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F9847" w14:textId="7FF80F4B" w:rsidR="00AC030A" w:rsidRDefault="00000000" w:rsidP="00A801D7">
      <w:pPr>
        <w:pStyle w:val="Ttulo1"/>
        <w:jc w:val="both"/>
      </w:pPr>
      <w:bookmarkStart w:id="0" w:name="manu-pro-informe-de-estatus-para-socios"/>
      <w:proofErr w:type="spellStart"/>
      <w:r>
        <w:t>MaNu</w:t>
      </w:r>
      <w:proofErr w:type="spellEnd"/>
      <w:r>
        <w:t xml:space="preserve"> PRO — Informe de </w:t>
      </w:r>
      <w:proofErr w:type="spellStart"/>
      <w:r>
        <w:t>Estatus</w:t>
      </w:r>
      <w:proofErr w:type="spellEnd"/>
    </w:p>
    <w:p w14:paraId="23EF9848" w14:textId="77777777" w:rsidR="00AC030A" w:rsidRDefault="00000000" w:rsidP="00A801D7">
      <w:pPr>
        <w:pStyle w:val="FirstParagraph"/>
        <w:jc w:val="both"/>
      </w:pPr>
      <w:r>
        <w:rPr>
          <w:b/>
          <w:bCs/>
        </w:rPr>
        <w:t>9 de Abril 2026</w:t>
      </w:r>
    </w:p>
    <w:p w14:paraId="23EF9849" w14:textId="77777777" w:rsidR="00AC030A" w:rsidRDefault="00000000" w:rsidP="00A801D7">
      <w:pPr>
        <w:jc w:val="both"/>
      </w:pPr>
      <w:r>
        <w:pict w14:anchorId="23EF98F4">
          <v:rect id="_x0000_i2257" style="width:0;height:1.5pt" o:hralign="center" o:hrstd="t" o:hr="t"/>
        </w:pict>
      </w:r>
    </w:p>
    <w:p w14:paraId="23EF984A" w14:textId="77777777" w:rsidR="00AC030A" w:rsidRDefault="00000000" w:rsidP="00A801D7">
      <w:pPr>
        <w:pStyle w:val="Ttulo2"/>
        <w:jc w:val="both"/>
      </w:pPr>
      <w:bookmarkStart w:id="1" w:name="X8d36fe7bed3844489f5678882c293fc1028881d"/>
      <w:r>
        <w:t>Estado General: MVP Funcional en Producción</w:t>
      </w:r>
    </w:p>
    <w:p w14:paraId="23EF984B" w14:textId="77777777" w:rsidR="00AC030A" w:rsidRDefault="00000000" w:rsidP="00A801D7">
      <w:pPr>
        <w:pStyle w:val="FirstParagraph"/>
        <w:jc w:val="both"/>
      </w:pPr>
      <w:r>
        <w:t xml:space="preserve">MaNu PRO está </w:t>
      </w:r>
      <w:r>
        <w:rPr>
          <w:b/>
          <w:bCs/>
        </w:rPr>
        <w:t>desplegado y funcionando</w:t>
      </w:r>
      <w:r>
        <w:t xml:space="preserve"> en magic-number.app. La landing page y las funciones core están operativas. No hay revenue ni usuarios activos todavía — el equipo hizo una pausa deliberada (Semana Santa + revisión estratégica) para evaluarlo con nuevos ojos antes de avanzar.</w:t>
      </w:r>
    </w:p>
    <w:p w14:paraId="23EF984C" w14:textId="77777777" w:rsidR="00AC030A" w:rsidRDefault="00000000" w:rsidP="00A801D7">
      <w:pPr>
        <w:jc w:val="both"/>
      </w:pPr>
      <w:r>
        <w:pict w14:anchorId="23EF98F5">
          <v:rect id="_x0000_i2258" style="width:0;height:1.5pt" o:hralign="center" o:hrstd="t" o:hr="t"/>
        </w:pict>
      </w:r>
    </w:p>
    <w:p w14:paraId="23EF984D" w14:textId="77777777" w:rsidR="00AC030A" w:rsidRDefault="00000000" w:rsidP="00A801D7">
      <w:pPr>
        <w:pStyle w:val="Ttulo2"/>
        <w:jc w:val="both"/>
      </w:pPr>
      <w:bookmarkStart w:id="2" w:name="lo-que-tenemos-hoy"/>
      <w:bookmarkEnd w:id="1"/>
      <w:r>
        <w:t>Lo Que Tenemos Hoy</w:t>
      </w:r>
    </w:p>
    <w:p w14:paraId="23EF984E" w14:textId="77777777" w:rsidR="00AC030A" w:rsidRDefault="00000000" w:rsidP="00A801D7">
      <w:pPr>
        <w:pStyle w:val="Ttulo3"/>
        <w:jc w:val="both"/>
      </w:pPr>
      <w:bookmarkStart w:id="3" w:name="landing-page-producción"/>
      <w:r>
        <w:t>Landing Page — Producción</w:t>
      </w:r>
    </w:p>
    <w:p w14:paraId="23EF984F" w14:textId="77777777" w:rsidR="00AC030A" w:rsidRDefault="00000000" w:rsidP="00A801D7">
      <w:pPr>
        <w:pStyle w:val="CaptionedFigure"/>
        <w:jc w:val="both"/>
      </w:pPr>
      <w:r>
        <w:rPr>
          <w:noProof/>
        </w:rPr>
        <w:drawing>
          <wp:inline distT="0" distB="0" distL="0" distR="0" wp14:anchorId="23EF98F6" wp14:editId="23EF98F7">
            <wp:extent cx="5334000" cy="2746871"/>
            <wp:effectExtent l="0" t="0" r="0" b="0"/>
            <wp:docPr id="11" name="Picture" descr="Landing page de MaNu PRO en producc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img/landing_pag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EF9850" w14:textId="77777777" w:rsidR="00AC030A" w:rsidRDefault="00000000" w:rsidP="00A801D7">
      <w:pPr>
        <w:pStyle w:val="ImageCaption"/>
        <w:jc w:val="both"/>
      </w:pPr>
      <w:r>
        <w:t>Landing page de MaNu PRO en producción</w:t>
      </w:r>
    </w:p>
    <w:p w14:paraId="23EF9851" w14:textId="77777777" w:rsidR="00AC030A" w:rsidRDefault="00000000" w:rsidP="00A801D7">
      <w:pPr>
        <w:pStyle w:val="Ttulo3"/>
        <w:jc w:val="both"/>
      </w:pPr>
      <w:bookmarkStart w:id="4" w:name="app-flujo-del-usuario-versión-gratuita"/>
      <w:bookmarkEnd w:id="3"/>
      <w:r>
        <w:lastRenderedPageBreak/>
        <w:t>App — Flujo del usuario (versión gratuita)</w:t>
      </w:r>
    </w:p>
    <w:p w14:paraId="23EF9852" w14:textId="77777777" w:rsidR="00AC030A" w:rsidRDefault="00000000" w:rsidP="00A801D7">
      <w:pPr>
        <w:pStyle w:val="CaptionedFigure"/>
        <w:jc w:val="both"/>
      </w:pPr>
      <w:r>
        <w:rPr>
          <w:noProof/>
        </w:rPr>
        <w:drawing>
          <wp:inline distT="0" distB="0" distL="0" distR="0" wp14:anchorId="23EF98F8" wp14:editId="23EF98F9">
            <wp:extent cx="5334000" cy="2746871"/>
            <wp:effectExtent l="0" t="0" r="0" b="0"/>
            <wp:docPr id="15" name="Picture" descr="Primera pantalla: formulario de datos esencial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img/app_entry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EF9853" w14:textId="77777777" w:rsidR="00AC030A" w:rsidRDefault="00000000" w:rsidP="00A801D7">
      <w:pPr>
        <w:pStyle w:val="ImageCaption"/>
        <w:jc w:val="both"/>
      </w:pPr>
      <w:r>
        <w:t>Primera pantalla: formulario de datos esenciales</w:t>
      </w:r>
    </w:p>
    <w:p w14:paraId="23EF9854" w14:textId="77777777" w:rsidR="00AC030A" w:rsidRDefault="00000000" w:rsidP="00A801D7">
      <w:pPr>
        <w:pStyle w:val="CaptionedFigure"/>
        <w:jc w:val="both"/>
      </w:pPr>
      <w:r>
        <w:rPr>
          <w:noProof/>
        </w:rPr>
        <w:drawing>
          <wp:inline distT="0" distB="0" distL="0" distR="0" wp14:anchorId="23EF98FA" wp14:editId="23EF98FB">
            <wp:extent cx="5334000" cy="2746871"/>
            <wp:effectExtent l="0" t="0" r="0" b="0"/>
            <wp:docPr id="18" name="Picture" descr="Resultado del Magic Number con paywall de ema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img/mn_resul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EF9855" w14:textId="77777777" w:rsidR="00AC030A" w:rsidRDefault="00000000" w:rsidP="00A801D7">
      <w:pPr>
        <w:pStyle w:val="ImageCaption"/>
        <w:jc w:val="both"/>
      </w:pPr>
      <w:r>
        <w:t>Resultado del Magic Number con paywall de email</w:t>
      </w:r>
    </w:p>
    <w:p w14:paraId="23EF9856" w14:textId="77777777" w:rsidR="00AC030A" w:rsidRDefault="00000000" w:rsidP="00A801D7">
      <w:pPr>
        <w:pStyle w:val="CaptionedFigure"/>
        <w:jc w:val="both"/>
      </w:pPr>
      <w:r>
        <w:rPr>
          <w:noProof/>
        </w:rPr>
        <w:lastRenderedPageBreak/>
        <w:drawing>
          <wp:inline distT="0" distB="0" distL="0" distR="0" wp14:anchorId="23EF98FC" wp14:editId="23EF98FD">
            <wp:extent cx="5334000" cy="2746871"/>
            <wp:effectExtent l="0" t="0" r="0" b="0"/>
            <wp:docPr id="21" name="Picture" descr="Tab “Costo de No Actuar” — comparativa visu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img/cost_tab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EF9857" w14:textId="77777777" w:rsidR="00AC030A" w:rsidRDefault="00000000" w:rsidP="00A801D7">
      <w:pPr>
        <w:pStyle w:val="ImageCaption"/>
        <w:jc w:val="both"/>
      </w:pPr>
      <w:r>
        <w:t>Tab “Costo de No Actuar” — comparativa visual</w:t>
      </w:r>
    </w:p>
    <w:p w14:paraId="23EF9858" w14:textId="77777777" w:rsidR="00AC030A" w:rsidRDefault="00000000" w:rsidP="00A801D7">
      <w:pPr>
        <w:pStyle w:val="CaptionedFigure"/>
        <w:jc w:val="both"/>
      </w:pPr>
      <w:r>
        <w:rPr>
          <w:noProof/>
        </w:rPr>
        <w:drawing>
          <wp:inline distT="0" distB="0" distL="0" distR="0" wp14:anchorId="23EF98FE" wp14:editId="23EF98FF">
            <wp:extent cx="5334000" cy="2746871"/>
            <wp:effectExtent l="0" t="0" r="0" b="0"/>
            <wp:docPr id="24" name="Picture" descr="Guía de Términos — contenido educativ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g/guide_tab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EF9859" w14:textId="77777777" w:rsidR="00AC030A" w:rsidRDefault="00000000" w:rsidP="00A801D7">
      <w:pPr>
        <w:pStyle w:val="ImageCaption"/>
        <w:jc w:val="both"/>
      </w:pPr>
      <w:r>
        <w:t>Guía de Términos — contenido educativo</w:t>
      </w:r>
    </w:p>
    <w:p w14:paraId="23EF985A" w14:textId="77777777" w:rsidR="00AC030A" w:rsidRDefault="00000000" w:rsidP="00A801D7">
      <w:pPr>
        <w:pStyle w:val="Ttulo3"/>
        <w:jc w:val="both"/>
      </w:pPr>
      <w:bookmarkStart w:id="5" w:name="inventario-de-funcionalidades"/>
      <w:bookmarkEnd w:id="4"/>
      <w:r>
        <w:t>Inventario de Funcionalidades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93"/>
        <w:gridCol w:w="1134"/>
        <w:gridCol w:w="5827"/>
      </w:tblGrid>
      <w:tr w:rsidR="00AC030A" w14:paraId="23EF985E" w14:textId="77777777" w:rsidTr="00A80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  <w:tcBorders>
              <w:bottom w:val="none" w:sz="0" w:space="0" w:color="auto"/>
            </w:tcBorders>
          </w:tcPr>
          <w:p w14:paraId="23EF985B" w14:textId="77777777" w:rsidR="00AC030A" w:rsidRDefault="00000000" w:rsidP="00A801D7">
            <w:pPr>
              <w:pStyle w:val="Compact"/>
              <w:jc w:val="both"/>
            </w:pPr>
            <w:proofErr w:type="spellStart"/>
            <w:r>
              <w:t>Área</w:t>
            </w:r>
            <w:proofErr w:type="spellEnd"/>
          </w:p>
        </w:tc>
        <w:tc>
          <w:tcPr>
            <w:tcW w:w="1134" w:type="dxa"/>
            <w:tcBorders>
              <w:bottom w:val="none" w:sz="0" w:space="0" w:color="auto"/>
            </w:tcBorders>
          </w:tcPr>
          <w:p w14:paraId="23EF985C" w14:textId="77777777" w:rsidR="00AC030A" w:rsidRDefault="00000000" w:rsidP="00A801D7">
            <w:pPr>
              <w:pStyle w:val="Compact"/>
              <w:jc w:val="both"/>
            </w:pPr>
            <w:r>
              <w:t>Estado</w:t>
            </w:r>
          </w:p>
        </w:tc>
        <w:tc>
          <w:tcPr>
            <w:tcW w:w="5827" w:type="dxa"/>
            <w:tcBorders>
              <w:bottom w:val="none" w:sz="0" w:space="0" w:color="auto"/>
            </w:tcBorders>
          </w:tcPr>
          <w:p w14:paraId="23EF985D" w14:textId="77777777" w:rsidR="00AC030A" w:rsidRDefault="00000000" w:rsidP="00A801D7">
            <w:pPr>
              <w:pStyle w:val="Compact"/>
              <w:jc w:val="both"/>
            </w:pPr>
            <w:r>
              <w:t>Detalle</w:t>
            </w:r>
          </w:p>
        </w:tc>
      </w:tr>
      <w:tr w:rsidR="00AC030A" w14:paraId="23EF9862" w14:textId="77777777" w:rsidTr="00A801D7">
        <w:tc>
          <w:tcPr>
            <w:tcW w:w="2093" w:type="dxa"/>
          </w:tcPr>
          <w:p w14:paraId="23EF985F" w14:textId="77777777" w:rsidR="00AC030A" w:rsidRDefault="00000000" w:rsidP="00A801D7">
            <w:pPr>
              <w:pStyle w:val="Compact"/>
              <w:jc w:val="both"/>
            </w:pPr>
            <w:r>
              <w:rPr>
                <w:b/>
                <w:bCs/>
              </w:rPr>
              <w:t>Motor financiero</w:t>
            </w:r>
          </w:p>
        </w:tc>
        <w:tc>
          <w:tcPr>
            <w:tcW w:w="1134" w:type="dxa"/>
          </w:tcPr>
          <w:p w14:paraId="23EF9860" w14:textId="77777777" w:rsidR="00AC030A" w:rsidRDefault="00000000" w:rsidP="00A801D7">
            <w:pPr>
              <w:pStyle w:val="Compact"/>
              <w:jc w:val="both"/>
            </w:pPr>
            <w:r>
              <w:t>✅ 9/10</w:t>
            </w:r>
          </w:p>
        </w:tc>
        <w:tc>
          <w:tcPr>
            <w:tcW w:w="5827" w:type="dxa"/>
          </w:tcPr>
          <w:p w14:paraId="23EF9861" w14:textId="77777777" w:rsidR="00AC030A" w:rsidRDefault="00000000" w:rsidP="00A801D7">
            <w:pPr>
              <w:pStyle w:val="Compact"/>
              <w:jc w:val="both"/>
            </w:pPr>
            <w:r>
              <w:t>Inflación variable, 7+ perfiles de inversión, year-by-year, reverse calculator, scoring 0-100</w:t>
            </w:r>
          </w:p>
        </w:tc>
      </w:tr>
      <w:tr w:rsidR="00AC030A" w14:paraId="23EF9866" w14:textId="77777777" w:rsidTr="00A801D7">
        <w:tc>
          <w:tcPr>
            <w:tcW w:w="2093" w:type="dxa"/>
          </w:tcPr>
          <w:p w14:paraId="23EF9863" w14:textId="77777777" w:rsidR="00AC030A" w:rsidRDefault="00000000" w:rsidP="00A801D7">
            <w:pPr>
              <w:pStyle w:val="Compact"/>
              <w:jc w:val="both"/>
            </w:pPr>
            <w:r>
              <w:rPr>
                <w:b/>
                <w:bCs/>
              </w:rPr>
              <w:t>Landing page</w:t>
            </w:r>
          </w:p>
        </w:tc>
        <w:tc>
          <w:tcPr>
            <w:tcW w:w="1134" w:type="dxa"/>
          </w:tcPr>
          <w:p w14:paraId="23EF9864" w14:textId="77777777" w:rsidR="00AC030A" w:rsidRDefault="00000000" w:rsidP="00A801D7">
            <w:pPr>
              <w:pStyle w:val="Compact"/>
              <w:jc w:val="both"/>
            </w:pPr>
            <w:r>
              <w:t>✅</w:t>
            </w:r>
          </w:p>
        </w:tc>
        <w:tc>
          <w:tcPr>
            <w:tcW w:w="5827" w:type="dxa"/>
          </w:tcPr>
          <w:p w14:paraId="23EF9865" w14:textId="77777777" w:rsidR="00AC030A" w:rsidRDefault="00000000" w:rsidP="00A801D7">
            <w:pPr>
              <w:pStyle w:val="Compact"/>
              <w:jc w:val="both"/>
            </w:pPr>
            <w:r>
              <w:t>Diseño profesional, ticker animado, bilingüe, CTA claro</w:t>
            </w:r>
          </w:p>
        </w:tc>
      </w:tr>
      <w:tr w:rsidR="00AC030A" w14:paraId="23EF986A" w14:textId="77777777" w:rsidTr="00A801D7">
        <w:tc>
          <w:tcPr>
            <w:tcW w:w="2093" w:type="dxa"/>
          </w:tcPr>
          <w:p w14:paraId="23EF9867" w14:textId="77777777" w:rsidR="00AC030A" w:rsidRDefault="00000000" w:rsidP="00A801D7">
            <w:pPr>
              <w:pStyle w:val="Compact"/>
              <w:jc w:val="both"/>
            </w:pPr>
            <w:r>
              <w:rPr>
                <w:b/>
                <w:bCs/>
              </w:rPr>
              <w:t>Tabs funcionales</w:t>
            </w:r>
          </w:p>
        </w:tc>
        <w:tc>
          <w:tcPr>
            <w:tcW w:w="1134" w:type="dxa"/>
          </w:tcPr>
          <w:p w14:paraId="23EF9868" w14:textId="77777777" w:rsidR="00AC030A" w:rsidRDefault="00000000" w:rsidP="00A801D7">
            <w:pPr>
              <w:pStyle w:val="Compact"/>
              <w:jc w:val="both"/>
            </w:pPr>
            <w:r>
              <w:t>✅</w:t>
            </w:r>
          </w:p>
        </w:tc>
        <w:tc>
          <w:tcPr>
            <w:tcW w:w="5827" w:type="dxa"/>
          </w:tcPr>
          <w:p w14:paraId="23EF9869" w14:textId="77777777" w:rsidR="00AC030A" w:rsidRDefault="00000000" w:rsidP="00A801D7">
            <w:pPr>
              <w:pStyle w:val="Compact"/>
              <w:jc w:val="both"/>
            </w:pPr>
            <w:r>
              <w:t>16 tabs con lógica completa (3 visibles en free, 16 en paid/demo)</w:t>
            </w:r>
          </w:p>
        </w:tc>
      </w:tr>
      <w:tr w:rsidR="00AC030A" w14:paraId="23EF986E" w14:textId="77777777" w:rsidTr="00A801D7">
        <w:tc>
          <w:tcPr>
            <w:tcW w:w="2093" w:type="dxa"/>
          </w:tcPr>
          <w:p w14:paraId="23EF986B" w14:textId="77777777" w:rsidR="00AC030A" w:rsidRDefault="00000000" w:rsidP="00A801D7">
            <w:pPr>
              <w:pStyle w:val="Compact"/>
              <w:jc w:val="both"/>
            </w:pPr>
            <w:r>
              <w:rPr>
                <w:b/>
                <w:bCs/>
              </w:rPr>
              <w:lastRenderedPageBreak/>
              <w:t>Bilingüe (EN/ES)</w:t>
            </w:r>
          </w:p>
        </w:tc>
        <w:tc>
          <w:tcPr>
            <w:tcW w:w="1134" w:type="dxa"/>
          </w:tcPr>
          <w:p w14:paraId="23EF986C" w14:textId="77777777" w:rsidR="00AC030A" w:rsidRDefault="00000000" w:rsidP="00A801D7">
            <w:pPr>
              <w:pStyle w:val="Compact"/>
              <w:jc w:val="both"/>
            </w:pPr>
            <w:r>
              <w:t>✅</w:t>
            </w:r>
          </w:p>
        </w:tc>
        <w:tc>
          <w:tcPr>
            <w:tcW w:w="5827" w:type="dxa"/>
          </w:tcPr>
          <w:p w14:paraId="23EF986D" w14:textId="77777777" w:rsidR="00AC030A" w:rsidRDefault="00000000" w:rsidP="00A801D7">
            <w:pPr>
              <w:pStyle w:val="Compact"/>
              <w:jc w:val="both"/>
            </w:pPr>
            <w:r>
              <w:t>400+ claves de traducción, toggle de idioma</w:t>
            </w:r>
          </w:p>
        </w:tc>
      </w:tr>
      <w:tr w:rsidR="00AC030A" w14:paraId="23EF9872" w14:textId="77777777" w:rsidTr="00A801D7">
        <w:tc>
          <w:tcPr>
            <w:tcW w:w="2093" w:type="dxa"/>
          </w:tcPr>
          <w:p w14:paraId="23EF986F" w14:textId="77777777" w:rsidR="00AC030A" w:rsidRDefault="00000000" w:rsidP="00A801D7">
            <w:pPr>
              <w:pStyle w:val="Compact"/>
              <w:jc w:val="both"/>
            </w:pPr>
            <w:r>
              <w:rPr>
                <w:b/>
                <w:bCs/>
              </w:rPr>
              <w:t>Freemium UI</w:t>
            </w:r>
          </w:p>
        </w:tc>
        <w:tc>
          <w:tcPr>
            <w:tcW w:w="1134" w:type="dxa"/>
          </w:tcPr>
          <w:p w14:paraId="23EF9870" w14:textId="77777777" w:rsidR="00AC030A" w:rsidRDefault="00000000" w:rsidP="00A801D7">
            <w:pPr>
              <w:pStyle w:val="Compact"/>
              <w:jc w:val="both"/>
            </w:pPr>
            <w:r>
              <w:t>✅</w:t>
            </w:r>
          </w:p>
        </w:tc>
        <w:tc>
          <w:tcPr>
            <w:tcW w:w="5827" w:type="dxa"/>
          </w:tcPr>
          <w:p w14:paraId="23EF9871" w14:textId="77777777" w:rsidR="00AC030A" w:rsidRDefault="00000000" w:rsidP="00A801D7">
            <w:pPr>
              <w:pStyle w:val="Compact"/>
              <w:jc w:val="both"/>
            </w:pPr>
            <w:r>
              <w:t>3 tiers diseñados (Free → Email → Pro), rango ±20% en free</w:t>
            </w:r>
          </w:p>
        </w:tc>
      </w:tr>
      <w:tr w:rsidR="00AC030A" w14:paraId="23EF9876" w14:textId="77777777" w:rsidTr="00A801D7">
        <w:tc>
          <w:tcPr>
            <w:tcW w:w="2093" w:type="dxa"/>
          </w:tcPr>
          <w:p w14:paraId="23EF9873" w14:textId="77777777" w:rsidR="00AC030A" w:rsidRDefault="00000000" w:rsidP="00A801D7">
            <w:pPr>
              <w:pStyle w:val="Compact"/>
              <w:jc w:val="both"/>
            </w:pPr>
            <w:r>
              <w:rPr>
                <w:b/>
                <w:bCs/>
              </w:rPr>
              <w:t>Persistencia</w:t>
            </w:r>
          </w:p>
        </w:tc>
        <w:tc>
          <w:tcPr>
            <w:tcW w:w="1134" w:type="dxa"/>
          </w:tcPr>
          <w:p w14:paraId="23EF9874" w14:textId="77777777" w:rsidR="00AC030A" w:rsidRDefault="00000000" w:rsidP="00A801D7">
            <w:pPr>
              <w:pStyle w:val="Compact"/>
              <w:jc w:val="both"/>
            </w:pPr>
            <w:r>
              <w:t>✅</w:t>
            </w:r>
          </w:p>
        </w:tc>
        <w:tc>
          <w:tcPr>
            <w:tcW w:w="5827" w:type="dxa"/>
          </w:tcPr>
          <w:p w14:paraId="23EF9875" w14:textId="77777777" w:rsidR="00AC030A" w:rsidRDefault="00000000" w:rsidP="00A801D7">
            <w:pPr>
              <w:pStyle w:val="Compact"/>
              <w:jc w:val="both"/>
            </w:pPr>
            <w:r>
              <w:t>localStorage: datos del usuario sobreviven al cerrar el navegador</w:t>
            </w:r>
          </w:p>
        </w:tc>
      </w:tr>
      <w:tr w:rsidR="00AC030A" w14:paraId="23EF987A" w14:textId="77777777" w:rsidTr="00A801D7">
        <w:tc>
          <w:tcPr>
            <w:tcW w:w="2093" w:type="dxa"/>
          </w:tcPr>
          <w:p w14:paraId="23EF9877" w14:textId="77777777" w:rsidR="00AC030A" w:rsidRDefault="00000000" w:rsidP="00A801D7">
            <w:pPr>
              <w:pStyle w:val="Compact"/>
              <w:jc w:val="both"/>
            </w:pPr>
            <w:r>
              <w:rPr>
                <w:b/>
                <w:bCs/>
              </w:rPr>
              <w:t>Trust layer</w:t>
            </w:r>
          </w:p>
        </w:tc>
        <w:tc>
          <w:tcPr>
            <w:tcW w:w="1134" w:type="dxa"/>
          </w:tcPr>
          <w:p w14:paraId="23EF9878" w14:textId="77777777" w:rsidR="00AC030A" w:rsidRDefault="00000000" w:rsidP="00A801D7">
            <w:pPr>
              <w:pStyle w:val="Compact"/>
              <w:jc w:val="both"/>
            </w:pPr>
            <w:r>
              <w:t>✅</w:t>
            </w:r>
          </w:p>
        </w:tc>
        <w:tc>
          <w:tcPr>
            <w:tcW w:w="5827" w:type="dxa"/>
          </w:tcPr>
          <w:p w14:paraId="23EF9879" w14:textId="77777777" w:rsidR="00AC030A" w:rsidRDefault="00000000" w:rsidP="00A801D7">
            <w:pPr>
              <w:pStyle w:val="Compact"/>
              <w:jc w:val="both"/>
            </w:pPr>
            <w:r>
              <w:t>Privacy Policy + Terms &amp; Conditions bilingües con disclaimers financieros</w:t>
            </w:r>
          </w:p>
        </w:tc>
      </w:tr>
      <w:tr w:rsidR="00AC030A" w14:paraId="23EF987E" w14:textId="77777777" w:rsidTr="00A801D7">
        <w:tc>
          <w:tcPr>
            <w:tcW w:w="2093" w:type="dxa"/>
          </w:tcPr>
          <w:p w14:paraId="23EF987B" w14:textId="77777777" w:rsidR="00AC030A" w:rsidRDefault="00000000" w:rsidP="00A801D7">
            <w:pPr>
              <w:pStyle w:val="Compact"/>
              <w:jc w:val="both"/>
            </w:pPr>
            <w:r>
              <w:rPr>
                <w:b/>
                <w:bCs/>
              </w:rPr>
              <w:t>SEO técnico</w:t>
            </w:r>
          </w:p>
        </w:tc>
        <w:tc>
          <w:tcPr>
            <w:tcW w:w="1134" w:type="dxa"/>
          </w:tcPr>
          <w:p w14:paraId="23EF987C" w14:textId="77777777" w:rsidR="00AC030A" w:rsidRDefault="00000000" w:rsidP="00A801D7">
            <w:pPr>
              <w:pStyle w:val="Compact"/>
              <w:jc w:val="both"/>
            </w:pPr>
            <w:r>
              <w:t>✅</w:t>
            </w:r>
          </w:p>
        </w:tc>
        <w:tc>
          <w:tcPr>
            <w:tcW w:w="5827" w:type="dxa"/>
          </w:tcPr>
          <w:p w14:paraId="23EF987D" w14:textId="77777777" w:rsidR="00AC030A" w:rsidRDefault="00000000" w:rsidP="00A801D7">
            <w:pPr>
              <w:pStyle w:val="Compact"/>
              <w:jc w:val="both"/>
            </w:pPr>
            <w:r>
              <w:t>Meta tags, JSON-LD, sitemap.xml, OG tags</w:t>
            </w:r>
          </w:p>
        </w:tc>
      </w:tr>
      <w:tr w:rsidR="00AC030A" w14:paraId="23EF9882" w14:textId="77777777" w:rsidTr="00A801D7">
        <w:tc>
          <w:tcPr>
            <w:tcW w:w="2093" w:type="dxa"/>
          </w:tcPr>
          <w:p w14:paraId="23EF987F" w14:textId="77777777" w:rsidR="00AC030A" w:rsidRDefault="00000000" w:rsidP="00A801D7">
            <w:pPr>
              <w:pStyle w:val="Compact"/>
              <w:jc w:val="both"/>
            </w:pPr>
            <w:r>
              <w:rPr>
                <w:b/>
                <w:bCs/>
              </w:rPr>
              <w:t>Seguridad</w:t>
            </w:r>
          </w:p>
        </w:tc>
        <w:tc>
          <w:tcPr>
            <w:tcW w:w="1134" w:type="dxa"/>
          </w:tcPr>
          <w:p w14:paraId="23EF9880" w14:textId="77777777" w:rsidR="00AC030A" w:rsidRDefault="00000000" w:rsidP="00A801D7">
            <w:pPr>
              <w:pStyle w:val="Compact"/>
              <w:jc w:val="both"/>
            </w:pPr>
            <w:r>
              <w:t>✅</w:t>
            </w:r>
          </w:p>
        </w:tc>
        <w:tc>
          <w:tcPr>
            <w:tcW w:w="5827" w:type="dxa"/>
          </w:tcPr>
          <w:p w14:paraId="23EF9881" w14:textId="77777777" w:rsidR="00AC030A" w:rsidRDefault="00000000" w:rsidP="00A801D7">
            <w:pPr>
              <w:pStyle w:val="Compact"/>
              <w:jc w:val="both"/>
            </w:pPr>
            <w:r>
              <w:t>CSP hardened, HSTS preload, COOP/CORP, headers A+</w:t>
            </w:r>
          </w:p>
        </w:tc>
      </w:tr>
      <w:tr w:rsidR="00AC030A" w14:paraId="23EF9886" w14:textId="77777777" w:rsidTr="00A801D7">
        <w:tc>
          <w:tcPr>
            <w:tcW w:w="2093" w:type="dxa"/>
          </w:tcPr>
          <w:p w14:paraId="23EF9883" w14:textId="77777777" w:rsidR="00AC030A" w:rsidRDefault="00000000" w:rsidP="00A801D7">
            <w:pPr>
              <w:pStyle w:val="Compact"/>
              <w:jc w:val="both"/>
            </w:pPr>
            <w:r>
              <w:rPr>
                <w:b/>
                <w:bCs/>
              </w:rPr>
              <w:t>Deploy automático</w:t>
            </w:r>
          </w:p>
        </w:tc>
        <w:tc>
          <w:tcPr>
            <w:tcW w:w="1134" w:type="dxa"/>
          </w:tcPr>
          <w:p w14:paraId="23EF9884" w14:textId="77777777" w:rsidR="00AC030A" w:rsidRDefault="00000000" w:rsidP="00A801D7">
            <w:pPr>
              <w:pStyle w:val="Compact"/>
              <w:jc w:val="both"/>
            </w:pPr>
            <w:r>
              <w:t>✅</w:t>
            </w:r>
          </w:p>
        </w:tc>
        <w:tc>
          <w:tcPr>
            <w:tcW w:w="5827" w:type="dxa"/>
          </w:tcPr>
          <w:p w14:paraId="23EF9885" w14:textId="77777777" w:rsidR="00AC030A" w:rsidRDefault="00000000" w:rsidP="00A801D7">
            <w:pPr>
              <w:pStyle w:val="Compact"/>
              <w:jc w:val="both"/>
            </w:pPr>
            <w:r>
              <w:t>Netlify, build en &lt;1s, 0 errores</w:t>
            </w:r>
          </w:p>
        </w:tc>
      </w:tr>
    </w:tbl>
    <w:p w14:paraId="23EF9887" w14:textId="77777777" w:rsidR="00AC030A" w:rsidRDefault="00000000" w:rsidP="00A801D7">
      <w:pPr>
        <w:jc w:val="both"/>
      </w:pPr>
      <w:r>
        <w:pict w14:anchorId="23EF9900">
          <v:rect id="_x0000_i2259" style="width:0;height:1.5pt" o:hralign="center" o:hrstd="t" o:hr="t"/>
        </w:pict>
      </w:r>
    </w:p>
    <w:p w14:paraId="23EF9888" w14:textId="77777777" w:rsidR="00AC030A" w:rsidRDefault="00000000" w:rsidP="00A801D7">
      <w:pPr>
        <w:pStyle w:val="Ttulo2"/>
        <w:jc w:val="both"/>
      </w:pPr>
      <w:bookmarkStart w:id="6" w:name="lo-que-nos-falta"/>
      <w:bookmarkEnd w:id="2"/>
      <w:bookmarkEnd w:id="5"/>
      <w:r>
        <w:t>Lo Que Nos Falta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92"/>
        <w:gridCol w:w="1984"/>
        <w:gridCol w:w="4395"/>
        <w:gridCol w:w="2283"/>
      </w:tblGrid>
      <w:tr w:rsidR="00AC030A" w14:paraId="23EF988D" w14:textId="77777777" w:rsidTr="00F40B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2" w:type="dxa"/>
            <w:tcBorders>
              <w:bottom w:val="none" w:sz="0" w:space="0" w:color="auto"/>
            </w:tcBorders>
          </w:tcPr>
          <w:p w14:paraId="23EF9889" w14:textId="77777777" w:rsidR="00AC030A" w:rsidRDefault="00000000" w:rsidP="00A801D7">
            <w:pPr>
              <w:pStyle w:val="Compact"/>
              <w:jc w:val="both"/>
            </w:pPr>
            <w:r>
              <w:t>#</w:t>
            </w:r>
          </w:p>
        </w:tc>
        <w:tc>
          <w:tcPr>
            <w:tcW w:w="1984" w:type="dxa"/>
            <w:tcBorders>
              <w:bottom w:val="none" w:sz="0" w:space="0" w:color="auto"/>
            </w:tcBorders>
          </w:tcPr>
          <w:p w14:paraId="23EF988A" w14:textId="77777777" w:rsidR="00AC030A" w:rsidRDefault="00000000" w:rsidP="00A801D7">
            <w:pPr>
              <w:pStyle w:val="Compact"/>
              <w:jc w:val="both"/>
            </w:pPr>
            <w:r>
              <w:t>Ítem</w:t>
            </w:r>
          </w:p>
        </w:tc>
        <w:tc>
          <w:tcPr>
            <w:tcW w:w="4395" w:type="dxa"/>
            <w:tcBorders>
              <w:bottom w:val="none" w:sz="0" w:space="0" w:color="auto"/>
            </w:tcBorders>
          </w:tcPr>
          <w:p w14:paraId="23EF988B" w14:textId="77777777" w:rsidR="00AC030A" w:rsidRDefault="00000000" w:rsidP="00A801D7">
            <w:pPr>
              <w:pStyle w:val="Compact"/>
              <w:jc w:val="both"/>
            </w:pPr>
            <w:r>
              <w:t>Por qué importa</w:t>
            </w:r>
          </w:p>
        </w:tc>
        <w:tc>
          <w:tcPr>
            <w:tcW w:w="2283" w:type="dxa"/>
            <w:tcBorders>
              <w:bottom w:val="none" w:sz="0" w:space="0" w:color="auto"/>
            </w:tcBorders>
          </w:tcPr>
          <w:p w14:paraId="23EF988C" w14:textId="77777777" w:rsidR="00AC030A" w:rsidRDefault="00000000" w:rsidP="00F40BBF">
            <w:pPr>
              <w:pStyle w:val="Compact"/>
              <w:jc w:val="center"/>
            </w:pPr>
            <w:r>
              <w:t>Esfuerzo estimado</w:t>
            </w:r>
          </w:p>
        </w:tc>
      </w:tr>
      <w:tr w:rsidR="00AC030A" w14:paraId="23EF9892" w14:textId="77777777" w:rsidTr="00F40BBF">
        <w:tc>
          <w:tcPr>
            <w:tcW w:w="392" w:type="dxa"/>
          </w:tcPr>
          <w:p w14:paraId="23EF988E" w14:textId="77777777" w:rsidR="00AC030A" w:rsidRDefault="00000000" w:rsidP="00A801D7">
            <w:pPr>
              <w:pStyle w:val="Compact"/>
              <w:jc w:val="both"/>
            </w:pPr>
            <w:r>
              <w:t>1</w:t>
            </w:r>
          </w:p>
        </w:tc>
        <w:tc>
          <w:tcPr>
            <w:tcW w:w="1984" w:type="dxa"/>
          </w:tcPr>
          <w:p w14:paraId="23EF988F" w14:textId="77777777" w:rsidR="00AC030A" w:rsidRDefault="00000000" w:rsidP="00A801D7">
            <w:pPr>
              <w:pStyle w:val="Compact"/>
              <w:jc w:val="both"/>
            </w:pPr>
            <w:r>
              <w:rPr>
                <w:b/>
                <w:bCs/>
              </w:rPr>
              <w:t>Modularizar el código</w:t>
            </w:r>
          </w:p>
        </w:tc>
        <w:tc>
          <w:tcPr>
            <w:tcW w:w="4395" w:type="dxa"/>
          </w:tcPr>
          <w:p w14:paraId="23EF9890" w14:textId="77777777" w:rsidR="00AC030A" w:rsidRDefault="00000000" w:rsidP="00A801D7">
            <w:pPr>
              <w:pStyle w:val="Compact"/>
              <w:jc w:val="both"/>
            </w:pPr>
            <w:r>
              <w:t>El archivo principal tiene 2,085 líneas — dificulta mantener, testear y trabajar en equipo</w:t>
            </w:r>
          </w:p>
        </w:tc>
        <w:tc>
          <w:tcPr>
            <w:tcW w:w="2283" w:type="dxa"/>
          </w:tcPr>
          <w:p w14:paraId="23EF9891" w14:textId="77777777" w:rsidR="00AC030A" w:rsidRDefault="00000000" w:rsidP="00F40BBF">
            <w:pPr>
              <w:pStyle w:val="Compact"/>
              <w:jc w:val="center"/>
            </w:pPr>
            <w:r>
              <w:t>~40-60 hrs</w:t>
            </w:r>
          </w:p>
        </w:tc>
      </w:tr>
      <w:tr w:rsidR="00AC030A" w14:paraId="23EF9897" w14:textId="77777777" w:rsidTr="00F40BBF">
        <w:tc>
          <w:tcPr>
            <w:tcW w:w="392" w:type="dxa"/>
          </w:tcPr>
          <w:p w14:paraId="23EF9893" w14:textId="77777777" w:rsidR="00AC030A" w:rsidRDefault="00000000" w:rsidP="00A801D7">
            <w:pPr>
              <w:pStyle w:val="Compact"/>
              <w:jc w:val="both"/>
            </w:pPr>
            <w:r>
              <w:t>2</w:t>
            </w:r>
          </w:p>
        </w:tc>
        <w:tc>
          <w:tcPr>
            <w:tcW w:w="1984" w:type="dxa"/>
          </w:tcPr>
          <w:p w14:paraId="23EF9894" w14:textId="77777777" w:rsidR="00AC030A" w:rsidRDefault="00000000" w:rsidP="00A801D7">
            <w:pPr>
              <w:pStyle w:val="Compact"/>
              <w:jc w:val="both"/>
            </w:pPr>
            <w:r>
              <w:rPr>
                <w:b/>
                <w:bCs/>
              </w:rPr>
              <w:t>Auth + Stripe</w:t>
            </w:r>
          </w:p>
        </w:tc>
        <w:tc>
          <w:tcPr>
            <w:tcW w:w="4395" w:type="dxa"/>
          </w:tcPr>
          <w:p w14:paraId="23EF9895" w14:textId="77777777" w:rsidR="00AC030A" w:rsidRDefault="00000000" w:rsidP="00A801D7">
            <w:pPr>
              <w:pStyle w:val="Compact"/>
              <w:jc w:val="both"/>
            </w:pPr>
            <w:r>
              <w:t>Sin esto, no podemos cobrar ni identificar usuarios</w:t>
            </w:r>
          </w:p>
        </w:tc>
        <w:tc>
          <w:tcPr>
            <w:tcW w:w="2283" w:type="dxa"/>
          </w:tcPr>
          <w:p w14:paraId="23EF9896" w14:textId="77777777" w:rsidR="00AC030A" w:rsidRDefault="00000000" w:rsidP="00F40BBF">
            <w:pPr>
              <w:pStyle w:val="Compact"/>
              <w:jc w:val="center"/>
            </w:pPr>
            <w:r>
              <w:t>~20-30 hrs</w:t>
            </w:r>
          </w:p>
        </w:tc>
      </w:tr>
      <w:tr w:rsidR="00AC030A" w14:paraId="23EF989C" w14:textId="77777777" w:rsidTr="00F40BBF">
        <w:tc>
          <w:tcPr>
            <w:tcW w:w="392" w:type="dxa"/>
          </w:tcPr>
          <w:p w14:paraId="23EF9898" w14:textId="77777777" w:rsidR="00AC030A" w:rsidRDefault="00000000" w:rsidP="00A801D7">
            <w:pPr>
              <w:pStyle w:val="Compact"/>
              <w:jc w:val="both"/>
            </w:pPr>
            <w:r>
              <w:t>3</w:t>
            </w:r>
          </w:p>
        </w:tc>
        <w:tc>
          <w:tcPr>
            <w:tcW w:w="1984" w:type="dxa"/>
          </w:tcPr>
          <w:p w14:paraId="23EF9899" w14:textId="77777777" w:rsidR="00AC030A" w:rsidRDefault="00000000" w:rsidP="00A801D7">
            <w:pPr>
              <w:pStyle w:val="Compact"/>
              <w:jc w:val="both"/>
            </w:pPr>
            <w:r>
              <w:rPr>
                <w:b/>
                <w:bCs/>
              </w:rPr>
              <w:t>Analytics real</w:t>
            </w:r>
          </w:p>
        </w:tc>
        <w:tc>
          <w:tcPr>
            <w:tcW w:w="4395" w:type="dxa"/>
          </w:tcPr>
          <w:p w14:paraId="23EF989A" w14:textId="77777777" w:rsidR="00AC030A" w:rsidRDefault="00000000" w:rsidP="00A801D7">
            <w:pPr>
              <w:pStyle w:val="Compact"/>
              <w:jc w:val="both"/>
            </w:pPr>
            <w:r>
              <w:t>El stub de PostHog existe pero no está conectado — no sabemos nada del comportamiento de los usuarios</w:t>
            </w:r>
          </w:p>
        </w:tc>
        <w:tc>
          <w:tcPr>
            <w:tcW w:w="2283" w:type="dxa"/>
          </w:tcPr>
          <w:p w14:paraId="23EF989B" w14:textId="77777777" w:rsidR="00AC030A" w:rsidRDefault="00000000" w:rsidP="00F40BBF">
            <w:pPr>
              <w:pStyle w:val="Compact"/>
              <w:jc w:val="center"/>
            </w:pPr>
            <w:r>
              <w:t>~2-4 hrs</w:t>
            </w:r>
          </w:p>
        </w:tc>
      </w:tr>
      <w:tr w:rsidR="00AC030A" w14:paraId="23EF98A1" w14:textId="77777777" w:rsidTr="00F40BBF">
        <w:tc>
          <w:tcPr>
            <w:tcW w:w="392" w:type="dxa"/>
          </w:tcPr>
          <w:p w14:paraId="23EF989D" w14:textId="77777777" w:rsidR="00AC030A" w:rsidRDefault="00000000" w:rsidP="00A801D7">
            <w:pPr>
              <w:pStyle w:val="Compact"/>
              <w:jc w:val="both"/>
            </w:pPr>
            <w:r>
              <w:t>4</w:t>
            </w:r>
          </w:p>
        </w:tc>
        <w:tc>
          <w:tcPr>
            <w:tcW w:w="1984" w:type="dxa"/>
          </w:tcPr>
          <w:p w14:paraId="23EF989E" w14:textId="77777777" w:rsidR="00AC030A" w:rsidRDefault="00000000" w:rsidP="00A801D7">
            <w:pPr>
              <w:pStyle w:val="Compact"/>
              <w:jc w:val="both"/>
            </w:pPr>
            <w:r>
              <w:rPr>
                <w:b/>
                <w:bCs/>
              </w:rPr>
              <w:t>Red de asesores</w:t>
            </w:r>
          </w:p>
        </w:tc>
        <w:tc>
          <w:tcPr>
            <w:tcW w:w="4395" w:type="dxa"/>
          </w:tcPr>
          <w:p w14:paraId="23EF989F" w14:textId="77777777" w:rsidR="00AC030A" w:rsidRDefault="00000000" w:rsidP="00A801D7">
            <w:pPr>
              <w:pStyle w:val="Compact"/>
              <w:jc w:val="both"/>
            </w:pPr>
            <w:r>
              <w:t>El modelo B2B (lead gen) es el motor principal de revenue, hoy = 0 asesores</w:t>
            </w:r>
          </w:p>
        </w:tc>
        <w:tc>
          <w:tcPr>
            <w:tcW w:w="2283" w:type="dxa"/>
          </w:tcPr>
          <w:p w14:paraId="23EF98A0" w14:textId="77777777" w:rsidR="00AC030A" w:rsidRDefault="00000000" w:rsidP="00F40BBF">
            <w:pPr>
              <w:pStyle w:val="Compact"/>
              <w:jc w:val="center"/>
            </w:pPr>
            <w:r>
              <w:t>Outreach</w:t>
            </w:r>
          </w:p>
        </w:tc>
      </w:tr>
      <w:tr w:rsidR="00AC030A" w14:paraId="23EF98A6" w14:textId="77777777" w:rsidTr="00F40BBF">
        <w:tc>
          <w:tcPr>
            <w:tcW w:w="392" w:type="dxa"/>
          </w:tcPr>
          <w:p w14:paraId="23EF98A2" w14:textId="77777777" w:rsidR="00AC030A" w:rsidRDefault="00000000" w:rsidP="00A801D7">
            <w:pPr>
              <w:pStyle w:val="Compact"/>
              <w:jc w:val="both"/>
            </w:pPr>
            <w:r>
              <w:t>5</w:t>
            </w:r>
          </w:p>
        </w:tc>
        <w:tc>
          <w:tcPr>
            <w:tcW w:w="1984" w:type="dxa"/>
          </w:tcPr>
          <w:p w14:paraId="23EF98A3" w14:textId="77777777" w:rsidR="00AC030A" w:rsidRDefault="00000000" w:rsidP="00A801D7">
            <w:pPr>
              <w:pStyle w:val="Compact"/>
              <w:jc w:val="both"/>
            </w:pPr>
            <w:r>
              <w:rPr>
                <w:b/>
                <w:bCs/>
              </w:rPr>
              <w:t>Contenido de distribución</w:t>
            </w:r>
          </w:p>
        </w:tc>
        <w:tc>
          <w:tcPr>
            <w:tcW w:w="4395" w:type="dxa"/>
          </w:tcPr>
          <w:p w14:paraId="23EF98A4" w14:textId="77777777" w:rsidR="00AC030A" w:rsidRDefault="00000000" w:rsidP="00A801D7">
            <w:pPr>
              <w:pStyle w:val="Compact"/>
              <w:jc w:val="both"/>
            </w:pPr>
            <w:r>
              <w:t>Sin TikTok/Reels/SEO articles, el tráfico orgánico será ~0</w:t>
            </w:r>
          </w:p>
        </w:tc>
        <w:tc>
          <w:tcPr>
            <w:tcW w:w="2283" w:type="dxa"/>
          </w:tcPr>
          <w:p w14:paraId="23EF98A5" w14:textId="77777777" w:rsidR="00AC030A" w:rsidRDefault="00000000" w:rsidP="00F40BBF">
            <w:pPr>
              <w:pStyle w:val="Compact"/>
              <w:jc w:val="center"/>
            </w:pPr>
            <w:r>
              <w:t>~40+ hrs</w:t>
            </w:r>
          </w:p>
        </w:tc>
      </w:tr>
    </w:tbl>
    <w:p w14:paraId="23EF98A7" w14:textId="77777777" w:rsidR="00AC030A" w:rsidRDefault="00000000" w:rsidP="00A801D7">
      <w:pPr>
        <w:jc w:val="both"/>
      </w:pPr>
      <w:r>
        <w:pict w14:anchorId="23EF9901">
          <v:rect id="_x0000_i2260" style="width:0;height:1.5pt" o:hralign="center" o:hrstd="t" o:hr="t"/>
        </w:pict>
      </w:r>
    </w:p>
    <w:p w14:paraId="23EF98A8" w14:textId="77777777" w:rsidR="00AC030A" w:rsidRDefault="00000000" w:rsidP="00A801D7">
      <w:pPr>
        <w:pStyle w:val="Ttulo2"/>
        <w:jc w:val="both"/>
      </w:pPr>
      <w:bookmarkStart w:id="7" w:name="diagnóstico-ux-sobrecarga-de-información"/>
      <w:bookmarkEnd w:id="6"/>
      <w:r>
        <w:t>Diagnóstico UX: Sobrecarga de Información</w:t>
      </w:r>
    </w:p>
    <w:p w14:paraId="23EF98A9" w14:textId="5F45AB1E" w:rsidR="00AC030A" w:rsidRDefault="00000000" w:rsidP="00A801D7">
      <w:pPr>
        <w:pStyle w:val="FirstParagraph"/>
        <w:jc w:val="both"/>
      </w:pPr>
      <w:proofErr w:type="spellStart"/>
      <w:r>
        <w:rPr>
          <w:b/>
          <w:bCs/>
        </w:rPr>
        <w:t>Opinión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equipo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 xml:space="preserve">“Hoy </w:t>
      </w:r>
      <w:proofErr w:type="spellStart"/>
      <w:r>
        <w:rPr>
          <w:i/>
          <w:iCs/>
        </w:rPr>
        <w:t>aparece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demasiada</w:t>
      </w:r>
      <w:proofErr w:type="spellEnd"/>
      <w:r>
        <w:rPr>
          <w:i/>
          <w:iCs/>
        </w:rPr>
        <w:t xml:space="preserve"> información en la web y la gente se marea o no sabe qué significa todo lo que le damos.”</w:t>
      </w:r>
    </w:p>
    <w:p w14:paraId="23EF98AA" w14:textId="77777777" w:rsidR="00AC030A" w:rsidRDefault="00000000" w:rsidP="00A801D7">
      <w:pPr>
        <w:pStyle w:val="Ttulo3"/>
        <w:jc w:val="both"/>
      </w:pPr>
      <w:bookmarkStart w:id="8" w:name="el-problema"/>
      <w:r>
        <w:lastRenderedPageBreak/>
        <w:t>El problema</w:t>
      </w:r>
    </w:p>
    <w:p w14:paraId="23EF98AB" w14:textId="77777777" w:rsidR="00AC030A" w:rsidRDefault="00000000" w:rsidP="00A801D7">
      <w:pPr>
        <w:pStyle w:val="FirstParagraph"/>
        <w:jc w:val="both"/>
      </w:pPr>
      <w:r>
        <w:t xml:space="preserve">La app actual muestra </w:t>
      </w:r>
      <w:r>
        <w:rPr>
          <w:b/>
          <w:bCs/>
        </w:rPr>
        <w:t>16 tabs con información financiera densa</w:t>
      </w:r>
      <w:r>
        <w:t xml:space="preserve"> (inversiones, deuda, portafolio, escenarios, etc.) sin un flujo guiado que priorice qué ver primero. Un usuario nuevo entra y ve:</w:t>
      </w:r>
    </w:p>
    <w:p w14:paraId="23EF98AC" w14:textId="77777777" w:rsidR="00AC030A" w:rsidRDefault="00000000" w:rsidP="00A801D7">
      <w:pPr>
        <w:pStyle w:val="Compact"/>
        <w:numPr>
          <w:ilvl w:val="0"/>
          <w:numId w:val="2"/>
        </w:numPr>
        <w:jc w:val="both"/>
      </w:pPr>
      <w:r>
        <w:t>3 tabs en free: Tu MN | Costo de No Actuar | Guía de Términos</w:t>
      </w:r>
    </w:p>
    <w:p w14:paraId="23EF98AD" w14:textId="77777777" w:rsidR="00AC030A" w:rsidRDefault="00000000" w:rsidP="00A801D7">
      <w:pPr>
        <w:pStyle w:val="Compact"/>
        <w:numPr>
          <w:ilvl w:val="0"/>
          <w:numId w:val="2"/>
        </w:numPr>
        <w:jc w:val="both"/>
      </w:pPr>
      <w:r>
        <w:t>16 tabs en paid: + Situación, Deudas, Inversiones, Portafolio, Retiro, Ahorro, Ganar Más, Costo, Metas, Score, Reportes…</w:t>
      </w:r>
    </w:p>
    <w:p w14:paraId="23EF98AE" w14:textId="77777777" w:rsidR="00AC030A" w:rsidRDefault="00000000" w:rsidP="00A801D7">
      <w:pPr>
        <w:pStyle w:val="FirstParagraph"/>
        <w:jc w:val="both"/>
      </w:pPr>
      <w:r>
        <w:t xml:space="preserve">Cada tab es internamente denso: formularios con múltiples campos, gráficos SVG, tablas comparativas, tooltips. Para alguien que no sabe de finanzas, </w:t>
      </w:r>
      <w:r>
        <w:rPr>
          <w:b/>
          <w:bCs/>
        </w:rPr>
        <w:t>es abrumador</w:t>
      </w:r>
      <w:r>
        <w:t>.</w:t>
      </w:r>
    </w:p>
    <w:p w14:paraId="23EF98AF" w14:textId="77777777" w:rsidR="00AC030A" w:rsidRDefault="00000000" w:rsidP="00A801D7">
      <w:pPr>
        <w:pStyle w:val="Ttulo3"/>
        <w:jc w:val="both"/>
      </w:pPr>
      <w:bookmarkStart w:id="9" w:name="propuesta-experiencia-guiada-en-3-pasos"/>
      <w:bookmarkEnd w:id="8"/>
      <w:r>
        <w:t>Propuesta: Experiencia Guiada en 3 Pasos</w:t>
      </w:r>
    </w:p>
    <w:p w14:paraId="23EF98B0" w14:textId="77777777" w:rsidR="00AC030A" w:rsidRDefault="00000000" w:rsidP="00A801D7">
      <w:pPr>
        <w:pStyle w:val="FirstParagraph"/>
        <w:jc w:val="both"/>
      </w:pPr>
      <w:r>
        <w:t>En lugar de mostrar todo de golpe, guiar al usuario paso a paso:</w:t>
      </w:r>
    </w:p>
    <w:p w14:paraId="23EF98B1" w14:textId="77777777" w:rsidR="00AC030A" w:rsidRDefault="00000000" w:rsidP="00A801D7">
      <w:pPr>
        <w:pStyle w:val="Textoindependiente"/>
        <w:jc w:val="both"/>
      </w:pPr>
      <w:r>
        <w:rPr>
          <w:b/>
          <w:bCs/>
        </w:rPr>
        <w:t>Paso 1: Tus datos básicos</w:t>
      </w:r>
      <w:r>
        <w:t xml:space="preserve"> (edad, ingreso, gastos) → </w:t>
      </w:r>
      <w:r>
        <w:rPr>
          <w:b/>
          <w:bCs/>
        </w:rPr>
        <w:t>Paso 2: Tu objetivo de retiro</w:t>
      </w:r>
      <w:r>
        <w:t xml:space="preserve"> (cuándo, cuánto) → </w:t>
      </w:r>
      <w:r>
        <w:rPr>
          <w:b/>
          <w:bCs/>
        </w:rPr>
        <w:t>Paso 3: Tu Magic Number</w:t>
      </w:r>
      <w:r>
        <w:t xml:space="preserve"> + Score + Plan → </w:t>
      </w:r>
      <w:r>
        <w:rPr>
          <w:b/>
          <w:bCs/>
        </w:rPr>
        <w:t>Explorar más</w:t>
      </w:r>
      <w:r>
        <w:t xml:space="preserve"> (tabs avanzados desbloqueados)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915"/>
        <w:gridCol w:w="5139"/>
      </w:tblGrid>
      <w:tr w:rsidR="00AC030A" w14:paraId="23EF98B4" w14:textId="77777777" w:rsidTr="00F40B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24" w:type="dxa"/>
            <w:tcBorders>
              <w:bottom w:val="none" w:sz="0" w:space="0" w:color="auto"/>
            </w:tcBorders>
          </w:tcPr>
          <w:p w14:paraId="23EF98B2" w14:textId="77777777" w:rsidR="00AC030A" w:rsidRDefault="00000000" w:rsidP="00A801D7">
            <w:pPr>
              <w:pStyle w:val="Compact"/>
              <w:jc w:val="both"/>
            </w:pPr>
            <w:r>
              <w:t>Antes (actual)</w:t>
            </w:r>
          </w:p>
        </w:tc>
        <w:tc>
          <w:tcPr>
            <w:tcW w:w="4495" w:type="dxa"/>
            <w:tcBorders>
              <w:bottom w:val="none" w:sz="0" w:space="0" w:color="auto"/>
            </w:tcBorders>
          </w:tcPr>
          <w:p w14:paraId="23EF98B3" w14:textId="77777777" w:rsidR="00AC030A" w:rsidRDefault="00000000" w:rsidP="00A801D7">
            <w:pPr>
              <w:pStyle w:val="Compact"/>
              <w:jc w:val="both"/>
            </w:pPr>
            <w:r>
              <w:t>Después (propuesto)</w:t>
            </w:r>
          </w:p>
        </w:tc>
      </w:tr>
      <w:tr w:rsidR="00AC030A" w14:paraId="23EF98B7" w14:textId="77777777" w:rsidTr="00F40BBF">
        <w:tc>
          <w:tcPr>
            <w:tcW w:w="3424" w:type="dxa"/>
          </w:tcPr>
          <w:p w14:paraId="23EF98B5" w14:textId="77777777" w:rsidR="00AC030A" w:rsidRDefault="00000000" w:rsidP="00A801D7">
            <w:pPr>
              <w:pStyle w:val="Compact"/>
              <w:jc w:val="both"/>
            </w:pPr>
            <w:r>
              <w:t>16 tabs visibles de golpe</w:t>
            </w:r>
          </w:p>
        </w:tc>
        <w:tc>
          <w:tcPr>
            <w:tcW w:w="4495" w:type="dxa"/>
          </w:tcPr>
          <w:p w14:paraId="23EF98B6" w14:textId="77777777" w:rsidR="00AC030A" w:rsidRDefault="00000000" w:rsidP="00A801D7">
            <w:pPr>
              <w:pStyle w:val="Compact"/>
              <w:jc w:val="both"/>
            </w:pPr>
            <w:r>
              <w:t>3 pasos guiados → tabs avanzados se desbloquean</w:t>
            </w:r>
          </w:p>
        </w:tc>
      </w:tr>
      <w:tr w:rsidR="00AC030A" w14:paraId="23EF98BA" w14:textId="77777777" w:rsidTr="00F40BBF">
        <w:tc>
          <w:tcPr>
            <w:tcW w:w="3424" w:type="dxa"/>
          </w:tcPr>
          <w:p w14:paraId="23EF98B8" w14:textId="77777777" w:rsidR="00AC030A" w:rsidRDefault="00000000" w:rsidP="00A801D7">
            <w:pPr>
              <w:pStyle w:val="Compact"/>
              <w:jc w:val="both"/>
            </w:pPr>
            <w:r>
              <w:t>El usuario decide qué hacer</w:t>
            </w:r>
          </w:p>
        </w:tc>
        <w:tc>
          <w:tcPr>
            <w:tcW w:w="4495" w:type="dxa"/>
          </w:tcPr>
          <w:p w14:paraId="23EF98B9" w14:textId="77777777" w:rsidR="00AC030A" w:rsidRDefault="00000000" w:rsidP="00A801D7">
            <w:pPr>
              <w:pStyle w:val="Compact"/>
              <w:jc w:val="both"/>
            </w:pPr>
            <w:r>
              <w:t>La app lo guía hacia su Magic Number</w:t>
            </w:r>
          </w:p>
        </w:tc>
      </w:tr>
      <w:tr w:rsidR="00AC030A" w14:paraId="23EF98BD" w14:textId="77777777" w:rsidTr="00F40BBF">
        <w:tc>
          <w:tcPr>
            <w:tcW w:w="3424" w:type="dxa"/>
          </w:tcPr>
          <w:p w14:paraId="23EF98BB" w14:textId="77777777" w:rsidR="00AC030A" w:rsidRDefault="00000000" w:rsidP="00A801D7">
            <w:pPr>
              <w:pStyle w:val="Compact"/>
              <w:jc w:val="both"/>
            </w:pPr>
            <w:r>
              <w:t>Información sin contexto</w:t>
            </w:r>
          </w:p>
        </w:tc>
        <w:tc>
          <w:tcPr>
            <w:tcW w:w="4495" w:type="dxa"/>
          </w:tcPr>
          <w:p w14:paraId="23EF98BC" w14:textId="77777777" w:rsidR="00AC030A" w:rsidRDefault="00000000" w:rsidP="00A801D7">
            <w:pPr>
              <w:pStyle w:val="Compact"/>
              <w:jc w:val="both"/>
            </w:pPr>
            <w:r>
              <w:t>Cada dato aparece cuando es relevante</w:t>
            </w:r>
          </w:p>
        </w:tc>
      </w:tr>
      <w:tr w:rsidR="00AC030A" w14:paraId="23EF98C0" w14:textId="77777777" w:rsidTr="00F40BBF">
        <w:tc>
          <w:tcPr>
            <w:tcW w:w="3424" w:type="dxa"/>
          </w:tcPr>
          <w:p w14:paraId="23EF98BE" w14:textId="77777777" w:rsidR="00AC030A" w:rsidRDefault="00000000" w:rsidP="00A801D7">
            <w:pPr>
              <w:pStyle w:val="Compact"/>
              <w:jc w:val="both"/>
            </w:pPr>
            <w:r>
              <w:t>Alta probabilidad de abandono</w:t>
            </w:r>
          </w:p>
        </w:tc>
        <w:tc>
          <w:tcPr>
            <w:tcW w:w="4495" w:type="dxa"/>
          </w:tcPr>
          <w:p w14:paraId="23EF98BF" w14:textId="77777777" w:rsidR="00AC030A" w:rsidRDefault="00000000" w:rsidP="00A801D7">
            <w:pPr>
              <w:pStyle w:val="Compact"/>
              <w:jc w:val="both"/>
            </w:pPr>
            <w:r>
              <w:t>Flujo narrativo con recompensa al final</w:t>
            </w:r>
          </w:p>
        </w:tc>
      </w:tr>
    </w:tbl>
    <w:p w14:paraId="23EF98C1" w14:textId="77777777" w:rsidR="00AC030A" w:rsidRDefault="00000000" w:rsidP="00A801D7">
      <w:pPr>
        <w:pStyle w:val="Textoindependiente"/>
        <w:jc w:val="both"/>
      </w:pPr>
      <w:r>
        <w:rPr>
          <w:b/>
          <w:bCs/>
        </w:rPr>
        <w:t>NOTA:</w:t>
      </w:r>
      <w:r>
        <w:t xml:space="preserve"> Esto no requiere reescribir la app — es reorganizar la navegación existente. El contenido ya está, solo hay que </w:t>
      </w:r>
      <w:r>
        <w:rPr>
          <w:b/>
          <w:bCs/>
        </w:rPr>
        <w:t>dosificarlo</w:t>
      </w:r>
      <w:r>
        <w:t>.</w:t>
      </w:r>
    </w:p>
    <w:p w14:paraId="23EF98C2" w14:textId="77777777" w:rsidR="00AC030A" w:rsidRDefault="00000000" w:rsidP="00A801D7">
      <w:pPr>
        <w:jc w:val="both"/>
      </w:pPr>
      <w:r>
        <w:pict w14:anchorId="23EF9902">
          <v:rect id="_x0000_i2261" style="width:0;height:1.5pt" o:hralign="center" o:hrstd="t" o:hr="t"/>
        </w:pict>
      </w:r>
    </w:p>
    <w:p w14:paraId="23EF98C3" w14:textId="77777777" w:rsidR="00AC030A" w:rsidRDefault="00000000" w:rsidP="00A801D7">
      <w:pPr>
        <w:pStyle w:val="Ttulo2"/>
        <w:jc w:val="both"/>
      </w:pPr>
      <w:bookmarkStart w:id="10" w:name="hoja-de-ruta-siguientes-pasos"/>
      <w:bookmarkEnd w:id="7"/>
      <w:bookmarkEnd w:id="9"/>
      <w:r>
        <w:t>Hoja de Ruta — Siguientes Pasos</w:t>
      </w:r>
    </w:p>
    <w:p w14:paraId="23EF98C4" w14:textId="77777777" w:rsidR="00AC030A" w:rsidRDefault="00000000" w:rsidP="00A801D7">
      <w:pPr>
        <w:pStyle w:val="Ttulo3"/>
        <w:jc w:val="both"/>
      </w:pPr>
      <w:bookmarkStart w:id="11" w:name="resumen-de-fases"/>
      <w:r>
        <w:t>Resumen de fases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17"/>
        <w:gridCol w:w="2835"/>
        <w:gridCol w:w="1701"/>
        <w:gridCol w:w="3701"/>
      </w:tblGrid>
      <w:tr w:rsidR="00AC030A" w14:paraId="23EF98C9" w14:textId="77777777" w:rsidTr="00F40B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7" w:type="dxa"/>
            <w:tcBorders>
              <w:bottom w:val="none" w:sz="0" w:space="0" w:color="auto"/>
            </w:tcBorders>
          </w:tcPr>
          <w:p w14:paraId="23EF98C5" w14:textId="77777777" w:rsidR="00AC030A" w:rsidRDefault="00000000" w:rsidP="00A801D7">
            <w:pPr>
              <w:pStyle w:val="Compact"/>
              <w:jc w:val="both"/>
            </w:pPr>
            <w:r>
              <w:t>Fase</w:t>
            </w:r>
          </w:p>
        </w:tc>
        <w:tc>
          <w:tcPr>
            <w:tcW w:w="2835" w:type="dxa"/>
            <w:tcBorders>
              <w:bottom w:val="none" w:sz="0" w:space="0" w:color="auto"/>
            </w:tcBorders>
          </w:tcPr>
          <w:p w14:paraId="23EF98C6" w14:textId="77777777" w:rsidR="00AC030A" w:rsidRDefault="00000000" w:rsidP="00F40BBF">
            <w:pPr>
              <w:pStyle w:val="Compact"/>
              <w:jc w:val="center"/>
            </w:pPr>
            <w:r>
              <w:t>Qué</w:t>
            </w:r>
          </w:p>
        </w:tc>
        <w:tc>
          <w:tcPr>
            <w:tcW w:w="1701" w:type="dxa"/>
            <w:tcBorders>
              <w:bottom w:val="none" w:sz="0" w:space="0" w:color="auto"/>
            </w:tcBorders>
          </w:tcPr>
          <w:p w14:paraId="23EF98C7" w14:textId="77777777" w:rsidR="00AC030A" w:rsidRDefault="00000000" w:rsidP="00F40BBF">
            <w:pPr>
              <w:pStyle w:val="Compact"/>
              <w:jc w:val="center"/>
            </w:pPr>
            <w:r>
              <w:t>Cuándo</w:t>
            </w:r>
          </w:p>
        </w:tc>
        <w:tc>
          <w:tcPr>
            <w:tcW w:w="3701" w:type="dxa"/>
            <w:tcBorders>
              <w:bottom w:val="none" w:sz="0" w:space="0" w:color="auto"/>
            </w:tcBorders>
          </w:tcPr>
          <w:p w14:paraId="23EF98C8" w14:textId="77777777" w:rsidR="00AC030A" w:rsidRDefault="00000000" w:rsidP="00F40BBF">
            <w:pPr>
              <w:pStyle w:val="Compact"/>
              <w:jc w:val="center"/>
            </w:pPr>
            <w:r>
              <w:t>Resultado</w:t>
            </w:r>
          </w:p>
        </w:tc>
      </w:tr>
      <w:tr w:rsidR="00AC030A" w14:paraId="23EF98CE" w14:textId="77777777" w:rsidTr="00F40BBF">
        <w:tc>
          <w:tcPr>
            <w:tcW w:w="817" w:type="dxa"/>
          </w:tcPr>
          <w:p w14:paraId="23EF98CA" w14:textId="77777777" w:rsidR="00AC030A" w:rsidRDefault="00000000" w:rsidP="00A801D7">
            <w:pPr>
              <w:pStyle w:val="Compact"/>
              <w:jc w:val="both"/>
            </w:pPr>
            <w:r>
              <w:rPr>
                <w:b/>
                <w:bCs/>
              </w:rPr>
              <w:t>1</w:t>
            </w:r>
          </w:p>
        </w:tc>
        <w:tc>
          <w:tcPr>
            <w:tcW w:w="2835" w:type="dxa"/>
          </w:tcPr>
          <w:p w14:paraId="23EF98CB" w14:textId="77777777" w:rsidR="00AC030A" w:rsidRDefault="00000000" w:rsidP="00F40BBF">
            <w:pPr>
              <w:pStyle w:val="Compact"/>
              <w:jc w:val="center"/>
            </w:pPr>
            <w:r>
              <w:t>Simplificar la experiencia + modularizar código</w:t>
            </w:r>
          </w:p>
        </w:tc>
        <w:tc>
          <w:tcPr>
            <w:tcW w:w="1701" w:type="dxa"/>
          </w:tcPr>
          <w:p w14:paraId="23EF98CC" w14:textId="77777777" w:rsidR="00AC030A" w:rsidRDefault="00000000" w:rsidP="00F40BBF">
            <w:pPr>
              <w:pStyle w:val="Compact"/>
              <w:jc w:val="center"/>
            </w:pPr>
            <w:r>
              <w:t>Ahora → 3 sem</w:t>
            </w:r>
          </w:p>
        </w:tc>
        <w:tc>
          <w:tcPr>
            <w:tcW w:w="3701" w:type="dxa"/>
          </w:tcPr>
          <w:p w14:paraId="23EF98CD" w14:textId="77777777" w:rsidR="00AC030A" w:rsidRDefault="00000000" w:rsidP="00F40BBF">
            <w:pPr>
              <w:pStyle w:val="Compact"/>
              <w:jc w:val="center"/>
            </w:pPr>
            <w:r>
              <w:t>Producto que no abruma al usuario</w:t>
            </w:r>
          </w:p>
        </w:tc>
      </w:tr>
      <w:tr w:rsidR="00AC030A" w14:paraId="23EF98D3" w14:textId="77777777" w:rsidTr="00F40BBF">
        <w:tc>
          <w:tcPr>
            <w:tcW w:w="817" w:type="dxa"/>
          </w:tcPr>
          <w:p w14:paraId="23EF98CF" w14:textId="77777777" w:rsidR="00AC030A" w:rsidRDefault="00000000" w:rsidP="00A801D7">
            <w:pPr>
              <w:pStyle w:val="Compact"/>
              <w:jc w:val="both"/>
            </w:pPr>
            <w:r>
              <w:rPr>
                <w:b/>
                <w:bCs/>
              </w:rPr>
              <w:t>2</w:t>
            </w:r>
          </w:p>
        </w:tc>
        <w:tc>
          <w:tcPr>
            <w:tcW w:w="2835" w:type="dxa"/>
          </w:tcPr>
          <w:p w14:paraId="23EF98D0" w14:textId="77777777" w:rsidR="00AC030A" w:rsidRDefault="00000000" w:rsidP="00F40BBF">
            <w:pPr>
              <w:pStyle w:val="Compact"/>
              <w:jc w:val="center"/>
            </w:pPr>
            <w:r>
              <w:t>Auth + Stripe + Analytics</w:t>
            </w:r>
          </w:p>
        </w:tc>
        <w:tc>
          <w:tcPr>
            <w:tcW w:w="1701" w:type="dxa"/>
          </w:tcPr>
          <w:p w14:paraId="23EF98D1" w14:textId="77777777" w:rsidR="00AC030A" w:rsidRDefault="00000000" w:rsidP="00F40BBF">
            <w:pPr>
              <w:pStyle w:val="Compact"/>
              <w:jc w:val="center"/>
            </w:pPr>
            <w:r>
              <w:t>Sem 4-5</w:t>
            </w:r>
          </w:p>
        </w:tc>
        <w:tc>
          <w:tcPr>
            <w:tcW w:w="3701" w:type="dxa"/>
          </w:tcPr>
          <w:p w14:paraId="23EF98D2" w14:textId="77777777" w:rsidR="00AC030A" w:rsidRDefault="00000000" w:rsidP="00F40BBF">
            <w:pPr>
              <w:pStyle w:val="Compact"/>
              <w:jc w:val="center"/>
            </w:pPr>
            <w:r>
              <w:t>Se puede cobrar y medir</w:t>
            </w:r>
          </w:p>
        </w:tc>
      </w:tr>
      <w:tr w:rsidR="00AC030A" w14:paraId="23EF98D8" w14:textId="77777777" w:rsidTr="00F40BBF">
        <w:tc>
          <w:tcPr>
            <w:tcW w:w="817" w:type="dxa"/>
          </w:tcPr>
          <w:p w14:paraId="23EF98D4" w14:textId="77777777" w:rsidR="00AC030A" w:rsidRDefault="00000000" w:rsidP="00A801D7">
            <w:pPr>
              <w:pStyle w:val="Compact"/>
              <w:jc w:val="both"/>
            </w:pPr>
            <w:r>
              <w:rPr>
                <w:b/>
                <w:bCs/>
              </w:rPr>
              <w:t>3</w:t>
            </w:r>
          </w:p>
        </w:tc>
        <w:tc>
          <w:tcPr>
            <w:tcW w:w="2835" w:type="dxa"/>
          </w:tcPr>
          <w:p w14:paraId="23EF98D5" w14:textId="77777777" w:rsidR="00AC030A" w:rsidRDefault="00000000" w:rsidP="00F40BBF">
            <w:pPr>
              <w:pStyle w:val="Compact"/>
              <w:jc w:val="center"/>
            </w:pPr>
            <w:r>
              <w:t>Beta cerrada con gente de confianza</w:t>
            </w:r>
          </w:p>
        </w:tc>
        <w:tc>
          <w:tcPr>
            <w:tcW w:w="1701" w:type="dxa"/>
          </w:tcPr>
          <w:p w14:paraId="23EF98D6" w14:textId="77777777" w:rsidR="00AC030A" w:rsidRDefault="00000000" w:rsidP="00F40BBF">
            <w:pPr>
              <w:pStyle w:val="Compact"/>
              <w:jc w:val="center"/>
            </w:pPr>
            <w:r>
              <w:t>Sem 5-7</w:t>
            </w:r>
          </w:p>
        </w:tc>
        <w:tc>
          <w:tcPr>
            <w:tcW w:w="3701" w:type="dxa"/>
          </w:tcPr>
          <w:p w14:paraId="23EF98D7" w14:textId="77777777" w:rsidR="00AC030A" w:rsidRDefault="00000000" w:rsidP="00F40BBF">
            <w:pPr>
              <w:pStyle w:val="Compact"/>
              <w:jc w:val="center"/>
            </w:pPr>
            <w:r>
              <w:t>Validamos si la gente lo completa y entiende</w:t>
            </w:r>
          </w:p>
        </w:tc>
      </w:tr>
      <w:tr w:rsidR="00AC030A" w14:paraId="23EF98DD" w14:textId="77777777" w:rsidTr="00F40BBF">
        <w:tc>
          <w:tcPr>
            <w:tcW w:w="817" w:type="dxa"/>
          </w:tcPr>
          <w:p w14:paraId="23EF98D9" w14:textId="77777777" w:rsidR="00AC030A" w:rsidRDefault="00000000" w:rsidP="00A801D7">
            <w:pPr>
              <w:pStyle w:val="Compact"/>
              <w:jc w:val="both"/>
            </w:pPr>
            <w:r>
              <w:rPr>
                <w:b/>
                <w:bCs/>
              </w:rPr>
              <w:t>4</w:t>
            </w:r>
          </w:p>
        </w:tc>
        <w:tc>
          <w:tcPr>
            <w:tcW w:w="2835" w:type="dxa"/>
          </w:tcPr>
          <w:p w14:paraId="23EF98DA" w14:textId="77777777" w:rsidR="00AC030A" w:rsidRDefault="00000000" w:rsidP="00F40BBF">
            <w:pPr>
              <w:pStyle w:val="Compact"/>
              <w:jc w:val="center"/>
            </w:pPr>
            <w:r>
              <w:t>Contenido + asesores + lanzamiento</w:t>
            </w:r>
          </w:p>
        </w:tc>
        <w:tc>
          <w:tcPr>
            <w:tcW w:w="1701" w:type="dxa"/>
          </w:tcPr>
          <w:p w14:paraId="23EF98DB" w14:textId="77777777" w:rsidR="00AC030A" w:rsidRDefault="00000000" w:rsidP="00F40BBF">
            <w:pPr>
              <w:pStyle w:val="Compact"/>
              <w:jc w:val="center"/>
            </w:pPr>
            <w:r>
              <w:t>Sem 8-12</w:t>
            </w:r>
          </w:p>
        </w:tc>
        <w:tc>
          <w:tcPr>
            <w:tcW w:w="3701" w:type="dxa"/>
          </w:tcPr>
          <w:p w14:paraId="23EF98DC" w14:textId="77777777" w:rsidR="00AC030A" w:rsidRDefault="00000000" w:rsidP="00F40BBF">
            <w:pPr>
              <w:pStyle w:val="Compact"/>
              <w:jc w:val="center"/>
            </w:pPr>
            <w:r>
              <w:t>Primer revenue</w:t>
            </w:r>
          </w:p>
        </w:tc>
      </w:tr>
    </w:tbl>
    <w:p w14:paraId="23EF98DE" w14:textId="77777777" w:rsidR="00AC030A" w:rsidRDefault="00000000" w:rsidP="00A801D7">
      <w:pPr>
        <w:pStyle w:val="Ttulo3"/>
        <w:jc w:val="both"/>
      </w:pPr>
      <w:bookmarkStart w:id="12" w:name="detalle"/>
      <w:bookmarkEnd w:id="11"/>
      <w:r>
        <w:lastRenderedPageBreak/>
        <w:t>Detalle</w:t>
      </w:r>
    </w:p>
    <w:p w14:paraId="23EF98DF" w14:textId="77777777" w:rsidR="00AC030A" w:rsidRDefault="00000000" w:rsidP="00A801D7">
      <w:pPr>
        <w:pStyle w:val="FirstParagraph"/>
        <w:jc w:val="both"/>
      </w:pPr>
      <w:r>
        <w:rPr>
          <w:b/>
          <w:bCs/>
        </w:rPr>
        <w:t>Fase 1 — Producto (Semanas 1-3)</w:t>
      </w:r>
    </w:p>
    <w:p w14:paraId="23EF98E0" w14:textId="77777777" w:rsidR="00AC030A" w:rsidRDefault="00000000" w:rsidP="00A801D7">
      <w:pPr>
        <w:pStyle w:val="Compact"/>
        <w:numPr>
          <w:ilvl w:val="0"/>
          <w:numId w:val="3"/>
        </w:numPr>
        <w:jc w:val="both"/>
      </w:pPr>
      <w:r>
        <w:t>Simplificar UX: flujo guiado de 3 pasos</w:t>
      </w:r>
    </w:p>
    <w:p w14:paraId="23EF98E1" w14:textId="77777777" w:rsidR="00AC030A" w:rsidRDefault="00000000" w:rsidP="00A801D7">
      <w:pPr>
        <w:pStyle w:val="Compact"/>
        <w:numPr>
          <w:ilvl w:val="0"/>
          <w:numId w:val="3"/>
        </w:numPr>
        <w:jc w:val="both"/>
      </w:pPr>
      <w:r>
        <w:t>Modularizar código (dividir archivo de 2,085 líneas en componentes)</w:t>
      </w:r>
    </w:p>
    <w:p w14:paraId="23EF98E2" w14:textId="77777777" w:rsidR="00AC030A" w:rsidRDefault="00000000" w:rsidP="00A801D7">
      <w:pPr>
        <w:pStyle w:val="FirstParagraph"/>
        <w:jc w:val="both"/>
      </w:pPr>
      <w:r>
        <w:rPr>
          <w:b/>
          <w:bCs/>
        </w:rPr>
        <w:t>Fase 2 — Monetización (Semanas 4-5)</w:t>
      </w:r>
    </w:p>
    <w:p w14:paraId="23EF98E3" w14:textId="77777777" w:rsidR="00AC030A" w:rsidRDefault="00000000" w:rsidP="00A801D7">
      <w:pPr>
        <w:pStyle w:val="Compact"/>
        <w:numPr>
          <w:ilvl w:val="0"/>
          <w:numId w:val="4"/>
        </w:numPr>
        <w:jc w:val="both"/>
      </w:pPr>
      <w:r>
        <w:t>Auth con Supabase o Clerk</w:t>
      </w:r>
    </w:p>
    <w:p w14:paraId="23EF98E4" w14:textId="77777777" w:rsidR="00AC030A" w:rsidRDefault="00000000" w:rsidP="00A801D7">
      <w:pPr>
        <w:pStyle w:val="Compact"/>
        <w:numPr>
          <w:ilvl w:val="0"/>
          <w:numId w:val="4"/>
        </w:numPr>
        <w:jc w:val="both"/>
      </w:pPr>
      <w:r>
        <w:t>Stripe Checkout ($14.99)</w:t>
      </w:r>
    </w:p>
    <w:p w14:paraId="23EF98E5" w14:textId="77777777" w:rsidR="00AC030A" w:rsidRDefault="00000000" w:rsidP="00A801D7">
      <w:pPr>
        <w:pStyle w:val="Compact"/>
        <w:numPr>
          <w:ilvl w:val="0"/>
          <w:numId w:val="4"/>
        </w:numPr>
        <w:jc w:val="both"/>
      </w:pPr>
      <w:r>
        <w:t>Activar PostHog analytics (el stub ya existe, ~5 min)</w:t>
      </w:r>
    </w:p>
    <w:p w14:paraId="23EF98E6" w14:textId="77777777" w:rsidR="00AC030A" w:rsidRDefault="00000000" w:rsidP="00A801D7">
      <w:pPr>
        <w:pStyle w:val="FirstParagraph"/>
        <w:jc w:val="both"/>
      </w:pPr>
      <w:r>
        <w:rPr>
          <w:b/>
          <w:bCs/>
        </w:rPr>
        <w:t>Fase 3 — Validación (Semanas 5-7)</w:t>
      </w:r>
    </w:p>
    <w:p w14:paraId="23EF98E7" w14:textId="77777777" w:rsidR="00AC030A" w:rsidRDefault="00000000" w:rsidP="00A801D7">
      <w:pPr>
        <w:pStyle w:val="Compact"/>
        <w:numPr>
          <w:ilvl w:val="0"/>
          <w:numId w:val="5"/>
        </w:numPr>
        <w:jc w:val="both"/>
      </w:pPr>
      <w:r>
        <w:t>Beta cerrada con 10-20 personas de confianza</w:t>
      </w:r>
    </w:p>
    <w:p w14:paraId="23EF98E8" w14:textId="77777777" w:rsidR="00AC030A" w:rsidRDefault="00000000" w:rsidP="00A801D7">
      <w:pPr>
        <w:pStyle w:val="Compact"/>
        <w:numPr>
          <w:ilvl w:val="0"/>
          <w:numId w:val="5"/>
        </w:numPr>
        <w:jc w:val="both"/>
      </w:pPr>
      <w:r>
        <w:t>Recopilar feedback y ajustar</w:t>
      </w:r>
    </w:p>
    <w:p w14:paraId="23EF98E9" w14:textId="77777777" w:rsidR="00AC030A" w:rsidRDefault="00000000" w:rsidP="00A801D7">
      <w:pPr>
        <w:pStyle w:val="FirstParagraph"/>
        <w:jc w:val="both"/>
      </w:pPr>
      <w:r>
        <w:rPr>
          <w:b/>
          <w:bCs/>
        </w:rPr>
        <w:t>Fase 4 — Go to Market (Semanas 8-12)</w:t>
      </w:r>
    </w:p>
    <w:p w14:paraId="23EF98EA" w14:textId="77777777" w:rsidR="00AC030A" w:rsidRDefault="00000000" w:rsidP="00A801D7">
      <w:pPr>
        <w:pStyle w:val="Compact"/>
        <w:numPr>
          <w:ilvl w:val="0"/>
          <w:numId w:val="6"/>
        </w:numPr>
        <w:jc w:val="both"/>
      </w:pPr>
      <w:r>
        <w:t>Contenido TikTok/Reels</w:t>
      </w:r>
    </w:p>
    <w:p w14:paraId="23EF98EB" w14:textId="77777777" w:rsidR="00AC030A" w:rsidRDefault="00000000" w:rsidP="00A801D7">
      <w:pPr>
        <w:pStyle w:val="Compact"/>
        <w:numPr>
          <w:ilvl w:val="0"/>
          <w:numId w:val="6"/>
        </w:numPr>
        <w:jc w:val="both"/>
      </w:pPr>
      <w:r>
        <w:t>Outreach a asesores financieros</w:t>
      </w:r>
    </w:p>
    <w:p w14:paraId="23EF98EC" w14:textId="77777777" w:rsidR="00AC030A" w:rsidRDefault="00000000" w:rsidP="00A801D7">
      <w:pPr>
        <w:pStyle w:val="Compact"/>
        <w:numPr>
          <w:ilvl w:val="0"/>
          <w:numId w:val="6"/>
        </w:numPr>
        <w:jc w:val="both"/>
      </w:pPr>
      <w:r>
        <w:t>Lanzamiento público</w:t>
      </w:r>
    </w:p>
    <w:p w14:paraId="23EF98ED" w14:textId="77777777" w:rsidR="00AC030A" w:rsidRDefault="00000000" w:rsidP="00A801D7">
      <w:pPr>
        <w:jc w:val="both"/>
      </w:pPr>
      <w:r>
        <w:pict w14:anchorId="23EF9903">
          <v:rect id="_x0000_i2262" style="width:0;height:1.5pt" o:hralign="center" o:hrstd="t" o:hr="t"/>
        </w:pict>
      </w:r>
    </w:p>
    <w:p w14:paraId="23EF98EE" w14:textId="77777777" w:rsidR="00AC030A" w:rsidRDefault="00000000" w:rsidP="00A801D7">
      <w:pPr>
        <w:pStyle w:val="Ttulo2"/>
        <w:jc w:val="both"/>
      </w:pPr>
      <w:bookmarkStart w:id="13" w:name="decisiones-pendientes-del-equipo"/>
      <w:bookmarkEnd w:id="10"/>
      <w:bookmarkEnd w:id="12"/>
      <w:r>
        <w:t>Decisiones Pendientes del Equipo</w:t>
      </w:r>
    </w:p>
    <w:p w14:paraId="23EF98EF" w14:textId="77777777" w:rsidR="00AC030A" w:rsidRDefault="00000000" w:rsidP="00A801D7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¿Simplificamos la UX antes de monetizar?</w:t>
      </w:r>
      <w:r>
        <w:t xml:space="preserve"> (recomendado — resuelve la sobrecarga)</w:t>
      </w:r>
    </w:p>
    <w:p w14:paraId="23EF98F0" w14:textId="77777777" w:rsidR="00AC030A" w:rsidRDefault="00000000" w:rsidP="00A801D7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¿Hacemos beta cerrada antes de contactar asesores?</w:t>
      </w:r>
      <w:r>
        <w:t xml:space="preserve"> (recomendado — asegura calidad)</w:t>
      </w:r>
    </w:p>
    <w:p w14:paraId="23EF98F1" w14:textId="77777777" w:rsidR="00AC030A" w:rsidRDefault="00000000" w:rsidP="00A801D7">
      <w:pPr>
        <w:pStyle w:val="Compact"/>
        <w:numPr>
          <w:ilvl w:val="0"/>
          <w:numId w:val="7"/>
        </w:numPr>
        <w:jc w:val="both"/>
      </w:pPr>
      <w:r>
        <w:rPr>
          <w:b/>
          <w:bCs/>
        </w:rPr>
        <w:t>¿Estructura legal? (LLC / SAS / Persona física)</w:t>
      </w:r>
      <w:r>
        <w:t xml:space="preserve"> — necesario antes de activar Stripe</w:t>
      </w:r>
    </w:p>
    <w:p w14:paraId="23EF98F2" w14:textId="77777777" w:rsidR="00AC030A" w:rsidRDefault="00000000" w:rsidP="00A801D7">
      <w:pPr>
        <w:jc w:val="both"/>
      </w:pPr>
      <w:r>
        <w:pict w14:anchorId="23EF9904">
          <v:rect id="_x0000_i2263" style="width:0;height:1.5pt" o:hralign="center" o:hrstd="t" o:hr="t"/>
        </w:pict>
      </w:r>
    </w:p>
    <w:p w14:paraId="23EF98F3" w14:textId="77777777" w:rsidR="00AC030A" w:rsidRDefault="00000000" w:rsidP="00A801D7">
      <w:pPr>
        <w:pStyle w:val="FirstParagraph"/>
        <w:jc w:val="both"/>
      </w:pPr>
      <w:r>
        <w:rPr>
          <w:i/>
          <w:iCs/>
        </w:rPr>
        <w:t>MaNu PRO tiene motor, diseño y dirección. Lo que sigue es darle un flujo que cualquier persona pueda completar sin perderse.</w:t>
      </w:r>
      <w:bookmarkEnd w:id="0"/>
      <w:bookmarkEnd w:id="13"/>
    </w:p>
    <w:sectPr w:rsidR="00AC030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32B6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552A5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0E64D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86189819">
    <w:abstractNumId w:val="0"/>
  </w:num>
  <w:num w:numId="2" w16cid:durableId="514541392">
    <w:abstractNumId w:val="1"/>
  </w:num>
  <w:num w:numId="3" w16cid:durableId="537006999">
    <w:abstractNumId w:val="1"/>
  </w:num>
  <w:num w:numId="4" w16cid:durableId="722170021">
    <w:abstractNumId w:val="1"/>
  </w:num>
  <w:num w:numId="5" w16cid:durableId="1320961649">
    <w:abstractNumId w:val="1"/>
  </w:num>
  <w:num w:numId="6" w16cid:durableId="921135135">
    <w:abstractNumId w:val="1"/>
  </w:num>
  <w:num w:numId="7" w16cid:durableId="1678078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030A"/>
    <w:rsid w:val="005374F2"/>
    <w:rsid w:val="00A801D7"/>
    <w:rsid w:val="00AC030A"/>
    <w:rsid w:val="00F4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F9847"/>
  <w15:docId w15:val="{4326B539-8581-4BB9-B9A9-4B897DE2B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776</Words>
  <Characters>4100</Characters>
  <Application>Microsoft Office Word</Application>
  <DocSecurity>0</DocSecurity>
  <Lines>215</Lines>
  <Paragraphs>157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Martín Boccacci</cp:lastModifiedBy>
  <cp:revision>3</cp:revision>
  <dcterms:created xsi:type="dcterms:W3CDTF">2026-04-09T18:43:00Z</dcterms:created>
  <dcterms:modified xsi:type="dcterms:W3CDTF">2026-04-09T18:50:00Z</dcterms:modified>
</cp:coreProperties>
</file>