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2808" w14:textId="4C758B04" w:rsidR="000B07DA" w:rsidRDefault="00B36C52" w:rsidP="00B36C52">
      <w:pPr>
        <w:pStyle w:val="Title"/>
        <w:rPr>
          <w:lang w:val="hu-HU"/>
        </w:rPr>
      </w:pPr>
      <w:r>
        <w:rPr>
          <w:lang w:val="hu-HU"/>
        </w:rPr>
        <w:t>Specifikáció</w:t>
      </w:r>
    </w:p>
    <w:p w14:paraId="5462E57A" w14:textId="710A6F08" w:rsidR="00B36C52" w:rsidRDefault="00B36C52" w:rsidP="00B36C52">
      <w:pPr>
        <w:rPr>
          <w:lang w:val="hu-HU"/>
        </w:rPr>
      </w:pPr>
    </w:p>
    <w:p w14:paraId="38526D75" w14:textId="484FD8E2" w:rsidR="00B36C52" w:rsidRDefault="00B36C52" w:rsidP="00B36C52">
      <w:pPr>
        <w:rPr>
          <w:lang w:val="hu-HU"/>
        </w:rPr>
      </w:pPr>
      <w:r>
        <w:rPr>
          <w:lang w:val="hu-HU"/>
        </w:rPr>
        <w:t>Használt technológiák:</w:t>
      </w:r>
    </w:p>
    <w:p w14:paraId="3A402394" w14:textId="1A7A6C07" w:rsidR="00B36C52" w:rsidRDefault="00B36C52" w:rsidP="00B36C5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robotkar vezérléséhez: ROS kinetic</w:t>
      </w:r>
    </w:p>
    <w:p w14:paraId="658F0C6D" w14:textId="5F08F341" w:rsidR="0069511A" w:rsidRDefault="0069511A" w:rsidP="00B36C5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Képfeldolgozáshoz: OpenCV</w:t>
      </w:r>
    </w:p>
    <w:p w14:paraId="34F3EBCA" w14:textId="41B0F744" w:rsidR="00B36C52" w:rsidRDefault="00076EBB" w:rsidP="00B36C5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VR környezet megalkotására, a kezelő bemeneteinek kezelésére: Unity</w:t>
      </w:r>
    </w:p>
    <w:p w14:paraId="3D0AC1F2" w14:textId="5C1A3E09" w:rsidR="00076EBB" w:rsidRDefault="00076EBB" w:rsidP="00B36C5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VR </w:t>
      </w:r>
      <w:r w:rsidR="00304852">
        <w:rPr>
          <w:lang w:val="hu-HU"/>
        </w:rPr>
        <w:t>megjelenítő</w:t>
      </w:r>
      <w:r>
        <w:rPr>
          <w:lang w:val="hu-HU"/>
        </w:rPr>
        <w:t>- valami</w:t>
      </w:r>
      <w:r w:rsidR="00C1593E">
        <w:rPr>
          <w:lang w:val="hu-HU"/>
        </w:rPr>
        <w:t>n</w:t>
      </w:r>
      <w:r>
        <w:rPr>
          <w:lang w:val="hu-HU"/>
        </w:rPr>
        <w:t>t vezérlőrendszer: Oculus</w:t>
      </w:r>
    </w:p>
    <w:p w14:paraId="2D75F983" w14:textId="754F4703" w:rsidR="00834951" w:rsidRDefault="00834951" w:rsidP="00834951">
      <w:pPr>
        <w:rPr>
          <w:lang w:val="hu-HU"/>
        </w:rPr>
      </w:pPr>
    </w:p>
    <w:p w14:paraId="7D643E40" w14:textId="5EED424C" w:rsidR="00834951" w:rsidRDefault="00834951" w:rsidP="00834951">
      <w:pPr>
        <w:pStyle w:val="Heading1"/>
        <w:rPr>
          <w:lang w:val="hu-HU"/>
        </w:rPr>
      </w:pPr>
      <w:r>
        <w:rPr>
          <w:lang w:val="hu-HU"/>
        </w:rPr>
        <w:t>A rendszer felépítése</w:t>
      </w:r>
    </w:p>
    <w:p w14:paraId="4F1548D5" w14:textId="7E97EA71" w:rsidR="00834951" w:rsidRDefault="00834951" w:rsidP="00834951">
      <w:pPr>
        <w:rPr>
          <w:lang w:val="hu-HU"/>
        </w:rPr>
      </w:pPr>
    </w:p>
    <w:p w14:paraId="2509F3CD" w14:textId="46F475A6" w:rsidR="00834951" w:rsidRPr="00834951" w:rsidRDefault="00834951" w:rsidP="00834951">
      <w:pPr>
        <w:rPr>
          <w:lang w:val="hu-HU"/>
        </w:rPr>
      </w:pPr>
      <w:r>
        <w:rPr>
          <w:lang w:val="hu-HU"/>
        </w:rPr>
        <w:t xml:space="preserve">Robot arm </w:t>
      </w:r>
      <w:r w:rsidRPr="00834951">
        <w:rPr>
          <w:lang w:val="hu-HU"/>
        </w:rPr>
        <w:sym w:font="Wingdings" w:char="F0E0"/>
      </w:r>
      <w:r>
        <w:rPr>
          <w:lang w:val="hu-HU"/>
        </w:rPr>
        <w:t xml:space="preserve"> ROS </w:t>
      </w:r>
      <w:r w:rsidRPr="00834951">
        <w:rPr>
          <w:lang w:val="hu-HU"/>
        </w:rPr>
        <w:sym w:font="Wingdings" w:char="F0DF"/>
      </w:r>
      <w:r>
        <w:rPr>
          <w:lang w:val="hu-HU"/>
        </w:rPr>
        <w:t>~realtime 2-way IP based communication</w:t>
      </w:r>
      <w:r w:rsidRPr="00834951">
        <w:rPr>
          <w:lang w:val="hu-HU"/>
        </w:rPr>
        <w:sym w:font="Wingdings" w:char="F0E0"/>
      </w:r>
      <w:r>
        <w:rPr>
          <w:lang w:val="hu-HU"/>
        </w:rPr>
        <w:t xml:space="preserve"> Unity based VR app </w:t>
      </w:r>
      <w:r w:rsidRPr="00834951">
        <w:rPr>
          <w:lang w:val="hu-HU"/>
        </w:rPr>
        <w:sym w:font="Wingdings" w:char="F0DF"/>
      </w:r>
      <w:r>
        <w:rPr>
          <w:lang w:val="hu-HU"/>
        </w:rPr>
        <w:t xml:space="preserve"> User input</w:t>
      </w:r>
    </w:p>
    <w:p w14:paraId="24D1C6EC" w14:textId="77777777" w:rsidR="00C1593E" w:rsidRDefault="00AB17E2" w:rsidP="00834951">
      <w:pPr>
        <w:rPr>
          <w:lang w:val="hu-HU"/>
        </w:rPr>
      </w:pPr>
      <w:r>
        <w:rPr>
          <w:lang w:val="hu-HU"/>
        </w:rPr>
        <w:t>A rendszer több részből épül fel. A robotkar vezérléséért, az azzal való kommunikációért a ROS – Robot Operating System felel. Ez egy absztrakciós réteget ad a robotkar és a vezérlés közé, lehetővé teszi a rendszer kompatibilitását számos robotkar típussal.</w:t>
      </w:r>
      <w:r w:rsidR="00C1593E">
        <w:rPr>
          <w:lang w:val="hu-HU"/>
        </w:rPr>
        <w:t xml:space="preserve"> </w:t>
      </w:r>
    </w:p>
    <w:p w14:paraId="398C98D6" w14:textId="25996B3D" w:rsidR="00834951" w:rsidRDefault="00C1593E" w:rsidP="00834951">
      <w:pPr>
        <w:rPr>
          <w:lang w:val="hu-HU"/>
        </w:rPr>
      </w:pPr>
      <w:r>
        <w:rPr>
          <w:lang w:val="hu-HU"/>
        </w:rPr>
        <w:t>A ROS rendszer több modulból épül fel:</w:t>
      </w:r>
    </w:p>
    <w:p w14:paraId="09B3DB48" w14:textId="164FD369" w:rsidR="00C1593E" w:rsidRDefault="00C1593E" w:rsidP="00C1593E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Az egyik modul felel a távoli vezérlési rendszerrel való kommunikáció lebonyolításával. Ő továbbítja az érkező kéréseket a vezérlésért felelő moduloknak, illetve küldi a robotkar pozícióját, illetve egyéb metaadatokat a felhasználónak.</w:t>
      </w:r>
    </w:p>
    <w:p w14:paraId="0F6E2708" w14:textId="1B347BDD" w:rsidR="00C1593E" w:rsidRDefault="00C1593E" w:rsidP="00C1593E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Egy másik modul felel a robotkar mozgatásáért. Ő számításokat nem végez, csupán a beérkező kérések alapján mozgatja a kart.</w:t>
      </w:r>
    </w:p>
    <w:p w14:paraId="47809D29" w14:textId="2D304F55" w:rsidR="00C1593E" w:rsidRDefault="00C1593E" w:rsidP="00C1593E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Egy harmadik modul felel azért, hogy a robotkar a kamera képét elemezve meghatározza, hogy hol található a következő beérkező termék a futószalagon. Ez alapján utasítja a mozgatásért felelős modult a termék megfogásá</w:t>
      </w:r>
      <w:r w:rsidR="005B06C2">
        <w:rPr>
          <w:lang w:val="hu-HU"/>
        </w:rPr>
        <w:t>ra.</w:t>
      </w:r>
    </w:p>
    <w:p w14:paraId="31604A9E" w14:textId="1175AB46" w:rsidR="00AE6E99" w:rsidRDefault="00DA64AC" w:rsidP="00AE6E99">
      <w:pPr>
        <w:jc w:val="both"/>
        <w:rPr>
          <w:lang w:val="hu-HU"/>
        </w:rPr>
      </w:pPr>
      <w:r>
        <w:rPr>
          <w:lang w:val="hu-HU"/>
        </w:rPr>
        <w:t>A felhasználó oldaláról egy VR szemüveg és hozzátartozó kézi kezelőszervek segítségével lehet irányítani a rendszert. A VR vezérlés és megjelenítés mögött egy Unity környezetben készült szoftver található.</w:t>
      </w:r>
    </w:p>
    <w:p w14:paraId="24D74F5A" w14:textId="68585E6E" w:rsidR="00A650C0" w:rsidRPr="00AE6E99" w:rsidRDefault="00A650C0" w:rsidP="00AE6E99">
      <w:pPr>
        <w:jc w:val="both"/>
        <w:rPr>
          <w:lang w:val="hu-HU"/>
        </w:rPr>
      </w:pPr>
      <w:r>
        <w:rPr>
          <w:lang w:val="hu-HU"/>
        </w:rPr>
        <w:t>A két fő rész közötti kommunikáció az X protokollt használja. Ez lehetővé teszi a közel valós idejű üzenetküldést ami feltétlenül szükséges ahhoz, hogy megfelelően működhessen a rendszer, ne történjenek balesetek.</w:t>
      </w:r>
    </w:p>
    <w:p w14:paraId="0A1CCF5B" w14:textId="6D82A7FA" w:rsidR="00834951" w:rsidRDefault="00834951" w:rsidP="00834951">
      <w:pPr>
        <w:pStyle w:val="Heading1"/>
        <w:rPr>
          <w:lang w:val="hu-HU"/>
        </w:rPr>
      </w:pPr>
      <w:r>
        <w:rPr>
          <w:lang w:val="hu-HU"/>
        </w:rPr>
        <w:t>A felhasználó szemszögéből</w:t>
      </w:r>
    </w:p>
    <w:p w14:paraId="0DB3A09B" w14:textId="1F0209F7" w:rsidR="00834951" w:rsidRDefault="00834951" w:rsidP="00834951">
      <w:pPr>
        <w:jc w:val="both"/>
        <w:rPr>
          <w:lang w:val="hu-HU"/>
        </w:rPr>
      </w:pPr>
      <w:r>
        <w:rPr>
          <w:lang w:val="hu-HU"/>
        </w:rPr>
        <w:t xml:space="preserve">A felhasználónak két lehetősége van a rendszer használatára. </w:t>
      </w:r>
      <w:r w:rsidR="00E63534">
        <w:rPr>
          <w:lang w:val="hu-HU"/>
        </w:rPr>
        <w:t xml:space="preserve">Az egyik üzemmód a normál használatot teszi lehetővé, a másik pedig az üzembehelyező, karbantartó mérnökök számára lehet hasznos. </w:t>
      </w:r>
      <w:r>
        <w:rPr>
          <w:lang w:val="hu-HU"/>
        </w:rPr>
        <w:t>A két üzemmód között egy kezdeti menüből lehet választani a vezérlési szoftver indításakor, vagy akár</w:t>
      </w:r>
      <w:r w:rsidR="009601E7">
        <w:rPr>
          <w:lang w:val="hu-HU"/>
        </w:rPr>
        <w:t xml:space="preserve"> később is. A menü a VR szemüvegben jelenik meg, a kézi beviteli egységekkel</w:t>
      </w:r>
      <w:r w:rsidR="00866BE7">
        <w:rPr>
          <w:lang w:val="hu-HU"/>
        </w:rPr>
        <w:t xml:space="preserve"> lehet kiválasztani a kívánt </w:t>
      </w:r>
      <w:r w:rsidR="005E79F2">
        <w:rPr>
          <w:lang w:val="hu-HU"/>
        </w:rPr>
        <w:t>használati módot.</w:t>
      </w:r>
      <w:r w:rsidR="00E63534">
        <w:rPr>
          <w:lang w:val="hu-HU"/>
        </w:rPr>
        <w:t xml:space="preserve"> Mindkét üzemmód esetén a felhasználónak autentikálnia kell magát, hogy jogosult-e a feladatkör ellátására.</w:t>
      </w:r>
    </w:p>
    <w:p w14:paraId="48731775" w14:textId="0FA0506C" w:rsidR="00834951" w:rsidRDefault="00834951" w:rsidP="00834951">
      <w:pPr>
        <w:jc w:val="both"/>
        <w:rPr>
          <w:lang w:val="hu-HU"/>
        </w:rPr>
      </w:pPr>
      <w:r>
        <w:rPr>
          <w:lang w:val="hu-HU"/>
        </w:rPr>
        <w:lastRenderedPageBreak/>
        <w:t xml:space="preserve">Az </w:t>
      </w:r>
      <w:r w:rsidR="00E63534">
        <w:rPr>
          <w:lang w:val="hu-HU"/>
        </w:rPr>
        <w:t>első üzemmódban</w:t>
      </w:r>
      <w:r>
        <w:rPr>
          <w:lang w:val="hu-HU"/>
        </w:rPr>
        <w:t xml:space="preserve"> a rendszer nem igényel komolyabb, problémamegoldó bemenetet a felhasználótól, csupán a munkavégzés kell történjen, az érkező termékek</w:t>
      </w:r>
      <w:r w:rsidR="003B7B51">
        <w:rPr>
          <w:lang w:val="hu-HU"/>
        </w:rPr>
        <w:t xml:space="preserve"> </w:t>
      </w:r>
      <w:r>
        <w:rPr>
          <w:lang w:val="hu-HU"/>
        </w:rPr>
        <w:t>vizsgálatát kell végezni.</w:t>
      </w:r>
      <w:r w:rsidR="003B7B51">
        <w:rPr>
          <w:lang w:val="hu-HU"/>
        </w:rPr>
        <w:t xml:space="preserve"> Ebben az üzemmódban a felhasználó egy lebegő képernyőn látja a robotkar mellett elhelyezett kamera képét, amelyen a termékeket meg tudja vizsgálni. Ha egy terméket felmutatott a kar, az embernek a kézi kezelőszerven a megfelelő gomb megnyomásával jelezni kell, hogy az megfelelő minőségű-e.</w:t>
      </w:r>
      <w:r w:rsidR="00191C9F">
        <w:rPr>
          <w:lang w:val="hu-HU"/>
        </w:rPr>
        <w:t xml:space="preserve"> A lebegő virtuális kijelző mellett megjelenik a robotkar egy virtuális reprezentációja is, mely tükrözi a kar állapotát.</w:t>
      </w:r>
    </w:p>
    <w:p w14:paraId="6EC60A6D" w14:textId="4C01D86B" w:rsidR="00191C9F" w:rsidRDefault="00E63534" w:rsidP="00834951">
      <w:pPr>
        <w:jc w:val="both"/>
        <w:rPr>
          <w:lang w:val="hu-HU"/>
        </w:rPr>
      </w:pPr>
      <w:r>
        <w:rPr>
          <w:lang w:val="hu-HU"/>
        </w:rPr>
        <w:t xml:space="preserve">A második üzemmódra akkor van szükség, ha a kar valamilyen okból kifolyólag nem megfelelően működik, vagy még a kezdeti beállításokat kell elvégezni rajta. A felhasználó elő táruló grafikai elemek nagyban hasonlítanak a normál üzemmódban megjelenőkhöz, ugyanúgy látható a kamera képe egy virtuális kijelzőn, illetve mellette a robotkar is, viszont a kar környezetében megjelenítésre kerülnek az annak esetlegesen útjába kerülő objektumok is, hogy a pozíciók programozása során ne </w:t>
      </w:r>
      <w:r w:rsidR="00F6386A">
        <w:rPr>
          <w:lang w:val="hu-HU"/>
        </w:rPr>
        <w:t>történjen baleset, lássa a programozó a határokat.</w:t>
      </w:r>
      <w:r w:rsidR="00183C84">
        <w:rPr>
          <w:lang w:val="hu-HU"/>
        </w:rPr>
        <w:t xml:space="preserve"> A pozíciók programozásához is megjelenik egy menü a felhasználó előtt.</w:t>
      </w:r>
      <w:r w:rsidR="00AE6E99">
        <w:rPr>
          <w:lang w:val="hu-HU"/>
        </w:rPr>
        <w:t xml:space="preserve"> A pozíciók szabad programozása érdekében ebben az üzemmódban a robotkart szabadon lehet mozgatni, nincs kötve a felhasználó.</w:t>
      </w:r>
    </w:p>
    <w:p w14:paraId="7C101EBD" w14:textId="77777777" w:rsidR="00834951" w:rsidRPr="00834951" w:rsidRDefault="00834951" w:rsidP="00834951">
      <w:pPr>
        <w:rPr>
          <w:lang w:val="hu-HU"/>
        </w:rPr>
      </w:pPr>
    </w:p>
    <w:sectPr w:rsidR="00834951" w:rsidRPr="008349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8342" w14:textId="77777777" w:rsidR="000548F8" w:rsidRDefault="000548F8" w:rsidP="00183C84">
      <w:pPr>
        <w:spacing w:after="0" w:line="240" w:lineRule="auto"/>
      </w:pPr>
      <w:r>
        <w:separator/>
      </w:r>
    </w:p>
  </w:endnote>
  <w:endnote w:type="continuationSeparator" w:id="0">
    <w:p w14:paraId="431DBE6A" w14:textId="77777777" w:rsidR="000548F8" w:rsidRDefault="000548F8" w:rsidP="0018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85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1CEDC" w14:textId="525B921C" w:rsidR="00183C84" w:rsidRDefault="00183C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7B3C7" w14:textId="77777777" w:rsidR="00183C84" w:rsidRDefault="00183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4F6F8" w14:textId="77777777" w:rsidR="000548F8" w:rsidRDefault="000548F8" w:rsidP="00183C84">
      <w:pPr>
        <w:spacing w:after="0" w:line="240" w:lineRule="auto"/>
      </w:pPr>
      <w:r>
        <w:separator/>
      </w:r>
    </w:p>
  </w:footnote>
  <w:footnote w:type="continuationSeparator" w:id="0">
    <w:p w14:paraId="3CC7AEB3" w14:textId="77777777" w:rsidR="000548F8" w:rsidRDefault="000548F8" w:rsidP="00183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4AFA"/>
    <w:multiLevelType w:val="hybridMultilevel"/>
    <w:tmpl w:val="15C4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F38E2"/>
    <w:multiLevelType w:val="hybridMultilevel"/>
    <w:tmpl w:val="CCF8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E0"/>
    <w:rsid w:val="000548F8"/>
    <w:rsid w:val="00076EBB"/>
    <w:rsid w:val="000B07DA"/>
    <w:rsid w:val="00183C84"/>
    <w:rsid w:val="00191C9F"/>
    <w:rsid w:val="00304852"/>
    <w:rsid w:val="003B7B51"/>
    <w:rsid w:val="00570BE0"/>
    <w:rsid w:val="005B06C2"/>
    <w:rsid w:val="005E79F2"/>
    <w:rsid w:val="0069511A"/>
    <w:rsid w:val="00834951"/>
    <w:rsid w:val="00866BE7"/>
    <w:rsid w:val="009601E7"/>
    <w:rsid w:val="00A650C0"/>
    <w:rsid w:val="00AB17E2"/>
    <w:rsid w:val="00AE6E99"/>
    <w:rsid w:val="00B36C52"/>
    <w:rsid w:val="00C1593E"/>
    <w:rsid w:val="00DA64AC"/>
    <w:rsid w:val="00E63534"/>
    <w:rsid w:val="00F6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A726"/>
  <w15:chartTrackingRefBased/>
  <w15:docId w15:val="{1DE1D7E3-0926-4952-8231-0157B187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6C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C84"/>
  </w:style>
  <w:style w:type="paragraph" w:styleId="Footer">
    <w:name w:val="footer"/>
    <w:basedOn w:val="Normal"/>
    <w:link w:val="FooterChar"/>
    <w:uiPriority w:val="99"/>
    <w:unhideWhenUsed/>
    <w:rsid w:val="0018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20</cp:revision>
  <dcterms:created xsi:type="dcterms:W3CDTF">2021-09-27T11:53:00Z</dcterms:created>
  <dcterms:modified xsi:type="dcterms:W3CDTF">2021-09-29T14:37:00Z</dcterms:modified>
</cp:coreProperties>
</file>