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D3D62"/>
          <w:sz w:val="68"/>
        </w:rPr>
        <w:t>PromptOps</w:t>
      </w:r>
    </w:p>
    <w:p>
      <w:pPr>
        <w:jc w:val="center"/>
      </w:pPr>
      <w:r>
        <w:rPr>
          <w:b/>
          <w:sz w:val="36"/>
        </w:rPr>
        <w:t>AI Engineer Build Guide &amp; Claude Code Master Context</w:t>
      </w:r>
    </w:p>
    <w:p>
      <w:pPr>
        <w:jc w:val="center"/>
      </w:pPr>
      <w:r>
        <w:rPr>
          <w:i/>
        </w:rPr>
        <w:t>Evolving PromptVault into an evaluation-first LLM engineering portfolio project</w:t>
      </w:r>
    </w:p>
    <w:p/>
    <w:p>
      <w:pPr>
        <w:jc w:val="center"/>
      </w:pPr>
      <w:r>
        <w:rPr>
          <w:b/>
        </w:rPr>
        <w:t xml:space="preserve">Starting point: </w:t>
      </w:r>
      <w:r>
        <w:t>Existing PromptVault FastAPI/PostgreSQL/Alembic/JWT backend</w:t>
      </w:r>
    </w:p>
    <w:p>
      <w:pPr>
        <w:jc w:val="center"/>
      </w:pPr>
      <w:r>
        <w:rPr>
          <w:b/>
        </w:rPr>
        <w:t xml:space="preserve">Primary objective: </w:t>
      </w:r>
      <w:r>
        <w:t>Learn modern AI application engineering and produce interview-grade evidence</w:t>
      </w:r>
    </w:p>
    <w:p>
      <w:pPr>
        <w:jc w:val="center"/>
      </w:pPr>
      <w:r>
        <w:rPr>
          <w:b/>
        </w:rPr>
        <w:t xml:space="preserve">Not the objective: </w:t>
      </w:r>
      <w:r>
        <w:t>Build a startup, SaaS platform, or every trendy AI feature</w:t>
      </w:r>
    </w:p>
    <w:p>
      <w:pPr>
        <w:jc w:val="center"/>
      </w:pPr>
      <w:r>
        <w:rPr>
          <w:b/>
        </w:rPr>
        <w:t xml:space="preserve">Build style: </w:t>
      </w:r>
      <w:r>
        <w:t>Backend learned and implemented deliberately; UI may be vibe-coded with Claude Code</w:t>
      </w:r>
    </w:p>
    <w:p>
      <w:pPr>
        <w:jc w:val="center"/>
      </w:pPr>
      <w:r>
        <w:rPr>
          <w:b/>
        </w:rPr>
        <w:t xml:space="preserve">Target outcome: </w:t>
      </w:r>
      <w:r>
        <w:t>A recruiter can see real evaluation results, regressions, traces, cost/latency tradeoffs, and release decisions</w:t>
      </w:r>
    </w:p>
    <w:p>
      <w:pPr>
        <w:jc w:val="center"/>
      </w:pPr>
      <w:r>
        <w:rPr>
          <w:b/>
        </w:rPr>
        <w:t xml:space="preserve">Scope rule: </w:t>
      </w:r>
      <w:r>
        <w:t>Finish the evaluation thesis before adding infrastructure or adjacent AI concepts</w:t>
      </w:r>
    </w:p>
    <w:p/>
    <w:p>
      <w:pPr>
        <w:jc w:val="center"/>
      </w:pPr>
      <w:r>
        <w:rPr>
          <w:b/>
        </w:rPr>
        <w:t>North Star</w:t>
      </w:r>
    </w:p>
    <w:p>
      <w:pPr>
        <w:jc w:val="center"/>
      </w:pPr>
      <w:r>
        <w:rPr>
          <w:i/>
        </w:rPr>
        <w:t>“Can I prove, with a real held-out benchmark, that prompt/model candidate B is safer or better to ship than production candidate A?”</w:t>
      </w:r>
    </w:p>
    <w:p>
      <w:r>
        <w:br w:type="page"/>
      </w:r>
    </w:p>
    <w:p>
      <w:pPr>
        <w:pStyle w:val="Heading1"/>
      </w:pPr>
      <w:r>
        <w:t>1. What PromptOps Is</w:t>
      </w:r>
    </w:p>
    <w:p>
      <w:r>
        <w:t>PromptOps is a testing, evaluation, observability, and release workflow for LLM behavior. It starts from the prompt/version management already present in PromptVault and adds the parts an AI engineer needs to answer whether a prompt or model change is actually an improvement.</w:t>
      </w:r>
    </w:p>
    <w:p>
      <w:pPr>
        <w:pStyle w:val="CodeBlock"/>
      </w:pPr>
      <w:r>
        <w:t>Create / version prompt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Run prompt + model on representative inputs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Capture output + latency + tokens + cost + failures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Evaluate against expected behavior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Compare baseline vs candidate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Inspect regressions</w:t>
      </w:r>
    </w:p>
    <w:p>
      <w:pPr>
        <w:pStyle w:val="CodeBlock"/>
      </w:pPr>
      <w:r>
        <w:t xml:space="preserve">        ↓</w:t>
      </w:r>
    </w:p>
    <w:p>
      <w:pPr>
        <w:pStyle w:val="CodeBlock"/>
      </w:pPr>
      <w:r>
        <w:t>Pass release gate?</w:t>
      </w:r>
    </w:p>
    <w:p>
      <w:pPr>
        <w:pStyle w:val="CodeBlock"/>
      </w:pPr>
      <w:r>
        <w:t xml:space="preserve">   ├─ No → revise and re-evaluate</w:t>
      </w:r>
    </w:p>
    <w:p>
      <w:pPr>
        <w:pStyle w:val="CodeBlock"/>
      </w:pPr>
      <w:r>
        <w:t xml:space="preserve">   └─ Yes → promote / keep rollback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</w:tcPr>
          <w:p>
            <w:r/>
            <w:r>
              <w:rPr>
                <w:b/>
                <w:sz w:val="18"/>
              </w:rPr>
              <w:t xml:space="preserve">Portfolio thesis: </w:t>
            </w:r>
            <w:r>
              <w:rPr>
                <w:sz w:val="18"/>
              </w:rPr>
              <w:t>Do not optimize for the number of features. Optimize for one reproducible evaluation result with real numbers and a repo that proves how those numbers were generated.</w:t>
            </w:r>
          </w:p>
        </w:tc>
      </w:tr>
    </w:tbl>
    <w:p/>
    <w:p>
      <w:pPr>
        <w:pStyle w:val="Heading2"/>
      </w:pPr>
      <w:r>
        <w:t>1.1 What this project is not</w:t>
      </w:r>
    </w:p>
    <w:p>
      <w:pPr>
        <w:pStyle w:val="ListBullet"/>
      </w:pPr>
      <w:r>
        <w:t>Not a prompt marketplace or collaboration SaaS.</w:t>
      </w:r>
    </w:p>
    <w:p>
      <w:pPr>
        <w:pStyle w:val="ListBullet"/>
      </w:pPr>
      <w:r>
        <w:t>Not a RAG project. Retrieval/embeddings/vector databases belong in a separate Evidence Engine project.</w:t>
      </w:r>
    </w:p>
    <w:p>
      <w:pPr>
        <w:pStyle w:val="ListBullet"/>
      </w:pPr>
      <w:r>
        <w:t>Not an autonomous-agent project. A small tool-calling lab may be added later only after the core is complete.</w:t>
      </w:r>
    </w:p>
    <w:p>
      <w:pPr>
        <w:pStyle w:val="ListBullet"/>
      </w:pPr>
      <w:r>
        <w:t>Not an ML training/fine-tuning project.</w:t>
      </w:r>
    </w:p>
    <w:p>
      <w:pPr>
        <w:pStyle w:val="ListBullet"/>
      </w:pPr>
      <w:r>
        <w:t>Not a reason to add Kubernetes, Kafka, microservices, MCP, multi-tenancy, or AWS before there is a concrete learning need.</w:t>
      </w:r>
    </w:p>
    <w:p>
      <w:pPr>
        <w:pStyle w:val="Heading1"/>
      </w:pPr>
      <w:r>
        <w:t>2. The Benchmark Workload You Will Use</w:t>
      </w:r>
    </w:p>
    <w:p>
      <w:r>
        <w:t>PromptOps is domain-independent, but the portfolio needs one concrete task so the evaluation machinery has something real to measure. Use one deliberately simple structured task as the built-in demo benchmark. The easiest choice is support-message triage; invoice extraction is equally valid. The task is a benchmark, not the product.</w:t>
      </w:r>
    </w:p>
    <w:p>
      <w:pPr>
        <w:pStyle w:val="Heading2"/>
      </w:pPr>
      <w:r>
        <w:t>Recommended demo task: support-message triage</w:t>
      </w:r>
    </w:p>
    <w:p>
      <w:pPr>
        <w:pStyle w:val="CodeBlock"/>
      </w:pPr>
      <w:r>
        <w:t>Input:</w:t>
      </w:r>
    </w:p>
    <w:p>
      <w:pPr>
        <w:pStyle w:val="CodeBlock"/>
      </w:pPr>
      <w:r>
        <w:t xml:space="preserve">  “I was charged twice for my subscription. Please refund one charge.”</w:t>
      </w:r>
    </w:p>
    <w:p>
      <w:pPr>
        <w:pStyle w:val="CodeBlock"/>
      </w:pPr>
      <w:r/>
    </w:p>
    <w:p>
      <w:pPr>
        <w:pStyle w:val="CodeBlock"/>
      </w:pPr>
      <w:r>
        <w:t>Expected structured behavior:</w:t>
      </w:r>
    </w:p>
    <w:p>
      <w:pPr>
        <w:pStyle w:val="CodeBlock"/>
      </w:pPr>
      <w:r>
        <w:t xml:space="preserve">  category: billing/refund</w:t>
      </w:r>
    </w:p>
    <w:p>
      <w:pPr>
        <w:pStyle w:val="CodeBlock"/>
      </w:pPr>
      <w:r>
        <w:t xml:space="preserve">  priority: high</w:t>
      </w:r>
    </w:p>
    <w:p>
      <w:pPr>
        <w:pStyle w:val="CodeBlock"/>
      </w:pPr>
      <w:r>
        <w:t xml:space="preserve">  requires_human: true</w:t>
      </w:r>
    </w:p>
    <w:p>
      <w:pPr>
        <w:pStyle w:val="CodeBlock"/>
      </w:pPr>
      <w:r>
        <w:t xml:space="preserve">  summary: concise and fact-preserving</w:t>
      </w:r>
    </w:p>
    <w:p>
      <w:r>
        <w:t>Create a benchmark of roughly 100–150 manually reviewed examples, including normal, difficult, ambiguous, long, typo-heavy, and adversarial cases. Split it into development and held-out sets. Do not repeatedly tune against the held-out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Dataset slice</w:t>
            </w:r>
          </w:p>
        </w:tc>
        <w:tc>
          <w:tcPr>
            <w:tcW w:type="dxa" w:w="648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Example size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Development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 iteration and debugging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70–100 cases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Held-out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 candidate validation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25–40 cases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Critical/adversarial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Must-pass behavior: injection, malformed output, high-risk classifications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10–20 cases; can overlap with held-out</w:t>
            </w:r>
          </w:p>
        </w:tc>
      </w:tr>
    </w:tbl>
    <w:p/>
    <w:p>
      <w:pPr>
        <w:pStyle w:val="Heading1"/>
      </w:pPr>
      <w:r>
        <w:t>3. What “Interview-Worthy” Means</w:t>
      </w:r>
    </w:p>
    <w:p>
      <w:r>
        <w:t>The project is finished when the repository can prove a real result—not when every planned feature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Signal</w:t>
            </w:r>
          </w:p>
        </w:tc>
        <w:tc>
          <w:tcPr>
            <w:tcW w:type="dxa" w:w="864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the repo/demo should show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100+ reviewed benchmark cases; development vs held-out split; versioned dataset.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Measured change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baseline-vs-candidate deltas for task quality, schema validity, cost, and latency.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Regression analysis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view showing cases candidate fixed and cases candidate broke.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bad execution reconstructable from immutable prompt version, model config, input, attempts, output, validation, tokens, cost, and trace ID.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Reliability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tests/fixtures for timeout, 429, invalid output, provider failure, and duplicate submission.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Judgment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2–4 concise ADRs explaining choices/rejections (e.g. direct SDK vs LangChain, SSE vs WebSocket, inline vs queue).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Repository quality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Incremental migrations/commits, tests, Docker deployment, useful README, no generated-code dump.</w:t>
            </w:r>
          </w:p>
        </w:tc>
      </w:tr>
    </w:tbl>
    <w:p/>
    <w:p>
      <w:pPr>
        <w:pStyle w:val="Heading1"/>
      </w:pPr>
      <w:r>
        <w:t>4. Recommended Technical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Area</w:t>
            </w:r>
          </w:p>
        </w:tc>
        <w:tc>
          <w:tcPr>
            <w:tcW w:type="dxa" w:w="381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Choice</w:t>
            </w:r>
          </w:p>
        </w:tc>
        <w:tc>
          <w:tcPr>
            <w:tcW w:type="dxa" w:w="489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Reason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Python + FastAPI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Already in PromptVault; excellent for provider APIs and async I/O.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Validation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Pydantic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Input schemas, structured outputs, provider-normalized types.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PostgreSQL + SQLAlchemy + Alembic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Preserve existing lineage and migrations.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LLM integration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Official provider SDK; one provider first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Learn the actual API before frameworks.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Next.js + TypeScript + React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Claude Code can vibe-code against your OpenAPI contract.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Streaming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SSE, basic only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Enough to learn streaming lifecycle without WebSocket complexity.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Testing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pytest + provider response fixtures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deterministic CI plus a few explicit live smoke runs.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Initial hosting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Railway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Already deployed; no need to migrate to prove AI engineering.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Background work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Inline/bounded async first; Redis+Dramatiq only when batch runs become painful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Queue complexity must solve a measured problem.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Tracing/metrics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Structured logs + trace IDs; OpenTelemetry-compatible instrumentation later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reconstruction is the key goal.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CI/CD</w:t>
            </w:r>
          </w:p>
        </w:tc>
        <w:tc>
          <w:tcPr>
            <w:tcW w:type="dxa" w:w="381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GitHub Actions + Docker + Alembic checks + Railway deploy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Enough for production-minded portfolio delivery.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</w:tcPr>
          <w:p>
            <w:r/>
            <w:r>
              <w:rPr>
                <w:b/>
                <w:sz w:val="18"/>
              </w:rPr>
              <w:t xml:space="preserve">Do not add yet: </w:t>
            </w:r>
            <w:r>
              <w:rPr>
                <w:sz w:val="18"/>
              </w:rPr>
              <w:t>LangChain, LangGraph, MCP, vector DB, RAG, fine-tuning, multi-tenancy, Kubernetes, Kafka, complex AWS. These reduce focus unless a later experiment has a clear learning objective.</w:t>
            </w:r>
          </w:p>
        </w:tc>
      </w:tr>
    </w:tbl>
    <w:p/>
    <w:p>
      <w:pPr>
        <w:pStyle w:val="Heading1"/>
      </w:pPr>
      <w:r>
        <w:t>5. Production-Minded Architecture</w:t>
      </w:r>
    </w:p>
    <w:p>
      <w:r>
        <w:t>Use a modular monolith. Keep one codebase and clear boundaries; do not split services just to look “production grade.”</w:t>
      </w:r>
    </w:p>
    <w:p>
      <w:pPr>
        <w:pStyle w:val="CodeBlock"/>
      </w:pPr>
      <w:r>
        <w:t>Next.js UI</w:t>
      </w:r>
    </w:p>
    <w:p>
      <w:pPr>
        <w:pStyle w:val="CodeBlock"/>
      </w:pPr>
      <w:r>
        <w:t xml:space="preserve">   │</w:t>
      </w:r>
    </w:p>
    <w:p>
      <w:pPr>
        <w:pStyle w:val="CodeBlock"/>
      </w:pPr>
      <w:r>
        <w:t xml:space="preserve">   ▼</w:t>
      </w:r>
    </w:p>
    <w:p>
      <w:pPr>
        <w:pStyle w:val="CodeBlock"/>
      </w:pPr>
      <w:r>
        <w:t>FastAPI API</w:t>
      </w:r>
    </w:p>
    <w:p>
      <w:pPr>
        <w:pStyle w:val="CodeBlock"/>
      </w:pPr>
      <w:r>
        <w:t xml:space="preserve">   │</w:t>
      </w:r>
    </w:p>
    <w:p>
      <w:pPr>
        <w:pStyle w:val="CodeBlock"/>
      </w:pPr>
      <w:r>
        <w:t xml:space="preserve">   ├── Prompt / Version service</w:t>
      </w:r>
    </w:p>
    <w:p>
      <w:pPr>
        <w:pStyle w:val="CodeBlock"/>
      </w:pPr>
      <w:r>
        <w:t xml:space="preserve">   ├── Prompt Renderer</w:t>
      </w:r>
    </w:p>
    <w:p>
      <w:pPr>
        <w:pStyle w:val="CodeBlock"/>
      </w:pPr>
      <w:r>
        <w:t xml:space="preserve">   ├── Execution service</w:t>
      </w:r>
    </w:p>
    <w:p>
      <w:pPr>
        <w:pStyle w:val="CodeBlock"/>
      </w:pPr>
      <w:r>
        <w:t xml:space="preserve">   │      └── Provider Adapter → LLM Provider</w:t>
      </w:r>
    </w:p>
    <w:p>
      <w:pPr>
        <w:pStyle w:val="CodeBlock"/>
      </w:pPr>
      <w:r>
        <w:t xml:space="preserve">   ├── Evaluation service</w:t>
      </w:r>
    </w:p>
    <w:p>
      <w:pPr>
        <w:pStyle w:val="CodeBlock"/>
      </w:pPr>
      <w:r>
        <w:t xml:space="preserve">   │      ├── Deterministic evaluators</w:t>
      </w:r>
    </w:p>
    <w:p>
      <w:pPr>
        <w:pStyle w:val="CodeBlock"/>
      </w:pPr>
      <w:r>
        <w:t xml:space="preserve">   │      └── Judge evaluator (later)</w:t>
      </w:r>
    </w:p>
    <w:p>
      <w:pPr>
        <w:pStyle w:val="CodeBlock"/>
      </w:pPr>
      <w:r>
        <w:t xml:space="preserve">   ├── Comparison / Promotion service</w:t>
      </w:r>
    </w:p>
    <w:p>
      <w:pPr>
        <w:pStyle w:val="CodeBlock"/>
      </w:pPr>
      <w:r>
        <w:t xml:space="preserve">   └── Usage / Cost / Trace service</w:t>
      </w:r>
    </w:p>
    <w:p>
      <w:pPr>
        <w:pStyle w:val="CodeBlock"/>
      </w:pPr>
      <w:r>
        <w:t xml:space="preserve">          │</w:t>
      </w:r>
    </w:p>
    <w:p>
      <w:pPr>
        <w:pStyle w:val="CodeBlock"/>
      </w:pPr>
      <w:r>
        <w:t xml:space="preserve">          ▼</w:t>
      </w:r>
    </w:p>
    <w:p>
      <w:pPr>
        <w:pStyle w:val="CodeBlock"/>
      </w:pPr>
      <w:r>
        <w:t xml:space="preserve">     PostgreSQL</w:t>
      </w:r>
    </w:p>
    <w:p>
      <w:pPr>
        <w:pStyle w:val="CodeBlock"/>
      </w:pPr>
      <w:r/>
    </w:p>
    <w:p>
      <w:pPr>
        <w:pStyle w:val="CodeBlock"/>
      </w:pPr>
      <w:r>
        <w:t>Later, only if needed:</w:t>
      </w:r>
    </w:p>
    <w:p>
      <w:pPr>
        <w:pStyle w:val="CodeBlock"/>
      </w:pPr>
      <w:r>
        <w:t>FastAPI → Job/Queue → Worker → Evaluation service</w:t>
      </w:r>
    </w:p>
    <w:p>
      <w:pPr>
        <w:pStyle w:val="Heading2"/>
      </w:pPr>
      <w:r>
        <w:t>5.1 Boundary rule</w:t>
      </w:r>
    </w:p>
    <w:p>
      <w:pPr>
        <w:pStyle w:val="CodeBlock"/>
      </w:pPr>
      <w:r>
        <w:t>HTTP route → application/service logic → provider/repository boundary → concrete adapter</w:t>
      </w:r>
    </w:p>
    <w:p>
      <w:r>
        <w:t>Keep provider SDK request/response objects inside the provider adapter. Keep database transactions short and never hold a DB transaction open while waiting for an LLM network call.</w:t>
      </w:r>
    </w:p>
    <w:p>
      <w:pPr>
        <w:pStyle w:val="Heading1"/>
      </w:pPr>
      <w:r>
        <w:t>6. Claude Code Working Agreement</w:t>
      </w:r>
    </w:p>
    <w:p>
      <w:r>
        <w:t>Paste or keep this guide available to Claude Code as the project master context. Use the following rules consistently:</w:t>
      </w:r>
    </w:p>
    <w:p>
      <w:pPr>
        <w:pStyle w:val="ListBullet"/>
      </w:pPr>
      <w:r>
        <w:t>Backend learning is the priority. Before backend code, Claude should explain the concept, alternatives, selected approach, failure modes, and tests.</w:t>
      </w:r>
    </w:p>
    <w:p>
      <w:pPr>
        <w:pStyle w:val="ListBullet"/>
      </w:pPr>
      <w:r>
        <w:t>Do not let Claude produce a large backend implementation in one shot. Ask for one atomic change, then review/run/test it.</w:t>
      </w:r>
    </w:p>
    <w:p>
      <w:pPr>
        <w:pStyle w:val="ListBullet"/>
      </w:pPr>
      <w:r>
        <w:t>Claude may generate UI components/pages aggressively, but the UI must consume real API/OpenAPI contracts and must not invent backend fields or fake evaluation metrics.</w:t>
      </w:r>
    </w:p>
    <w:p>
      <w:pPr>
        <w:pStyle w:val="ListBullet"/>
      </w:pPr>
      <w:r>
        <w:t>When you write backend code yourself, use Claude for review: correctness, concurrency, error handling, security, tests, and explanation.</w:t>
      </w:r>
    </w:p>
    <w:p>
      <w:pPr>
        <w:pStyle w:val="ListBullet"/>
      </w:pPr>
      <w:r>
        <w:t>Claude should refuse scope creep by default. If a new library/service is proposed, it must state what existing pain it solves and the simpler alternative.</w:t>
      </w:r>
    </w:p>
    <w:p>
      <w:pPr>
        <w:pStyle w:val="ListBullet"/>
      </w:pPr>
      <w:r>
        <w:t>Do not ask Claude to expose or store hidden chain-of-thought. Use concise reasoning summaries, structured state, tool/result traces, and measurable outputs.</w:t>
      </w:r>
    </w:p>
    <w:p>
      <w:pPr>
        <w:pStyle w:val="ListBullet"/>
      </w:pPr>
      <w:r>
        <w:t>Every AI change needs a way to observe and evaluate it. “It worked in the playground” is not Definition of Done.</w:t>
      </w:r>
    </w:p>
    <w:p>
      <w:pPr>
        <w:pStyle w:val="ListBullet"/>
      </w:pPr>
      <w:r>
        <w:t>Do not advance to the next major phase until the stop condition for the current phase is satisfied.</w:t>
      </w:r>
    </w:p>
    <w:p>
      <w:pPr>
        <w:pStyle w:val="Heading2"/>
      </w:pPr>
      <w:r>
        <w:t>6.1 Prompt to give Claude before each backend step</w:t>
      </w:r>
    </w:p>
    <w:p>
      <w:pPr>
        <w:pStyle w:val="CodeBlock"/>
      </w:pPr>
      <w:r>
        <w:t>We are building PromptOps using PromptOps_AI_Engineer_Build_Guide.docx as master context.</w:t>
      </w:r>
    </w:p>
    <w:p>
      <w:pPr>
        <w:pStyle w:val="CodeBlock"/>
      </w:pPr>
      <w:r>
        <w:t>For this step, do NOT jump ahead.</w:t>
      </w:r>
    </w:p>
    <w:p>
      <w:pPr>
        <w:pStyle w:val="CodeBlock"/>
      </w:pPr>
      <w:r>
        <w:t>1. Explain the concept I need to understand.</w:t>
      </w:r>
    </w:p>
    <w:p>
      <w:pPr>
        <w:pStyle w:val="CodeBlock"/>
      </w:pPr>
      <w:r>
        <w:t>2. Show me the current files/components that matter.</w:t>
      </w:r>
    </w:p>
    <w:p>
      <w:pPr>
        <w:pStyle w:val="CodeBlock"/>
      </w:pPr>
      <w:r>
        <w:t>3. Explain 1–2 viable designs and recommend one.</w:t>
      </w:r>
    </w:p>
    <w:p>
      <w:pPr>
        <w:pStyle w:val="CodeBlock"/>
      </w:pPr>
      <w:r>
        <w:t>4. Give me the smallest implementation sequence.</w:t>
      </w:r>
    </w:p>
    <w:p>
      <w:pPr>
        <w:pStyle w:val="CodeBlock"/>
      </w:pPr>
      <w:r>
        <w:t>5. Define failure cases and tests.</w:t>
      </w:r>
    </w:p>
    <w:p>
      <w:pPr>
        <w:pStyle w:val="CodeBlock"/>
      </w:pPr>
      <w:r>
        <w:t>6. Let me implement the backend unless I explicitly ask you to write it.</w:t>
      </w:r>
    </w:p>
    <w:p>
      <w:pPr>
        <w:pStyle w:val="CodeBlock"/>
      </w:pPr>
      <w:r>
        <w:t>7. You may generate/vibe-code UI after the backend contract is stable.</w:t>
      </w:r>
    </w:p>
    <w:p>
      <w:pPr>
        <w:pStyle w:val="Heading1"/>
      </w:pPr>
      <w:r>
        <w:t>7. Atomic Build Guide</w:t>
      </w:r>
    </w:p>
    <w:p>
      <w:r>
        <w:t>The order is deliberate. Evaluation becomes useful only after execution lineage is trustworthy. Infrastructure arrives only after a real workload proves the need.</w:t>
      </w:r>
    </w:p>
    <w:p>
      <w:pPr>
        <w:pStyle w:val="Heading2"/>
      </w:pPr>
      <w:r>
        <w:t>Step 0 — Baseline PromptVault</w:t>
      </w:r>
    </w:p>
    <w:p>
      <w:r>
        <w:rPr>
          <w:b/>
        </w:rPr>
        <w:t xml:space="preserve">Goal: </w:t>
      </w:r>
      <w:r>
        <w:t>Freeze and understand the current system before adding LLM behavior.</w:t>
      </w:r>
    </w:p>
    <w:p>
      <w:r>
        <w:rPr>
          <w:b/>
        </w:rPr>
        <w:t xml:space="preserve">Learn before coding: </w:t>
      </w:r>
      <w:r>
        <w:t>Prompt/PromptVersion relationship, JWT ownership, Alembic migrations, transactions, Docker/Railway.</w:t>
      </w:r>
    </w:p>
    <w:p>
      <w:r>
        <w:rPr>
          <w:b/>
        </w:rPr>
        <w:t xml:space="preserve">Build: </w:t>
      </w:r>
      <w:r>
        <w:t>Run current tests. Document current endpoints/schema. Fix only known foundations: atomic Prompt + initial PromptVersion creation, version increment safety, prompt-size policy, and /api/v1 documentation drift.</w:t>
      </w:r>
    </w:p>
    <w:p>
      <w:r>
        <w:rPr>
          <w:b/>
        </w:rPr>
        <w:t xml:space="preserve">Prove it works: </w:t>
      </w:r>
      <w:r>
        <w:t>Existing functionality still passes. Force a version insert failure and confirm no partial prompt remains.</w:t>
      </w:r>
    </w:p>
    <w:p>
      <w:r>
        <w:rPr>
          <w:b/>
        </w:rPr>
        <w:t xml:space="preserve">Claude Code role: </w:t>
      </w:r>
      <w:r>
        <w:t>Review repository, explain affected files, help write tests; UI work unnecessary.</w:t>
      </w:r>
    </w:p>
    <w:p>
      <w:r>
        <w:rPr>
          <w:b/>
        </w:rPr>
        <w:t xml:space="preserve">Stop condition: </w:t>
      </w:r>
      <w:r>
        <w:t>PromptVault is stable and you can explain its data flow without Claude.</w:t>
      </w:r>
    </w:p>
    <w:p>
      <w:pPr>
        <w:pStyle w:val="Heading2"/>
      </w:pPr>
      <w:r>
        <w:t>Step 1 — First real LLM execution</w:t>
      </w:r>
    </w:p>
    <w:p>
      <w:r>
        <w:rPr>
          <w:b/>
        </w:rPr>
        <w:t xml:space="preserve">Goal: </w:t>
      </w:r>
      <w:r>
        <w:t>Make one saved prompt call one model through one provider.</w:t>
      </w:r>
    </w:p>
    <w:p>
      <w:r>
        <w:rPr>
          <w:b/>
        </w:rPr>
        <w:t xml:space="preserve">Learn before coding: </w:t>
      </w:r>
      <w:r>
        <w:t>API key management, request anatomy, system/user roles, response anatomy, status/finish information, provider IDs.</w:t>
      </w:r>
    </w:p>
    <w:p>
      <w:r>
        <w:rPr>
          <w:b/>
        </w:rPr>
        <w:t xml:space="preserve">Build: </w:t>
      </w:r>
      <w:r>
        <w:t>Add typed provider settings. Build a thin provider adapter and normalized request/response types. Add one execution endpoint that uses a saved immutable prompt version.</w:t>
      </w:r>
    </w:p>
    <w:p>
      <w:r>
        <w:rPr>
          <w:b/>
        </w:rPr>
        <w:t xml:space="preserve">Prove it works: </w:t>
      </w:r>
      <w:r>
        <w:t>One prompt executes; you can inspect the raw provider response and explain how it maps into your own types.</w:t>
      </w:r>
    </w:p>
    <w:p>
      <w:r>
        <w:rPr>
          <w:b/>
        </w:rPr>
        <w:t xml:space="preserve">Claude Code role: </w:t>
      </w:r>
      <w:r>
        <w:t>Explain provider SDK types and review your adapter. Do not introduce LangChain.</w:t>
      </w:r>
    </w:p>
    <w:p>
      <w:r>
        <w:rPr>
          <w:b/>
        </w:rPr>
        <w:t xml:space="preserve">Stop condition: </w:t>
      </w:r>
      <w:r>
        <w:t>You can answer “what exactly happens from API request to model response?” from memory.</w:t>
      </w:r>
    </w:p>
    <w:p>
      <w:pPr>
        <w:pStyle w:val="Heading2"/>
      </w:pPr>
      <w:r>
        <w:t>Step 2 — Execution persistence</w:t>
      </w:r>
    </w:p>
    <w:p>
      <w:r>
        <w:rPr>
          <w:b/>
        </w:rPr>
        <w:t xml:space="preserve">Goal: </w:t>
      </w:r>
      <w:r>
        <w:t>Turn every model call into an inspectable historical execution.</w:t>
      </w:r>
    </w:p>
    <w:p>
      <w:r>
        <w:rPr>
          <w:b/>
        </w:rPr>
        <w:t xml:space="preserve">Learn before coding: </w:t>
      </w:r>
      <w:r>
        <w:t>Execution identity, immutable lineage, timestamps, application overhead vs provider latency.</w:t>
      </w:r>
    </w:p>
    <w:p>
      <w:r>
        <w:rPr>
          <w:b/>
        </w:rPr>
        <w:t xml:space="preserve">Build: </w:t>
      </w:r>
      <w:r>
        <w:t>Persist execution ID, user, prompt/version, model config, input, output, start/end, latency, provider request ID, status, and error category.</w:t>
      </w:r>
    </w:p>
    <w:p>
      <w:r>
        <w:rPr>
          <w:b/>
        </w:rPr>
        <w:t xml:space="preserve">Prove it works: </w:t>
      </w:r>
      <w:r>
        <w:t>Open an execution from yesterday and reconstruct what ran.</w:t>
      </w:r>
    </w:p>
    <w:p>
      <w:r>
        <w:rPr>
          <w:b/>
        </w:rPr>
        <w:t xml:space="preserve">Claude Code role: </w:t>
      </w:r>
      <w:r>
        <w:t>Vibe-code the Execution Inspector UI after the response schema is stable.</w:t>
      </w:r>
    </w:p>
    <w:p>
      <w:r>
        <w:rPr>
          <w:b/>
        </w:rPr>
        <w:t xml:space="preserve">Stop condition: </w:t>
      </w:r>
      <w:r>
        <w:t>Every inference can be traced to exact prompt version + model configuration + input + output.</w:t>
      </w:r>
    </w:p>
    <w:p>
      <w:pPr>
        <w:pStyle w:val="Heading2"/>
      </w:pPr>
      <w:r>
        <w:t>Step 3 — Failure taxonomy and retries</w:t>
      </w:r>
    </w:p>
    <w:p>
      <w:r>
        <w:rPr>
          <w:b/>
        </w:rPr>
        <w:t xml:space="preserve">Goal: </w:t>
      </w:r>
      <w:r>
        <w:t>Handle LLM-provider failures intentionally instead of treating everything as “500.”</w:t>
      </w:r>
    </w:p>
    <w:p>
      <w:r>
        <w:rPr>
          <w:b/>
        </w:rPr>
        <w:t xml:space="preserve">Learn before coding: </w:t>
      </w:r>
      <w:r>
        <w:t>Timeouts, network errors, 429, Retry-After, authentication failures, invalid requests, provider 5xx, retryable vs terminal, exponential backoff/jitter.</w:t>
      </w:r>
    </w:p>
    <w:p>
      <w:r>
        <w:rPr>
          <w:b/>
        </w:rPr>
        <w:t xml:space="preserve">Build: </w:t>
      </w:r>
      <w:r>
        <w:t>Normalize provider errors. Add bounded retry only for eligible failures. Record attempts and final status.</w:t>
      </w:r>
    </w:p>
    <w:p>
      <w:r>
        <w:rPr>
          <w:b/>
        </w:rPr>
        <w:t xml:space="preserve">Prove it works: </w:t>
      </w:r>
      <w:r>
        <w:t>Fixture tests demonstrate timeout, 429, auth failure, invalid request, and provider 5xx. No infinite retry.</w:t>
      </w:r>
    </w:p>
    <w:p>
      <w:r>
        <w:rPr>
          <w:b/>
        </w:rPr>
        <w:t xml:space="preserve">Claude Code role: </w:t>
      </w:r>
      <w:r>
        <w:t>Help create realistic sanitized provider fixtures and review retry policy.</w:t>
      </w:r>
    </w:p>
    <w:p>
      <w:r>
        <w:rPr>
          <w:b/>
        </w:rPr>
        <w:t xml:space="preserve">Stop condition: </w:t>
      </w:r>
      <w:r>
        <w:t>You can explain why each error is or is not retried.</w:t>
      </w:r>
    </w:p>
    <w:p>
      <w:pPr>
        <w:pStyle w:val="Heading2"/>
      </w:pPr>
      <w:r>
        <w:t>Step 4 — Token and cost accounting</w:t>
      </w:r>
    </w:p>
    <w:p>
      <w:r>
        <w:rPr>
          <w:b/>
        </w:rPr>
        <w:t xml:space="preserve">Goal: </w:t>
      </w:r>
      <w:r>
        <w:t>Make AI cost an observable engineering metric.</w:t>
      </w:r>
    </w:p>
    <w:p>
      <w:r>
        <w:rPr>
          <w:b/>
        </w:rPr>
        <w:t xml:space="preserve">Learn before coding: </w:t>
      </w:r>
      <w:r>
        <w:t>Input/output usage, provider-reported vs estimated token counts, pricing version/effective date, historical cost.</w:t>
      </w:r>
    </w:p>
    <w:p>
      <w:r>
        <w:rPr>
          <w:b/>
        </w:rPr>
        <w:t xml:space="preserve">Build: </w:t>
      </w:r>
      <w:r>
        <w:t>Persist input/output tokens. Add a small model-pricing table/config and calculate execution cost. Show token and cost details in Execution Inspector.</w:t>
      </w:r>
    </w:p>
    <w:p>
      <w:r>
        <w:rPr>
          <w:b/>
        </w:rPr>
        <w:t xml:space="preserve">Prove it works: </w:t>
      </w:r>
      <w:r>
        <w:t>Golden calculation tests pass; 10,000-run cost can be estimated from actual execution data.</w:t>
      </w:r>
    </w:p>
    <w:p>
      <w:r>
        <w:rPr>
          <w:b/>
        </w:rPr>
        <w:t xml:space="preserve">Claude Code role: </w:t>
      </w:r>
      <w:r>
        <w:t>Generate cost-summary UI and charts only after backend values exist.</w:t>
      </w:r>
    </w:p>
    <w:p>
      <w:r>
        <w:rPr>
          <w:b/>
        </w:rPr>
        <w:t xml:space="preserve">Stop condition: </w:t>
      </w:r>
      <w:r>
        <w:t>You can explain exactly where token counts/pricing came from and what is estimated.</w:t>
      </w:r>
    </w:p>
    <w:p>
      <w:pPr>
        <w:pStyle w:val="Heading2"/>
      </w:pPr>
      <w:r>
        <w:t>Step 5 — Prompt variables and deterministic rendering</w:t>
      </w:r>
    </w:p>
    <w:p>
      <w:r>
        <w:rPr>
          <w:b/>
        </w:rPr>
        <w:t xml:space="preserve">Goal: </w:t>
      </w:r>
      <w:r>
        <w:t>Turn stored prompt text into a reusable executable prompt template.</w:t>
      </w:r>
    </w:p>
    <w:p>
      <w:r>
        <w:rPr>
          <w:b/>
        </w:rPr>
        <w:t xml:space="preserve">Learn before coding: </w:t>
      </w:r>
      <w:r>
        <w:t>Template variables, safe interpolation, required/optional values, preview vs execution, role separation.</w:t>
      </w:r>
    </w:p>
    <w:p>
      <w:r>
        <w:rPr>
          <w:b/>
        </w:rPr>
        <w:t xml:space="preserve">Build: </w:t>
      </w:r>
      <w:r>
        <w:t>Add declared variables and deterministic render logic. Add preview endpoint. Support ordered role messages only as far as the chosen provider/use case requires.</w:t>
      </w:r>
    </w:p>
    <w:p>
      <w:r>
        <w:rPr>
          <w:b/>
        </w:rPr>
        <w:t xml:space="preserve">Prove it works: </w:t>
      </w:r>
      <w:r>
        <w:t>Missing variables fail before provider call. Previewed rendered input equals what execution records.</w:t>
      </w:r>
    </w:p>
    <w:p>
      <w:r>
        <w:rPr>
          <w:b/>
        </w:rPr>
        <w:t xml:space="preserve">Claude Code role: </w:t>
      </w:r>
      <w:r>
        <w:t>Vibe-code prompt editor + variable form + preview panel.</w:t>
      </w:r>
    </w:p>
    <w:p>
      <w:r>
        <w:rPr>
          <w:b/>
        </w:rPr>
        <w:t xml:space="preserve">Stop condition: </w:t>
      </w:r>
      <w:r>
        <w:t>You can prove rendering without spending a model call.</w:t>
      </w:r>
    </w:p>
    <w:p>
      <w:pPr>
        <w:pStyle w:val="Heading2"/>
      </w:pPr>
      <w:r>
        <w:t>Step 6 — Prompting experiments</w:t>
      </w:r>
    </w:p>
    <w:p>
      <w:r>
        <w:rPr>
          <w:b/>
        </w:rPr>
        <w:t xml:space="preserve">Goal: </w:t>
      </w:r>
      <w:r>
        <w:t>Learn prompt engineering by creating controlled candidate versions.</w:t>
      </w:r>
    </w:p>
    <w:p>
      <w:r>
        <w:rPr>
          <w:b/>
        </w:rPr>
        <w:t xml:space="preserve">Learn before coding: </w:t>
      </w:r>
      <w:r>
        <w:t>Zero-shot, one-shot/few-shot examples, explicit output instructions, avoiding prompt cargo-culting.</w:t>
      </w:r>
    </w:p>
    <w:p>
      <w:r>
        <w:rPr>
          <w:b/>
        </w:rPr>
        <w:t xml:space="preserve">Build: </w:t>
      </w:r>
      <w:r>
        <w:t>Create at least three versions for the benchmark task: baseline zero-shot, few-shot candidate, refined candidate.</w:t>
      </w:r>
    </w:p>
    <w:p>
      <w:r>
        <w:rPr>
          <w:b/>
        </w:rPr>
        <w:t xml:space="preserve">Prove it works: </w:t>
      </w:r>
      <w:r>
        <w:t>All three run in the playground, but you do NOT call one “better” yet.</w:t>
      </w:r>
    </w:p>
    <w:p>
      <w:r>
        <w:rPr>
          <w:b/>
        </w:rPr>
        <w:t xml:space="preserve">Claude Code role: </w:t>
      </w:r>
      <w:r>
        <w:t>Use Claude to review prompt clarity and create UI diff view; do not let Claude invent benchmark results.</w:t>
      </w:r>
    </w:p>
    <w:p>
      <w:r>
        <w:rPr>
          <w:b/>
        </w:rPr>
        <w:t xml:space="preserve">Stop condition: </w:t>
      </w:r>
      <w:r>
        <w:t>You feel the limitation of eyeballing outputs and are ready to build evaluation.</w:t>
      </w:r>
    </w:p>
    <w:p>
      <w:pPr>
        <w:pStyle w:val="Heading2"/>
      </w:pPr>
      <w:r>
        <w:t>Step 7 — Structured outputs</w:t>
      </w:r>
    </w:p>
    <w:p>
      <w:r>
        <w:rPr>
          <w:b/>
        </w:rPr>
        <w:t xml:space="preserve">Goal: </w:t>
      </w:r>
      <w:r>
        <w:t>Make the benchmark task machine-evaluable and reliable.</w:t>
      </w:r>
    </w:p>
    <w:p>
      <w:r>
        <w:rPr>
          <w:b/>
        </w:rPr>
        <w:t xml:space="preserve">Learn before coding: </w:t>
      </w:r>
      <w:r>
        <w:t>JSON Schema/Pydantic validation, provider-native structured output, server-side validation, schema failure vs semantic failure.</w:t>
      </w:r>
    </w:p>
    <w:p>
      <w:r>
        <w:rPr>
          <w:b/>
        </w:rPr>
        <w:t xml:space="preserve">Build: </w:t>
      </w:r>
      <w:r>
        <w:t>Define a benchmark output schema. Request provider-native structured output. Validate again server-side. Record schema-valid status and validation errors.</w:t>
      </w:r>
    </w:p>
    <w:p>
      <w:r>
        <w:rPr>
          <w:b/>
        </w:rPr>
        <w:t xml:space="preserve">Prove it works: </w:t>
      </w:r>
      <w:r>
        <w:t>Malformed/missing/invalid-enum fixtures fail; valid response persists parsed output. Optional one bounded repair experiment records extra cost/latency.</w:t>
      </w:r>
    </w:p>
    <w:p>
      <w:r>
        <w:rPr>
          <w:b/>
        </w:rPr>
        <w:t xml:space="preserve">Claude Code role: </w:t>
      </w:r>
      <w:r>
        <w:t>Vibe-code structured JSON viewer and validation-error display.</w:t>
      </w:r>
    </w:p>
    <w:p>
      <w:r>
        <w:rPr>
          <w:b/>
        </w:rPr>
        <w:t xml:space="preserve">Stop condition: </w:t>
      </w:r>
      <w:r>
        <w:t>You can explain why provider JSON mode is not the same as application-level schema correctness.</w:t>
      </w:r>
    </w:p>
    <w:p>
      <w:pPr>
        <w:pStyle w:val="Heading2"/>
      </w:pPr>
      <w:r>
        <w:t>Step 8 — Basic streaming</w:t>
      </w:r>
    </w:p>
    <w:p>
      <w:r>
        <w:rPr>
          <w:b/>
        </w:rPr>
        <w:t xml:space="preserve">Goal: </w:t>
      </w:r>
      <w:r>
        <w:t>Learn streaming lifecycle without allowing it to dominate the project.</w:t>
      </w:r>
    </w:p>
    <w:p>
      <w:r>
        <w:rPr>
          <w:b/>
        </w:rPr>
        <w:t xml:space="preserve">Learn before coding: </w:t>
      </w:r>
      <w:r>
        <w:t>SSE, deltas, time-to-first-delta, disconnect/cancel, final reconciliation.</w:t>
      </w:r>
    </w:p>
    <w:p>
      <w:r>
        <w:rPr>
          <w:b/>
        </w:rPr>
        <w:t xml:space="preserve">Build: </w:t>
      </w:r>
      <w:r>
        <w:t>Add one SSE execution path. Do not persist every token delta; persist the final output and key timing metadata.</w:t>
      </w:r>
    </w:p>
    <w:p>
      <w:r>
        <w:rPr>
          <w:b/>
        </w:rPr>
        <w:t xml:space="preserve">Prove it works: </w:t>
      </w:r>
      <w:r>
        <w:t>Stream reconstructs the same final output semantics as non-streaming; disconnect becomes an explicit state.</w:t>
      </w:r>
    </w:p>
    <w:p>
      <w:r>
        <w:rPr>
          <w:b/>
        </w:rPr>
        <w:t xml:space="preserve">Claude Code role: </w:t>
      </w:r>
      <w:r>
        <w:t>Claude may fully vibe-code the streaming playground interaction.</w:t>
      </w:r>
    </w:p>
    <w:p>
      <w:r>
        <w:rPr>
          <w:b/>
        </w:rPr>
        <w:t xml:space="preserve">Stop condition: </w:t>
      </w:r>
      <w:r>
        <w:t>Streaming works and has tests; stop—do not build WebSockets.</w:t>
      </w:r>
    </w:p>
    <w:p>
      <w:pPr>
        <w:pStyle w:val="Heading2"/>
      </w:pPr>
      <w:r>
        <w:t>Step 9 — Build the real benchmark dataset</w:t>
      </w:r>
    </w:p>
    <w:p>
      <w:r>
        <w:rPr>
          <w:b/>
        </w:rPr>
        <w:t xml:space="preserve">Goal: </w:t>
      </w:r>
      <w:r>
        <w:t>Create the portfolio-defining source of truth.</w:t>
      </w:r>
    </w:p>
    <w:p>
      <w:r>
        <w:rPr>
          <w:b/>
        </w:rPr>
        <w:t xml:space="preserve">Learn before coding: </w:t>
      </w:r>
      <w:r>
        <w:t>Golden datasets, representative sampling, development vs held-out split, label quality, adversarial cases.</w:t>
      </w:r>
    </w:p>
    <w:p>
      <w:r>
        <w:rPr>
          <w:b/>
        </w:rPr>
        <w:t xml:space="preserve">Build: </w:t>
      </w:r>
      <w:r>
        <w:t>Create 100–150 reviewed benchmark cases. Store input, expected deterministic fields, tags, split, review status/notes. Include difficult and adversarial inputs.</w:t>
      </w:r>
    </w:p>
    <w:p>
      <w:r>
        <w:rPr>
          <w:b/>
        </w:rPr>
        <w:t xml:space="preserve">Prove it works: </w:t>
      </w:r>
      <w:r>
        <w:t>Every expected label has been reviewed. Dataset has a clear README explaining labeling rules and split policy.</w:t>
      </w:r>
    </w:p>
    <w:p>
      <w:r>
        <w:rPr>
          <w:b/>
        </w:rPr>
        <w:t xml:space="preserve">Claude Code role: </w:t>
      </w:r>
      <w:r>
        <w:t>Claude may help draft synthetic cases, but you manually review labels; do not accept AI-generated labels blindly.</w:t>
      </w:r>
    </w:p>
    <w:p>
      <w:r>
        <w:rPr>
          <w:b/>
        </w:rPr>
        <w:t xml:space="preserve">Stop condition: </w:t>
      </w:r>
      <w:r>
        <w:t>You have a defensible benchmark, not 10 hand-picked demos.</w:t>
      </w:r>
    </w:p>
    <w:p>
      <w:pPr>
        <w:pStyle w:val="Heading2"/>
      </w:pPr>
      <w:r>
        <w:t>Step 10 — Dataset import and versioning</w:t>
      </w:r>
    </w:p>
    <w:p>
      <w:r>
        <w:rPr>
          <w:b/>
        </w:rPr>
        <w:t xml:space="preserve">Goal: </w:t>
      </w:r>
      <w:r>
        <w:t>Let PromptOps accept reusable evaluation data while preserving provenance.</w:t>
      </w:r>
    </w:p>
    <w:p>
      <w:r>
        <w:rPr>
          <w:b/>
        </w:rPr>
        <w:t xml:space="preserve">Learn before coding: </w:t>
      </w:r>
      <w:r>
        <w:t>CSV/JSONL validation, immutable dataset versions, wrong-label corrections without rewriting history.</w:t>
      </w:r>
    </w:p>
    <w:p>
      <w:r>
        <w:rPr>
          <w:b/>
        </w:rPr>
        <w:t xml:space="preserve">Build: </w:t>
      </w:r>
      <w:r>
        <w:t>Support manual test-case entry and JSONL or CSV import. Publish/freeze Dataset v1. Any correction creates a new dataset version.</w:t>
      </w:r>
    </w:p>
    <w:p>
      <w:r>
        <w:rPr>
          <w:b/>
        </w:rPr>
        <w:t xml:space="preserve">Prove it works: </w:t>
      </w:r>
      <w:r>
        <w:t>Bad rows fail with useful errors; old eval runs remain tied to the old dataset version.</w:t>
      </w:r>
    </w:p>
    <w:p>
      <w:r>
        <w:rPr>
          <w:b/>
        </w:rPr>
        <w:t xml:space="preserve">Claude Code role: </w:t>
      </w:r>
      <w:r>
        <w:t>Vibe-code upload preview, validation errors, case browser, tags and split badges.</w:t>
      </w:r>
    </w:p>
    <w:p>
      <w:r>
        <w:rPr>
          <w:b/>
        </w:rPr>
        <w:t xml:space="preserve">Stop condition: </w:t>
      </w:r>
      <w:r>
        <w:t>You can explain how a wrong golden label is corrected without corrupting historical metrics.</w:t>
      </w:r>
    </w:p>
    <w:p>
      <w:pPr>
        <w:pStyle w:val="Heading2"/>
      </w:pPr>
      <w:r>
        <w:t>Step 11 — Deterministic evaluators</w:t>
      </w:r>
    </w:p>
    <w:p>
      <w:r>
        <w:rPr>
          <w:b/>
        </w:rPr>
        <w:t xml:space="preserve">Goal: </w:t>
      </w:r>
      <w:r>
        <w:t>Measure the structured task without an LLM judge.</w:t>
      </w:r>
    </w:p>
    <w:p>
      <w:r>
        <w:rPr>
          <w:b/>
        </w:rPr>
        <w:t xml:space="preserve">Learn before coding: </w:t>
      </w:r>
      <w:r>
        <w:t>Exact match, field-level match, schema adherence, precision/recall/F1, confusion matrix.</w:t>
      </w:r>
    </w:p>
    <w:p>
      <w:r>
        <w:rPr>
          <w:b/>
        </w:rPr>
        <w:t xml:space="preserve">Build: </w:t>
      </w:r>
      <w:r>
        <w:t>Implement only metrics your benchmark actually needs. For support triage: category accuracy, priority accuracy, requires_human precision/recall/F1, schema validity.</w:t>
      </w:r>
    </w:p>
    <w:p>
      <w:r>
        <w:rPr>
          <w:b/>
        </w:rPr>
        <w:t xml:space="preserve">Prove it works: </w:t>
      </w:r>
      <w:r>
        <w:t>Golden evaluator unit tests match hand-calculated expected values.</w:t>
      </w:r>
    </w:p>
    <w:p>
      <w:r>
        <w:rPr>
          <w:b/>
        </w:rPr>
        <w:t xml:space="preserve">Claude Code role: </w:t>
      </w:r>
      <w:r>
        <w:t>Claude may build the metric cards/confusion-matrix UI after backend calculations are verified.</w:t>
      </w:r>
    </w:p>
    <w:p>
      <w:r>
        <w:rPr>
          <w:b/>
        </w:rPr>
        <w:t xml:space="preserve">Stop condition: </w:t>
      </w:r>
      <w:r>
        <w:t>You trust evaluator math independently of model behavior.</w:t>
      </w:r>
    </w:p>
    <w:p>
      <w:pPr>
        <w:pStyle w:val="Heading2"/>
      </w:pPr>
      <w:r>
        <w:t>Step 12 — Evaluation run v1</w:t>
      </w:r>
    </w:p>
    <w:p>
      <w:r>
        <w:rPr>
          <w:b/>
        </w:rPr>
        <w:t xml:space="preserve">Goal: </w:t>
      </w:r>
      <w:r>
        <w:t>Run one prompt/model configuration across the dataset and persist case-level results.</w:t>
      </w:r>
    </w:p>
    <w:p>
      <w:r>
        <w:rPr>
          <w:b/>
        </w:rPr>
        <w:t xml:space="preserve">Learn before coding: </w:t>
      </w:r>
      <w:r>
        <w:t>EvaluationRun lineage: prompt version + model config + dataset version + evaluator version.</w:t>
      </w:r>
    </w:p>
    <w:p>
      <w:r>
        <w:rPr>
          <w:b/>
        </w:rPr>
        <w:t xml:space="preserve">Build: </w:t>
      </w:r>
      <w:r>
        <w:t>Run a small dataset inline/sequentially first. Persist every case execution and evaluator result. Aggregate metrics from stored case results—not from transient memory.</w:t>
      </w:r>
    </w:p>
    <w:p>
      <w:r>
        <w:rPr>
          <w:b/>
        </w:rPr>
        <w:t xml:space="preserve">Prove it works: </w:t>
      </w:r>
      <w:r>
        <w:t>Recompute aggregate metrics from stored case results and get the same answer.</w:t>
      </w:r>
    </w:p>
    <w:p>
      <w:r>
        <w:rPr>
          <w:b/>
        </w:rPr>
        <w:t xml:space="preserve">Claude Code role: </w:t>
      </w:r>
      <w:r>
        <w:t>Vibe-code run progress/results page; keep backend inline at first.</w:t>
      </w:r>
    </w:p>
    <w:p>
      <w:r>
        <w:rPr>
          <w:b/>
        </w:rPr>
        <w:t xml:space="preserve">Stop condition: </w:t>
      </w:r>
      <w:r>
        <w:t>You have your first real measured baseline.</w:t>
      </w:r>
    </w:p>
    <w:p>
      <w:pPr>
        <w:pStyle w:val="Heading2"/>
      </w:pPr>
      <w:r>
        <w:t>Step 13 — Baseline vs candidate comparison</w:t>
      </w:r>
    </w:p>
    <w:p>
      <w:r>
        <w:rPr>
          <w:b/>
        </w:rPr>
        <w:t xml:space="preserve">Goal: </w:t>
      </w:r>
      <w:r>
        <w:t>Prove whether prompt candidate B is better than baseline A.</w:t>
      </w:r>
    </w:p>
    <w:p>
      <w:r>
        <w:rPr>
          <w:b/>
        </w:rPr>
        <w:t xml:space="preserve">Learn before coding: </w:t>
      </w:r>
      <w:r>
        <w:t>Controlled comparisons, identical dataset/evaluator versions, aggregate vs per-case regressions, pp vs % changes.</w:t>
      </w:r>
    </w:p>
    <w:p>
      <w:r>
        <w:rPr>
          <w:b/>
        </w:rPr>
        <w:t xml:space="preserve">Build: </w:t>
      </w:r>
      <w:r>
        <w:t>Run v1/v2/v3 on the same dataset/model. Build comparison logic and regressions/fixes list.</w:t>
      </w:r>
    </w:p>
    <w:p>
      <w:r>
        <w:rPr>
          <w:b/>
        </w:rPr>
        <w:t xml:space="preserve">Prove it works: </w:t>
      </w:r>
      <w:r>
        <w:t>The comparison page can show which cases improved, regressed, or stayed the same and why each metric changed.</w:t>
      </w:r>
    </w:p>
    <w:p>
      <w:r>
        <w:rPr>
          <w:b/>
        </w:rPr>
        <w:t xml:space="preserve">Claude Code role: </w:t>
      </w:r>
      <w:r>
        <w:t>This is the main recruiter screen—let Claude polish it heavily, but only with real backend data.</w:t>
      </w:r>
    </w:p>
    <w:p>
      <w:r>
        <w:rPr>
          <w:b/>
        </w:rPr>
        <w:t xml:space="preserve">Stop condition: </w:t>
      </w:r>
      <w:r>
        <w:t>You can publish a real README table with measured quality/cost/latency deltas.</w:t>
      </w:r>
    </w:p>
    <w:p>
      <w:pPr>
        <w:pStyle w:val="Heading2"/>
      </w:pPr>
      <w:r>
        <w:t>Step 14 — Held-out evaluation discipline</w:t>
      </w:r>
    </w:p>
    <w:p>
      <w:r>
        <w:rPr>
          <w:b/>
        </w:rPr>
        <w:t xml:space="preserve">Goal: </w:t>
      </w:r>
      <w:r>
        <w:t>Prevent prompt tuning from turning the benchmark into a memorized test set.</w:t>
      </w:r>
    </w:p>
    <w:p>
      <w:r>
        <w:rPr>
          <w:b/>
        </w:rPr>
        <w:t xml:space="preserve">Learn before coding: </w:t>
      </w:r>
      <w:r>
        <w:t>Development/held-out separation, prompt overfitting, final candidate selection.</w:t>
      </w:r>
    </w:p>
    <w:p>
      <w:r>
        <w:rPr>
          <w:b/>
        </w:rPr>
        <w:t xml:space="preserve">Build: </w:t>
      </w:r>
      <w:r>
        <w:t>Tune using development cases. Lock candidate. Run held-out evaluation separately and clearly label results.</w:t>
      </w:r>
    </w:p>
    <w:p>
      <w:r>
        <w:rPr>
          <w:b/>
        </w:rPr>
        <w:t xml:space="preserve">Prove it works: </w:t>
      </w:r>
      <w:r>
        <w:t>Candidate performance is reported on held-out cases; critical cases are visible separately.</w:t>
      </w:r>
    </w:p>
    <w:p>
      <w:r>
        <w:rPr>
          <w:b/>
        </w:rPr>
        <w:t xml:space="preserve">Claude Code role: </w:t>
      </w:r>
      <w:r>
        <w:t>Claude may help surface the split in UI but must not expose hidden labels during normal candidate tuning if you choose a stricter workflow.</w:t>
      </w:r>
    </w:p>
    <w:p>
      <w:r>
        <w:rPr>
          <w:b/>
        </w:rPr>
        <w:t xml:space="preserve">Stop condition: </w:t>
      </w:r>
      <w:r>
        <w:t>You can explain why held-out performance is more credible than development-set performance.</w:t>
      </w:r>
    </w:p>
    <w:p>
      <w:pPr>
        <w:pStyle w:val="Heading2"/>
      </w:pPr>
      <w:r>
        <w:t>Step 15 — Human rubric for qualitative output</w:t>
      </w:r>
    </w:p>
    <w:p>
      <w:r>
        <w:rPr>
          <w:b/>
        </w:rPr>
        <w:t xml:space="preserve">Goal: </w:t>
      </w:r>
      <w:r>
        <w:t>Evaluate the part of the output that cannot be scored with exact labels.</w:t>
      </w:r>
    </w:p>
    <w:p>
      <w:r>
        <w:rPr>
          <w:b/>
        </w:rPr>
        <w:t xml:space="preserve">Learn before coding: </w:t>
      </w:r>
      <w:r>
        <w:t>Rubric design, subjective labels, reviewer consistency.</w:t>
      </w:r>
    </w:p>
    <w:p>
      <w:r>
        <w:rPr>
          <w:b/>
        </w:rPr>
        <w:t xml:space="preserve">Build: </w:t>
      </w:r>
      <w:r>
        <w:t>Create a small rubric for summary quality (e.g., correctness, completeness, concision, unsupported information). Manually review roughly 20–30 cases.</w:t>
      </w:r>
    </w:p>
    <w:p>
      <w:r>
        <w:rPr>
          <w:b/>
        </w:rPr>
        <w:t xml:space="preserve">Prove it works: </w:t>
      </w:r>
      <w:r>
        <w:t>Scores and rubric version are persisted; you can explain ambiguous cases.</w:t>
      </w:r>
    </w:p>
    <w:p>
      <w:r>
        <w:rPr>
          <w:b/>
        </w:rPr>
        <w:t xml:space="preserve">Claude Code role: </w:t>
      </w:r>
      <w:r>
        <w:t>Claude can build reviewer UI; you perform/verify the actual scoring.</w:t>
      </w:r>
    </w:p>
    <w:p>
      <w:r>
        <w:rPr>
          <w:b/>
        </w:rPr>
        <w:t xml:space="preserve">Stop condition: </w:t>
      </w:r>
      <w:r>
        <w:t>You have human reference data before adding an LLM judge.</w:t>
      </w:r>
    </w:p>
    <w:p>
      <w:pPr>
        <w:pStyle w:val="Heading2"/>
      </w:pPr>
      <w:r>
        <w:t>Step 16 — LLM-as-judge calibration</w:t>
      </w:r>
    </w:p>
    <w:p>
      <w:r>
        <w:rPr>
          <w:b/>
        </w:rPr>
        <w:t xml:space="preserve">Goal: </w:t>
      </w:r>
      <w:r>
        <w:t>Learn how automated qualitative evaluation can fail and how to calibrate it.</w:t>
      </w:r>
    </w:p>
    <w:p>
      <w:r>
        <w:rPr>
          <w:b/>
        </w:rPr>
        <w:t xml:space="preserve">Learn before coding: </w:t>
      </w:r>
      <w:r>
        <w:t>Judge prompt/rubric versioning, bias, pairwise/blind comparison, judge-vs-human agreement.</w:t>
      </w:r>
    </w:p>
    <w:p>
      <w:r>
        <w:rPr>
          <w:b/>
        </w:rPr>
        <w:t xml:space="preserve">Build: </w:t>
      </w:r>
      <w:r>
        <w:t>Add one judge evaluator. Run it on the human-scored sample. Calculate agreement or within-tolerance agreement. Display judge scores as probabilistic/estimated, separate from deterministic metrics.</w:t>
      </w:r>
    </w:p>
    <w:p>
      <w:r>
        <w:rPr>
          <w:b/>
        </w:rPr>
        <w:t xml:space="preserve">Prove it works: </w:t>
      </w:r>
      <w:r>
        <w:t>README/UI publishes judge-vs-human agreement rather than presenting judge scores as truth.</w:t>
      </w:r>
    </w:p>
    <w:p>
      <w:r>
        <w:rPr>
          <w:b/>
        </w:rPr>
        <w:t xml:space="preserve">Claude Code role: </w:t>
      </w:r>
      <w:r>
        <w:t>Claude can help build the judge prompt and analysis UI; you must inspect disagreements manually.</w:t>
      </w:r>
    </w:p>
    <w:p>
      <w:r>
        <w:rPr>
          <w:b/>
        </w:rPr>
        <w:t xml:space="preserve">Stop condition: </w:t>
      </w:r>
      <w:r>
        <w:t>You can answer “why should I trust your evaluator?” with measured calibration evidence.</w:t>
      </w:r>
    </w:p>
    <w:p>
      <w:pPr>
        <w:pStyle w:val="Heading2"/>
      </w:pPr>
      <w:r>
        <w:t>Step 17 — Promotion gate and rollback</w:t>
      </w:r>
    </w:p>
    <w:p>
      <w:r>
        <w:rPr>
          <w:b/>
        </w:rPr>
        <w:t xml:space="preserve">Goal: </w:t>
      </w:r>
      <w:r>
        <w:t>Turn evaluation into a release decision.</w:t>
      </w:r>
    </w:p>
    <w:p>
      <w:r>
        <w:rPr>
          <w:b/>
        </w:rPr>
        <w:t xml:space="preserve">Learn before coding: </w:t>
      </w:r>
      <w:r>
        <w:t>Regression thresholds, must-pass critical cases, immutable production alias/pointer, auditable override.</w:t>
      </w:r>
    </w:p>
    <w:p>
      <w:r>
        <w:rPr>
          <w:b/>
        </w:rPr>
        <w:t xml:space="preserve">Build: </w:t>
      </w:r>
      <w:r>
        <w:t>Define a small gate: minimum quality, schema pass, zero critical regressions, max cost/latency regression. Allow candidate promotion only when gate passes; production points to immutable version. Add rollback.</w:t>
      </w:r>
    </w:p>
    <w:p>
      <w:r>
        <w:rPr>
          <w:b/>
        </w:rPr>
        <w:t xml:space="preserve">Prove it works: </w:t>
      </w:r>
      <w:r>
        <w:t>A deliberately bad candidate is blocked. A rollback changes the pointer, not prompt history.</w:t>
      </w:r>
    </w:p>
    <w:p>
      <w:r>
        <w:rPr>
          <w:b/>
        </w:rPr>
        <w:t xml:space="preserve">Claude Code role: </w:t>
      </w:r>
      <w:r>
        <w:t>Claude can make the gate screen visually strong.</w:t>
      </w:r>
    </w:p>
    <w:p>
      <w:r>
        <w:rPr>
          <w:b/>
        </w:rPr>
        <w:t xml:space="preserve">Stop condition: </w:t>
      </w:r>
      <w:r>
        <w:t>PromptOps now demonstrates “evaluation-driven release,” the core thesis.</w:t>
      </w:r>
    </w:p>
    <w:p>
      <w:pPr>
        <w:pStyle w:val="Heading2"/>
      </w:pPr>
      <w:r>
        <w:t>Step 18 — Bounded async evaluation</w:t>
      </w:r>
    </w:p>
    <w:p>
      <w:r>
        <w:rPr>
          <w:b/>
        </w:rPr>
        <w:t xml:space="preserve">Goal: </w:t>
      </w:r>
      <w:r>
        <w:t>Learn async Python using a workload that benefits from it.</w:t>
      </w:r>
    </w:p>
    <w:p>
      <w:r>
        <w:rPr>
          <w:b/>
        </w:rPr>
        <w:t xml:space="preserve">Learn before coding: </w:t>
      </w:r>
      <w:r>
        <w:t>Network-bound concurrency, semaphore, provider rate limits, concurrency vs throughput.</w:t>
      </w:r>
    </w:p>
    <w:p>
      <w:r>
        <w:rPr>
          <w:b/>
        </w:rPr>
        <w:t xml:space="preserve">Build: </w:t>
      </w:r>
      <w:r>
        <w:t>Run cases with bounded concurrency (e.g., small configurable semaphore). Compare sequential vs bounded async runtime and 429 rate.</w:t>
      </w:r>
    </w:p>
    <w:p>
      <w:r>
        <w:rPr>
          <w:b/>
        </w:rPr>
        <w:t xml:space="preserve">Prove it works: </w:t>
      </w:r>
      <w:r>
        <w:t>Measured speedup is documented; unlimited gather is intentionally avoided.</w:t>
      </w:r>
    </w:p>
    <w:p>
      <w:r>
        <w:rPr>
          <w:b/>
        </w:rPr>
        <w:t xml:space="preserve">Claude Code role: </w:t>
      </w:r>
      <w:r>
        <w:t>Claude reviews concurrency code and failure handling; UI only needs progress.</w:t>
      </w:r>
    </w:p>
    <w:p>
      <w:r>
        <w:rPr>
          <w:b/>
        </w:rPr>
        <w:t xml:space="preserve">Stop condition: </w:t>
      </w:r>
      <w:r>
        <w:t>You can explain why async helps and why unbounded concurrency is unsafe.</w:t>
      </w:r>
    </w:p>
    <w:p>
      <w:pPr>
        <w:pStyle w:val="Heading2"/>
      </w:pPr>
      <w:r>
        <w:t>Step 19 — Idempotency and cost ceilings</w:t>
      </w:r>
    </w:p>
    <w:p>
      <w:r>
        <w:rPr>
          <w:b/>
        </w:rPr>
        <w:t xml:space="preserve">Goal: </w:t>
      </w:r>
      <w:r>
        <w:t>Make retries/client failures safe for paid inference.</w:t>
      </w:r>
    </w:p>
    <w:p>
      <w:r>
        <w:rPr>
          <w:b/>
        </w:rPr>
        <w:t xml:space="preserve">Learn before coding: </w:t>
      </w:r>
      <w:r>
        <w:t>Idempotency keys, duplicate submission, pre-run estimates, partial budget termination.</w:t>
      </w:r>
    </w:p>
    <w:p>
      <w:r>
        <w:rPr>
          <w:b/>
        </w:rPr>
        <w:t xml:space="preserve">Build: </w:t>
      </w:r>
      <w:r>
        <w:t>Add idempotency to evaluation-start requests. Estimate batch cost before launch. Enforce a hard max budget and stop scheduling new cases if reached.</w:t>
      </w:r>
    </w:p>
    <w:p>
      <w:r>
        <w:rPr>
          <w:b/>
        </w:rPr>
        <w:t xml:space="preserve">Prove it works: </w:t>
      </w:r>
      <w:r>
        <w:t>Submitting the same request twice creates one logical run. A forced low budget produces an explicit partial-budget state.</w:t>
      </w:r>
    </w:p>
    <w:p>
      <w:r>
        <w:rPr>
          <w:b/>
        </w:rPr>
        <w:t xml:space="preserve">Claude Code role: </w:t>
      </w:r>
      <w:r>
        <w:t>Claude can build confirm-cost and partial-run UI.</w:t>
      </w:r>
    </w:p>
    <w:p>
      <w:r>
        <w:rPr>
          <w:b/>
        </w:rPr>
        <w:t xml:space="preserve">Stop condition: </w:t>
      </w:r>
      <w:r>
        <w:t>You can explain how the system prevents duplicate or runaway spend.</w:t>
      </w:r>
    </w:p>
    <w:p>
      <w:pPr>
        <w:pStyle w:val="Heading2"/>
      </w:pPr>
      <w:r>
        <w:t>Step 20 — Durable worker only if needed</w:t>
      </w:r>
    </w:p>
    <w:p>
      <w:r>
        <w:rPr>
          <w:b/>
        </w:rPr>
        <w:t xml:space="preserve">Goal: </w:t>
      </w:r>
      <w:r>
        <w:t>Add a queue only after evaluation duration makes inline execution inconvenient.</w:t>
      </w:r>
    </w:p>
    <w:p>
      <w:r>
        <w:rPr>
          <w:b/>
        </w:rPr>
        <w:t xml:space="preserve">Learn before coding: </w:t>
      </w:r>
      <w:r>
        <w:t>Long-running jobs, at-least-once delivery, worker crash, resumability, case-level idempotency.</w:t>
      </w:r>
    </w:p>
    <w:p>
      <w:r>
        <w:rPr>
          <w:b/>
        </w:rPr>
        <w:t xml:space="preserve">Build: </w:t>
      </w:r>
      <w:r>
        <w:t>If real runs take long enough to justify it, introduce Redis+Dramatiq on Railway. Move evaluation work behind a job/worker. Resume from incomplete cases.</w:t>
      </w:r>
    </w:p>
    <w:p>
      <w:r>
        <w:rPr>
          <w:b/>
        </w:rPr>
        <w:t xml:space="preserve">Prove it works: </w:t>
      </w:r>
      <w:r>
        <w:t>Kill the worker mid-run and prove successful cases are not charged/re-run unnecessarily.</w:t>
      </w:r>
    </w:p>
    <w:p>
      <w:r>
        <w:rPr>
          <w:b/>
        </w:rPr>
        <w:t xml:space="preserve">Claude Code role: </w:t>
      </w:r>
      <w:r>
        <w:t>Claude should make you justify the queue before implementing it.</w:t>
      </w:r>
    </w:p>
    <w:p>
      <w:r>
        <w:rPr>
          <w:b/>
        </w:rPr>
        <w:t xml:space="preserve">Stop condition: </w:t>
      </w:r>
      <w:r>
        <w:t>You have an actual crash/recovery incident to discuss—or you skip this step if the need never appears.</w:t>
      </w:r>
    </w:p>
    <w:p>
      <w:pPr>
        <w:pStyle w:val="Heading2"/>
      </w:pPr>
      <w:r>
        <w:t>Step 21 — Second model/provider experiment</w:t>
      </w:r>
    </w:p>
    <w:p>
      <w:r>
        <w:rPr>
          <w:b/>
        </w:rPr>
        <w:t xml:space="preserve">Goal: </w:t>
      </w:r>
      <w:r>
        <w:t>Learn model selection and provider portability after evaluation infrastructure exists.</w:t>
      </w:r>
    </w:p>
    <w:p>
      <w:r>
        <w:rPr>
          <w:b/>
        </w:rPr>
        <w:t xml:space="preserve">Learn before coding: </w:t>
      </w:r>
      <w:r>
        <w:t>Capability differences, normalized adapter design, quality/cost/latency Pareto tradeoffs.</w:t>
      </w:r>
    </w:p>
    <w:p>
      <w:r>
        <w:rPr>
          <w:b/>
        </w:rPr>
        <w:t xml:space="preserve">Build: </w:t>
      </w:r>
      <w:r>
        <w:t>First compare two models. Then optionally add a second provider adapter without rewriting evaluation logic. Run identical held-out benchmarks.</w:t>
      </w:r>
    </w:p>
    <w:p>
      <w:r>
        <w:rPr>
          <w:b/>
        </w:rPr>
        <w:t xml:space="preserve">Prove it works: </w:t>
      </w:r>
      <w:r>
        <w:t>Comparison report shows real quality/cost/latency differences and adapter-specific behavior.</w:t>
      </w:r>
    </w:p>
    <w:p>
      <w:r>
        <w:rPr>
          <w:b/>
        </w:rPr>
        <w:t xml:space="preserve">Claude Code role: </w:t>
      </w:r>
      <w:r>
        <w:t>Claude reviews normalization boundaries; do not generalize for providers you have not implemented.</w:t>
      </w:r>
    </w:p>
    <w:p>
      <w:r>
        <w:rPr>
          <w:b/>
        </w:rPr>
        <w:t xml:space="preserve">Stop condition: </w:t>
      </w:r>
      <w:r>
        <w:t>You can explain why one model/config is the production choice instead of saying “newer is better.”</w:t>
      </w:r>
    </w:p>
    <w:p>
      <w:pPr>
        <w:pStyle w:val="Heading2"/>
      </w:pPr>
      <w:r>
        <w:t>Step 22 — Tool-calling lab (optional advanced)</w:t>
      </w:r>
    </w:p>
    <w:p>
      <w:r>
        <w:rPr>
          <w:b/>
        </w:rPr>
        <w:t xml:space="preserve">Goal: </w:t>
      </w:r>
      <w:r>
        <w:t>Learn function calling without turning PromptOps into an agent platform.</w:t>
      </w:r>
    </w:p>
    <w:p>
      <w:r>
        <w:rPr>
          <w:b/>
        </w:rPr>
        <w:t xml:space="preserve">Learn before coding: </w:t>
      </w:r>
      <w:r>
        <w:t>Tool schemas, argument validation, model→tool→model loop, timeouts, permissions, stopping conditions.</w:t>
      </w:r>
    </w:p>
    <w:p>
      <w:r>
        <w:rPr>
          <w:b/>
        </w:rPr>
        <w:t xml:space="preserve">Build: </w:t>
      </w:r>
      <w:r>
        <w:t>Add one read-only fake/business tool. Validate args, execute, return result, allow a bounded number of tool rounds, trace calls, reject repeated/unauthorized calls.</w:t>
      </w:r>
    </w:p>
    <w:p>
      <w:r>
        <w:rPr>
          <w:b/>
        </w:rPr>
        <w:t xml:space="preserve">Prove it works: </w:t>
      </w:r>
      <w:r>
        <w:t>Invalid args never execute; repeated-call scenario terminates; tool output is treated as untrusted content.</w:t>
      </w:r>
    </w:p>
    <w:p>
      <w:r>
        <w:rPr>
          <w:b/>
        </w:rPr>
        <w:t xml:space="preserve">Claude Code role: </w:t>
      </w:r>
      <w:r>
        <w:t>Claude may build trace timeline. Implement the loop yourself before considering any framework.</w:t>
      </w:r>
    </w:p>
    <w:p>
      <w:r>
        <w:rPr>
          <w:b/>
        </w:rPr>
        <w:t xml:space="preserve">Stop condition: </w:t>
      </w:r>
      <w:r>
        <w:t>You understand agent-loop mechanics without adding LangGraph/MCP.</w:t>
      </w:r>
    </w:p>
    <w:p>
      <w:pPr>
        <w:pStyle w:val="Heading2"/>
      </w:pPr>
      <w:r>
        <w:t>Step 23 — AI security regression suite</w:t>
      </w:r>
    </w:p>
    <w:p>
      <w:r>
        <w:rPr>
          <w:b/>
        </w:rPr>
        <w:t xml:space="preserve">Goal: </w:t>
      </w:r>
      <w:r>
        <w:t>Make AI-specific security part of evaluation rather than a one-off demo.</w:t>
      </w:r>
    </w:p>
    <w:p>
      <w:r>
        <w:rPr>
          <w:b/>
        </w:rPr>
        <w:t xml:space="preserve">Learn before coding: </w:t>
      </w:r>
      <w:r>
        <w:t>Prompt injection, instruction hierarchy, output sanitization, tool permission boundaries, data isolation, spend abuse.</w:t>
      </w:r>
    </w:p>
    <w:p>
      <w:r>
        <w:rPr>
          <w:b/>
        </w:rPr>
        <w:t xml:space="preserve">Build: </w:t>
      </w:r>
      <w:r>
        <w:t>Add adversarial cases permanently to benchmark/security tests. Verify model output is escaped in UI, provider secrets never enter context, and model instructions cannot escalate server permissions.</w:t>
      </w:r>
    </w:p>
    <w:p>
      <w:r>
        <w:rPr>
          <w:b/>
        </w:rPr>
        <w:t xml:space="preserve">Prove it works: </w:t>
      </w:r>
      <w:r>
        <w:t>Deliberate malicious cases do not bypass authorization/tool allowlists or execute script output.</w:t>
      </w:r>
    </w:p>
    <w:p>
      <w:r>
        <w:rPr>
          <w:b/>
        </w:rPr>
        <w:t xml:space="preserve">Claude Code role: </w:t>
      </w:r>
      <w:r>
        <w:t>Claude can generate attack-case ideas, but security expectations remain server-enforced.</w:t>
      </w:r>
    </w:p>
    <w:p>
      <w:r>
        <w:rPr>
          <w:b/>
        </w:rPr>
        <w:t xml:space="preserve">Stop condition: </w:t>
      </w:r>
      <w:r>
        <w:t>Security behavior is reproducibly tested.</w:t>
      </w:r>
    </w:p>
    <w:p>
      <w:pPr>
        <w:pStyle w:val="Heading2"/>
      </w:pPr>
      <w:r>
        <w:t>Step 24 — Observability + incident journal</w:t>
      </w:r>
    </w:p>
    <w:p>
      <w:r>
        <w:rPr>
          <w:b/>
        </w:rPr>
        <w:t xml:space="preserve">Goal: </w:t>
      </w:r>
      <w:r>
        <w:t>Convert debugging behavior into interview evidence.</w:t>
      </w:r>
    </w:p>
    <w:p>
      <w:r>
        <w:rPr>
          <w:b/>
        </w:rPr>
        <w:t xml:space="preserve">Learn before coding: </w:t>
      </w:r>
      <w:r>
        <w:t>Trace IDs, structured logs, p50/p95, TTFT, retries, error-rate, schema failures, incident writeups.</w:t>
      </w:r>
    </w:p>
    <w:p>
      <w:r>
        <w:rPr>
          <w:b/>
        </w:rPr>
        <w:t xml:space="preserve">Build: </w:t>
      </w:r>
      <w:r>
        <w:t>Add structured execution/eval trace fields and a small dashboard or queryable metrics view. Create docs/incidents and document real failures/fixes.</w:t>
      </w:r>
    </w:p>
    <w:p>
      <w:r>
        <w:rPr>
          <w:b/>
        </w:rPr>
        <w:t xml:space="preserve">Prove it works: </w:t>
      </w:r>
      <w:r>
        <w:t>Pick one historical failed execution and reconstruct it from stored/logged data. Publish one sanitized incident report.</w:t>
      </w:r>
    </w:p>
    <w:p>
      <w:r>
        <w:rPr>
          <w:b/>
        </w:rPr>
        <w:t xml:space="preserve">Claude Code role: </w:t>
      </w:r>
      <w:r>
        <w:t>Claude helps summarize logs and format incident docs; do not fabricate incidents.</w:t>
      </w:r>
    </w:p>
    <w:p>
      <w:r>
        <w:rPr>
          <w:b/>
        </w:rPr>
        <w:t xml:space="preserve">Stop condition: </w:t>
      </w:r>
      <w:r>
        <w:t>You have at least one real failure story for interviews.</w:t>
      </w:r>
    </w:p>
    <w:p>
      <w:pPr>
        <w:pStyle w:val="Heading2"/>
      </w:pPr>
      <w:r>
        <w:t>Step 25 — Recruiter-facing finish</w:t>
      </w:r>
    </w:p>
    <w:p>
      <w:r>
        <w:rPr>
          <w:b/>
        </w:rPr>
        <w:t xml:space="preserve">Goal: </w:t>
      </w:r>
      <w:r>
        <w:t>Package the project so its AI depth is visible within 30 seconds.</w:t>
      </w:r>
    </w:p>
    <w:p>
      <w:r>
        <w:rPr>
          <w:b/>
        </w:rPr>
        <w:t xml:space="preserve">Learn before coding: </w:t>
      </w:r>
      <w:r>
        <w:t>Technical storytelling, benchmark honesty, demo safety.</w:t>
      </w:r>
    </w:p>
    <w:p>
      <w:r>
        <w:rPr>
          <w:b/>
        </w:rPr>
        <w:t xml:space="preserve">Build: </w:t>
      </w:r>
      <w:r>
        <w:t>Polish five screens: Prompt Editor, Playground, Execution Inspector, Evaluation Dashboard, Baseline-vs-Candidate / Gate. Add read-only public demo using recorded runs. Rewrite README around measured results and architecture.</w:t>
      </w:r>
    </w:p>
    <w:p>
      <w:r>
        <w:rPr>
          <w:b/>
        </w:rPr>
        <w:t xml:space="preserve">Prove it works: </w:t>
      </w:r>
      <w:r>
        <w:t>A recruiter can understand the problem, see real metrics, inspect a trace, and read one tradeoff decision without running code.</w:t>
      </w:r>
    </w:p>
    <w:p>
      <w:r>
        <w:rPr>
          <w:b/>
        </w:rPr>
        <w:t xml:space="preserve">Claude Code role: </w:t>
      </w:r>
      <w:r>
        <w:t>Claude can aggressively vibe-code this UI and README layout, but numbers/screenshots must come from the real system.</w:t>
      </w:r>
    </w:p>
    <w:p>
      <w:r>
        <w:rPr>
          <w:b/>
        </w:rPr>
        <w:t xml:space="preserve">Stop condition: </w:t>
      </w:r>
      <w:r>
        <w:t>Stop building. Apply/interview before adding more infrastructure.</w:t>
      </w:r>
    </w:p>
    <w:p>
      <w:pPr>
        <w:pStyle w:val="Heading1"/>
      </w:pPr>
      <w:r>
        <w:t>8. Feature Checklist by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24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Feature</w:t>
            </w:r>
          </w:p>
        </w:tc>
        <w:tc>
          <w:tcPr>
            <w:tcW w:type="dxa" w:w="194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Priority</w:t>
            </w:r>
          </w:p>
        </w:tc>
        <w:tc>
          <w:tcPr>
            <w:tcW w:type="dxa" w:w="5472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Why it exists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auth/ownership/version history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Keep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PromptVault foundation.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adapter: one provider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LLM integration + portability boundary.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persistence/trace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Debuggability and lineage.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failure taxonomy/retries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Production AI reliability.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Token + cost accounting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AI-specific operating metric.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 variables/render preview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Executable prompt asset.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Structured output + validation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Reliable parsing and deterministic evaluation.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benchmark dataset + versioning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Source of truth for evaluation.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Deterministic evaluators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Objective baseline.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EvaluationRun + case results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Reproducibility.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Baseline-vs-candidate comparison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 / highest ROI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recruiter thesis.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Held-out evaluation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Credible improvement claim.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Human rubric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Strong differentiator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Qualitative evaluation.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LLM judge calibration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Strong differentiator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Advanced AI evaluation.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Promotion gate + rollback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Strong differentiator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Release engineering for AI behavior.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Basic streaming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 but simplify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Useful API/UX learning; not thesis.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Bounded async batch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 after core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Async AI workload.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Idempotency + budget ceiling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Build after core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Cost/retry safety.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Worker queue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Only if real run time warrants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Durability and crash recovery.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 model/provider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Later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Measured model selection + adapter proof.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 calling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advanced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Function calling and bounded orchestration.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AWS/CDK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career extension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Cloud learning, not needed for AI-project credibility.</w:t>
            </w:r>
          </w:p>
        </w:tc>
      </w:tr>
      <w:tr>
        <w:tc>
          <w:tcPr>
            <w:tcW w:type="dxa" w:w="324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RAG/vector DB/MCP/LangGraph/multi-tenancy</w:t>
            </w:r>
          </w:p>
        </w:tc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Not in core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Separate projects or later explicit experiments.</w:t>
            </w:r>
          </w:p>
        </w:tc>
      </w:tr>
    </w:tbl>
    <w:p/>
    <w:p>
      <w:pPr>
        <w:pStyle w:val="Heading1"/>
      </w:pPr>
      <w:r>
        <w:t>9. Minimal Data Model to Grow Toward</w:t>
      </w:r>
    </w:p>
    <w:p>
      <w:r>
        <w:t>Do not create every table on day one. Add each concept when its build step arrives.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Entity</w:t>
            </w:r>
          </w:p>
        </w:tc>
        <w:tc>
          <w:tcPr>
            <w:tcW w:type="dxa" w:w="7632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User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identity/ownership.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prompt metadata.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PromptVersion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Existing immutable content history.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PromptVariable / PromptMessage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Template inputs and ordered message roles.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ModelConfiguration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Provider + model + supported generation settings; no secret fields.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One logical model run and final status/result.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ExecutionAttempt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Retries/fallback attempts and provider request metadata.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OutputSchema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Versioned structured-output contract.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EvaluationDataset + Version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Immutable benchmark lineage.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EvaluationCase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Input + expected behavior + tags + split + review metadata.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EvaluatorVersion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Deterministic or judge evaluator identity/config.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EvaluationRun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Prompt/model/dataset/evaluator binding.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EvaluationCaseResult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Per-case execution + metrics.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Promotion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Which immutable version/config is “production,” with evidence and rollback history.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ToolDefinition / ToolCall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Only if optional tool lab is built.</w:t>
            </w:r>
          </w:p>
        </w:tc>
      </w:tr>
    </w:tbl>
    <w:p/>
    <w:p>
      <w:pPr>
        <w:pStyle w:val="Heading1"/>
      </w:pPr>
      <w:r>
        <w:t>10. Minimal API Surface to Grow Toward</w:t>
      </w:r>
    </w:p>
    <w:p>
      <w:pPr>
        <w:pStyle w:val="ListBullet"/>
      </w:pPr>
      <w:r>
        <w:t>Keep existing /api/v1/prompts and /users routes as the starting contract.</w:t>
      </w:r>
    </w:p>
    <w:p>
      <w:pPr>
        <w:pStyle w:val="ListBullet"/>
      </w:pPr>
      <w:r>
        <w:t>POST prompt-version render preview.</w:t>
      </w:r>
    </w:p>
    <w:p>
      <w:pPr>
        <w:pStyle w:val="ListBullet"/>
      </w:pPr>
      <w:r>
        <w:t>GET model configurations.</w:t>
      </w:r>
    </w:p>
    <w:p>
      <w:pPr>
        <w:pStyle w:val="ListBullet"/>
      </w:pPr>
      <w:r>
        <w:t>POST executions and GET execution/{id}.</w:t>
      </w:r>
    </w:p>
    <w:p>
      <w:pPr>
        <w:pStyle w:val="ListBullet"/>
      </w:pPr>
      <w:r>
        <w:t>One SSE streaming execution endpoint.</w:t>
      </w:r>
    </w:p>
    <w:p>
      <w:pPr>
        <w:pStyle w:val="ListBullet"/>
      </w:pPr>
      <w:r>
        <w:t>CRUD/import for evaluation datasets/cases and version freeze/publish.</w:t>
      </w:r>
    </w:p>
    <w:p>
      <w:pPr>
        <w:pStyle w:val="ListBullet"/>
      </w:pPr>
      <w:r>
        <w:t>POST evaluation runs; GET run/results.</w:t>
      </w:r>
    </w:p>
    <w:p>
      <w:pPr>
        <w:pStyle w:val="ListBullet"/>
      </w:pPr>
      <w:r>
        <w:t>Comparison endpoint or server-side comparison query.</w:t>
      </w:r>
    </w:p>
    <w:p>
      <w:pPr>
        <w:pStyle w:val="ListBullet"/>
      </w:pPr>
      <w:r>
        <w:t>Promotion/rollback endpoint only after gates exist.</w:t>
      </w:r>
    </w:p>
    <w:p>
      <w:pPr>
        <w:pStyle w:val="ListBullet"/>
      </w:pPr>
      <w:r>
        <w:t>Do not create public SDKs/admin APIs/billing APIs unless the portfolio genuinely needs them.</w:t>
      </w:r>
    </w:p>
    <w:p>
      <w:pPr>
        <w:pStyle w:val="Heading1"/>
      </w:pPr>
      <w:r>
        <w:t>11. CI/CD and Production Hygiene</w:t>
      </w:r>
    </w:p>
    <w:p>
      <w:pPr>
        <w:pStyle w:val="Heading2"/>
      </w:pPr>
      <w:r>
        <w:t>11.1 Pull-request CI</w:t>
      </w:r>
    </w:p>
    <w:p>
      <w:pPr>
        <w:pStyle w:val="ListBullet"/>
      </w:pPr>
      <w:r>
        <w:t>Install dependencies in a clean environment.</w:t>
      </w:r>
    </w:p>
    <w:p>
      <w:pPr>
        <w:pStyle w:val="ListBullet"/>
      </w:pPr>
      <w:r>
        <w:t>Run formatting/lint/type checks you have actually adopted.</w:t>
      </w:r>
    </w:p>
    <w:p>
      <w:pPr>
        <w:pStyle w:val="ListBullet"/>
      </w:pPr>
      <w:r>
        <w:t>Run unit + API + database integration tests.</w:t>
      </w:r>
    </w:p>
    <w:p>
      <w:pPr>
        <w:pStyle w:val="ListBullet"/>
      </w:pPr>
      <w:r>
        <w:t>Start PostgreSQL service/container and run Alembic migrations from the previous schema to head.</w:t>
      </w:r>
    </w:p>
    <w:p>
      <w:pPr>
        <w:pStyle w:val="ListBullet"/>
      </w:pPr>
      <w:r>
        <w:t>Run provider-adapter fixture tests with no paid API dependency.</w:t>
      </w:r>
    </w:p>
    <w:p>
      <w:pPr>
        <w:pStyle w:val="ListBullet"/>
      </w:pPr>
      <w:r>
        <w:t>Build Docker image.</w:t>
      </w:r>
    </w:p>
    <w:p>
      <w:pPr>
        <w:pStyle w:val="ListBullet"/>
      </w:pPr>
      <w:r>
        <w:t>Fail on accidentally committed secrets using a lightweight secret scan.</w:t>
      </w:r>
    </w:p>
    <w:p>
      <w:pPr>
        <w:pStyle w:val="Heading2"/>
      </w:pPr>
      <w:r>
        <w:t>11.2 Paid/live AI tests</w:t>
      </w:r>
    </w:p>
    <w:p>
      <w:r>
        <w:t>Do not run a full live evaluation on every commit. Keep a tiny explicitly triggered smoke workflow with a strict budget. Full benchmark runs are manual/release evidence and are persisted by PromptOps itself.</w:t>
      </w:r>
    </w:p>
    <w:p>
      <w:pPr>
        <w:pStyle w:val="Heading2"/>
      </w:pPr>
      <w:r>
        <w:t>11.3 Deployment</w:t>
      </w:r>
    </w:p>
    <w:p>
      <w:pPr>
        <w:pStyle w:val="CodeBlock"/>
      </w:pPr>
      <w:r>
        <w:t>feature branch → PR → CI → merge main → deploy Railway → migrate DB → smoke health/API → optional tiny provider smoke</w:t>
      </w:r>
    </w:p>
    <w:p>
      <w:pPr>
        <w:pStyle w:val="ListBullet"/>
      </w:pPr>
      <w:r>
        <w:t>Never auto-run destructive migrations without a rollback/backup thought process.</w:t>
      </w:r>
    </w:p>
    <w:p>
      <w:pPr>
        <w:pStyle w:val="ListBullet"/>
      </w:pPr>
      <w:r>
        <w:t>Store secrets in deployment environment/secret manager, never repo.</w:t>
      </w:r>
    </w:p>
    <w:p>
      <w:pPr>
        <w:pStyle w:val="ListBullet"/>
      </w:pPr>
      <w:r>
        <w:t>Keep a production demo read-only or tightly rate-limited so recruiters cannot create uncontrolled inference spend.</w:t>
      </w:r>
    </w:p>
    <w:p>
      <w:pPr>
        <w:pStyle w:val="ListBullet"/>
      </w:pPr>
      <w:r>
        <w:t>Tag/release portfolio milestones such as v0.1-inference, v0.2-evaluation, v1.0-eval-release.</w:t>
      </w:r>
    </w:p>
    <w:p>
      <w:pPr>
        <w:pStyle w:val="Heading1"/>
      </w:pPr>
      <w:r>
        <w:t>12. Production-Grade Checklist for the Finished Portfolio Version</w:t>
      </w:r>
    </w:p>
    <w:p>
      <w:r>
        <w:rPr>
          <w:b/>
        </w:rPr>
        <w:t xml:space="preserve">[ ] </w:t>
      </w:r>
      <w:r>
        <w:t>All existing PromptVault behavior remains covered by tests.</w:t>
      </w:r>
    </w:p>
    <w:p>
      <w:r>
        <w:rPr>
          <w:b/>
        </w:rPr>
        <w:t xml:space="preserve">[ ] </w:t>
      </w:r>
      <w:r>
        <w:t>Prompt + version writes are atomic and version history is immutable.</w:t>
      </w:r>
    </w:p>
    <w:p>
      <w:r>
        <w:rPr>
          <w:b/>
        </w:rPr>
        <w:t xml:space="preserve">[ ] </w:t>
      </w:r>
      <w:r>
        <w:t>One provider is integrated directly with typed normalization.</w:t>
      </w:r>
    </w:p>
    <w:p>
      <w:r>
        <w:rPr>
          <w:b/>
        </w:rPr>
        <w:t xml:space="preserve">[ ] </w:t>
      </w:r>
      <w:r>
        <w:t>Timeout, 429, auth, invalid request, provider 5xx, malformed structured output are tested.</w:t>
      </w:r>
    </w:p>
    <w:p>
      <w:r>
        <w:rPr>
          <w:b/>
        </w:rPr>
        <w:t xml:space="preserve">[ ] </w:t>
      </w:r>
      <w:r>
        <w:t>Every execution has prompt/version/model/input/output/status/trace/latency/tokens/cost lineage.</w:t>
      </w:r>
    </w:p>
    <w:p>
      <w:r>
        <w:rPr>
          <w:b/>
        </w:rPr>
        <w:t xml:space="preserve">[ ] </w:t>
      </w:r>
      <w:r>
        <w:t>Structured output is server-validated even when provider promises structure.</w:t>
      </w:r>
    </w:p>
    <w:p>
      <w:r>
        <w:rPr>
          <w:b/>
        </w:rPr>
        <w:t xml:space="preserve">[ ] </w:t>
      </w:r>
      <w:r>
        <w:t>Benchmark dataset is 100+ reviewed examples with documented labeling rules.</w:t>
      </w:r>
    </w:p>
    <w:p>
      <w:r>
        <w:rPr>
          <w:b/>
        </w:rPr>
        <w:t xml:space="preserve">[ ] </w:t>
      </w:r>
      <w:r>
        <w:t>Development and held-out splits exist.</w:t>
      </w:r>
    </w:p>
    <w:p>
      <w:r>
        <w:rPr>
          <w:b/>
        </w:rPr>
        <w:t xml:space="preserve">[ ] </w:t>
      </w:r>
      <w:r>
        <w:t>Aggregate eval metrics can be recomputed from case-level results.</w:t>
      </w:r>
    </w:p>
    <w:p>
      <w:r>
        <w:rPr>
          <w:b/>
        </w:rPr>
        <w:t xml:space="preserve">[ ] </w:t>
      </w:r>
      <w:r>
        <w:t>Baseline-vs-candidate comparison uses the identical dataset/evaluator versions.</w:t>
      </w:r>
    </w:p>
    <w:p>
      <w:r>
        <w:rPr>
          <w:b/>
        </w:rPr>
        <w:t xml:space="preserve">[ ] </w:t>
      </w:r>
      <w:r>
        <w:t>Critical/adversarial cases are surfaced separately from averages.</w:t>
      </w:r>
    </w:p>
    <w:p>
      <w:r>
        <w:rPr>
          <w:b/>
        </w:rPr>
        <w:t xml:space="preserve">[ ] </w:t>
      </w:r>
      <w:r>
        <w:t>Human rubric exists for one qualitative field; LLM judge is calibrated if built.</w:t>
      </w:r>
    </w:p>
    <w:p>
      <w:r>
        <w:rPr>
          <w:b/>
        </w:rPr>
        <w:t xml:space="preserve">[ ] </w:t>
      </w:r>
      <w:r>
        <w:t>Promotion gate/rollback works if release workflow is built.</w:t>
      </w:r>
    </w:p>
    <w:p>
      <w:r>
        <w:rPr>
          <w:b/>
        </w:rPr>
        <w:t xml:space="preserve">[ ] </w:t>
      </w:r>
      <w:r>
        <w:t>Rate limits/input-size controls/budget ceilings protect paid endpoints.</w:t>
      </w:r>
    </w:p>
    <w:p>
      <w:r>
        <w:rPr>
          <w:b/>
        </w:rPr>
        <w:t xml:space="preserve">[ ] </w:t>
      </w:r>
      <w:r>
        <w:t>No provider/JWT/DB secrets are logged or returned.</w:t>
      </w:r>
    </w:p>
    <w:p>
      <w:r>
        <w:rPr>
          <w:b/>
        </w:rPr>
        <w:t xml:space="preserve">[ ] </w:t>
      </w:r>
      <w:r>
        <w:t>Model-generated content is safely escaped/sanitized in the browser.</w:t>
      </w:r>
    </w:p>
    <w:p>
      <w:r>
        <w:rPr>
          <w:b/>
        </w:rPr>
        <w:t xml:space="preserve">[ ] </w:t>
      </w:r>
      <w:r>
        <w:t>A bad historical execution can be reconstructed.</w:t>
      </w:r>
    </w:p>
    <w:p>
      <w:r>
        <w:rPr>
          <w:b/>
        </w:rPr>
        <w:t xml:space="preserve">[ ] </w:t>
      </w:r>
      <w:r>
        <w:t>Docker image and clean database migration work in CI.</w:t>
      </w:r>
    </w:p>
    <w:p>
      <w:r>
        <w:rPr>
          <w:b/>
        </w:rPr>
        <w:t xml:space="preserve">[ ] </w:t>
      </w:r>
      <w:r>
        <w:t>README contains real, reproducible benchmark numbers and limitations.</w:t>
      </w:r>
    </w:p>
    <w:p>
      <w:r>
        <w:rPr>
          <w:b/>
        </w:rPr>
        <w:t xml:space="preserve">[ ] </w:t>
      </w:r>
      <w:r>
        <w:t>At least two ADRs record a meaningful rejected alternative.</w:t>
      </w:r>
    </w:p>
    <w:p>
      <w:r>
        <w:rPr>
          <w:b/>
        </w:rPr>
        <w:t xml:space="preserve">[ ] </w:t>
      </w:r>
      <w:r>
        <w:t>At least one real incident/failure write-up exists.</w:t>
      </w:r>
    </w:p>
    <w:p>
      <w:pPr>
        <w:pStyle w:val="Heading1"/>
      </w:pPr>
      <w:r>
        <w:t>13. Five Screens to Make Excellent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Screen</w:t>
            </w:r>
          </w:p>
        </w:tc>
        <w:tc>
          <w:tcPr>
            <w:tcW w:type="dxa" w:w="777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What the recruiter should learn instantly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 Editor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Prompts are immutable/versioned engineering assets; variables and diffs are real.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Playground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System can execute/stream a real prompt and expose model, tokens, latency, cost, validation.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Execution Inspector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single bad response is reconstructable, including attempts/failure metadata.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Evaluation Dashboard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Quality, schema reliability, latency, cost and failures are measured over a real dataset.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Baseline vs Candidate / Promotion Gate</w:t>
            </w:r>
          </w:p>
        </w:tc>
        <w:tc>
          <w:tcPr>
            <w:tcW w:type="dxa" w:w="777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The system can prove whether a change is better and block regressions.</w:t>
            </w:r>
          </w:p>
        </w:tc>
      </w:tr>
    </w:tbl>
    <w:p/>
    <w:p>
      <w:pPr>
        <w:pStyle w:val="Heading1"/>
      </w:pPr>
      <w:r>
        <w:t>14. README Structure When You Finish</w:t>
      </w:r>
    </w:p>
    <w:p>
      <w:pPr>
        <w:pStyle w:val="ListNumber"/>
      </w:pPr>
      <w:r>
        <w:t>One sentence: what PromptOps does.</w:t>
      </w:r>
    </w:p>
    <w:p>
      <w:pPr>
        <w:pStyle w:val="ListNumber"/>
      </w:pPr>
      <w:r>
        <w:t>One real benchmark result table at the top.</w:t>
      </w:r>
    </w:p>
    <w:p>
      <w:pPr>
        <w:pStyle w:val="ListNumber"/>
      </w:pPr>
      <w:r>
        <w:t>30-second demo GIF/screenshots: comparison + execution trace.</w:t>
      </w:r>
    </w:p>
    <w:p>
      <w:pPr>
        <w:pStyle w:val="ListNumber"/>
      </w:pPr>
      <w:r>
        <w:t>Architecture diagram.</w:t>
      </w:r>
    </w:p>
    <w:p>
      <w:pPr>
        <w:pStyle w:val="ListNumber"/>
      </w:pPr>
      <w:r>
        <w:t>How evaluation works and what the benchmark task is.</w:t>
      </w:r>
    </w:p>
    <w:p>
      <w:pPr>
        <w:pStyle w:val="ListNumber"/>
      </w:pPr>
      <w:r>
        <w:t>Measured prompt/model experiments and what you learned.</w:t>
      </w:r>
    </w:p>
    <w:p>
      <w:pPr>
        <w:pStyle w:val="ListNumber"/>
      </w:pPr>
      <w:r>
        <w:t>Reliability/security choices.</w:t>
      </w:r>
    </w:p>
    <w:p>
      <w:pPr>
        <w:pStyle w:val="ListNumber"/>
      </w:pPr>
      <w:r>
        <w:t>ADRs / rejected complexity.</w:t>
      </w:r>
    </w:p>
    <w:p>
      <w:pPr>
        <w:pStyle w:val="ListNumber"/>
      </w:pPr>
      <w:r>
        <w:t>How to run locally.</w:t>
      </w:r>
    </w:p>
    <w:p>
      <w:pPr>
        <w:pStyle w:val="ListNumber"/>
      </w:pPr>
      <w:r>
        <w:t>Known limitations and what is intentionally out of scope.</w:t>
      </w:r>
    </w:p>
    <w:p>
      <w:pPr>
        <w:pStyle w:val="CodeBlock"/>
      </w:pPr>
      <w:r>
        <w:t>Example shape — replace with real numbers only:</w:t>
      </w:r>
    </w:p>
    <w:p>
      <w:pPr>
        <w:pStyle w:val="CodeBlock"/>
      </w:pPr>
      <w:r/>
    </w:p>
    <w:p>
      <w:pPr>
        <w:pStyle w:val="CodeBlock"/>
      </w:pPr>
      <w:r>
        <w:t xml:space="preserve">                  Baseline     Candidate      Δ</w:t>
      </w:r>
    </w:p>
    <w:p>
      <w:pPr>
        <w:pStyle w:val="CodeBlock"/>
      </w:pPr>
      <w:r>
        <w:t>Category accuracy    86.0%        92.0%      +6.0pp</w:t>
      </w:r>
    </w:p>
    <w:p>
      <w:pPr>
        <w:pStyle w:val="CodeBlock"/>
      </w:pPr>
      <w:r>
        <w:t>Schema validity      97.0%       100.0%      +3.0pp</w:t>
      </w:r>
    </w:p>
    <w:p>
      <w:pPr>
        <w:pStyle w:val="CodeBlock"/>
      </w:pPr>
      <w:r>
        <w:t>Escalation F1         0.82         0.89      +0.07</w:t>
      </w:r>
    </w:p>
    <w:p>
      <w:pPr>
        <w:pStyle w:val="CodeBlock"/>
      </w:pPr>
      <w:r>
        <w:t>p95 latency           1.4s         1.1s      -21%</w:t>
      </w:r>
    </w:p>
    <w:p>
      <w:pPr>
        <w:pStyle w:val="CodeBlock"/>
      </w:pPr>
      <w:r>
        <w:t>Cost / case          $0.00X       $0.00Y      ...</w:t>
      </w:r>
    </w:p>
    <w:p>
      <w:pPr>
        <w:pStyle w:val="CodeBlock"/>
      </w:pPr>
      <w:r>
        <w:t>Critical regressions     —             0</w:t>
      </w:r>
    </w:p>
    <w:p>
      <w:pPr>
        <w:pStyle w:val="Heading1"/>
      </w:pPr>
      <w:r>
        <w:t>15. Interview Questions You Should Be Able to Answer</w:t>
      </w:r>
    </w:p>
    <w:p>
      <w:pPr>
        <w:pStyle w:val="ListBullet"/>
      </w:pPr>
      <w:r>
        <w:t>Why did you use a direct provider SDK instead of LangChain?</w:t>
      </w:r>
    </w:p>
    <w:p>
      <w:pPr>
        <w:pStyle w:val="ListBullet"/>
      </w:pPr>
      <w:r>
        <w:t>What is immutable in your system and why?</w:t>
      </w:r>
    </w:p>
    <w:p>
      <w:pPr>
        <w:pStyle w:val="ListBullet"/>
      </w:pPr>
      <w:r>
        <w:t>Walk me through a provider timeout during an evaluation run.</w:t>
      </w:r>
    </w:p>
    <w:p>
      <w:pPr>
        <w:pStyle w:val="ListBullet"/>
      </w:pPr>
      <w:r>
        <w:t>How do you decide what is retryable?</w:t>
      </w:r>
    </w:p>
    <w:p>
      <w:pPr>
        <w:pStyle w:val="ListBullet"/>
      </w:pPr>
      <w:r>
        <w:t>Why is provider “JSON mode” not enough?</w:t>
      </w:r>
    </w:p>
    <w:p>
      <w:pPr>
        <w:pStyle w:val="ListBullet"/>
      </w:pPr>
      <w:r>
        <w:t>How do you know your expected benchmark labels are correct?</w:t>
      </w:r>
    </w:p>
    <w:p>
      <w:pPr>
        <w:pStyle w:val="ListBullet"/>
      </w:pPr>
      <w:r>
        <w:t>How do you know candidate B is better than A?</w:t>
      </w:r>
    </w:p>
    <w:p>
      <w:pPr>
        <w:pStyle w:val="ListBullet"/>
      </w:pPr>
      <w:r>
        <w:t>Why do you need a held-out set for prompt engineering?</w:t>
      </w:r>
    </w:p>
    <w:p>
      <w:pPr>
        <w:pStyle w:val="ListBullet"/>
      </w:pPr>
      <w:r>
        <w:t>How do you prevent duplicate evaluation submissions from double-spending?</w:t>
      </w:r>
    </w:p>
    <w:p>
      <w:pPr>
        <w:pStyle w:val="ListBullet"/>
      </w:pPr>
      <w:r>
        <w:t>What happens if an eval worker dies at case 47?</w:t>
      </w:r>
    </w:p>
    <w:p>
      <w:pPr>
        <w:pStyle w:val="ListBullet"/>
      </w:pPr>
      <w:r>
        <w:t>Why do you distinguish deterministic metrics from LLM-judge metrics?</w:t>
      </w:r>
    </w:p>
    <w:p>
      <w:pPr>
        <w:pStyle w:val="ListBullet"/>
      </w:pPr>
      <w:r>
        <w:t>How did you calibrate your judge against humans?</w:t>
      </w:r>
    </w:p>
    <w:p>
      <w:pPr>
        <w:pStyle w:val="ListBullet"/>
      </w:pPr>
      <w:r>
        <w:t>How do you protect tool permissions from prompt injection?</w:t>
      </w:r>
    </w:p>
    <w:p>
      <w:pPr>
        <w:pStyle w:val="ListBullet"/>
      </w:pPr>
      <w:r>
        <w:t>What exactly is stored in an execution trace—and what is deliberately not stored?</w:t>
      </w:r>
    </w:p>
    <w:p>
      <w:pPr>
        <w:pStyle w:val="ListBullet"/>
      </w:pPr>
      <w:r>
        <w:t>What did you intentionally refuse to build and why?</w:t>
      </w:r>
    </w:p>
    <w:p>
      <w:pPr>
        <w:pStyle w:val="Heading1"/>
      </w:pPr>
      <w:r>
        <w:t>16. Optional Extensions After You Start Applying</w:t>
      </w:r>
    </w:p>
    <w:p>
      <w:r>
        <w:t>Do not delay applications/interviews waiting for these. Add only when the learning value clearly exceeds the distraction.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Extension</w:t>
            </w:r>
          </w:p>
        </w:tc>
        <w:tc>
          <w:tcPr>
            <w:tcW w:type="dxa" w:w="4608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When it is worth doing</w:t>
            </w:r>
          </w:p>
        </w:tc>
        <w:tc>
          <w:tcPr>
            <w:tcW w:type="dxa" w:w="374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When to skip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 provider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You already have reliable evals and want portability/model-selection evidence.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it only adds a second logo.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Worker queue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 evals are long enough that inline/bounded async is inconvenient.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current runs complete comfortably.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 calling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You want function-calling/agent-loop fundamentals.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it dilutes evaluation work.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LangGraph comparison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Only after you built the tool loop yourself and want an ADR comparison.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you would adopt it blindly.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MCP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 real external tool interoperability experiment exists.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it is only a keyword.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AWS ECS/RDS/SQS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You want cloud/backend depth after the app is stable.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moving off Railway consumes time needed for evaluation polish.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CDK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AWS architecture already exists and you want IaC learning.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If infrastructure itself is not a career priority.</w:t>
            </w:r>
          </w:p>
        </w:tc>
      </w:tr>
    </w:tbl>
    <w:p/>
    <w:p>
      <w:pPr>
        <w:pStyle w:val="Heading1"/>
      </w:pPr>
      <w:r>
        <w:t>17. Stop Rules — Prevent This From Becoming Another 25-Epic Project</w:t>
      </w:r>
    </w:p>
    <w:p>
      <w:pPr>
        <w:pStyle w:val="ListBullet"/>
      </w:pPr>
      <w:r>
        <w:t>Do not add a technology because it appears in an AI-engineer roadmap. Add it because the current project has a problem that teaches that concept.</w:t>
      </w:r>
    </w:p>
    <w:p>
      <w:pPr>
        <w:pStyle w:val="ListBullet"/>
      </w:pPr>
      <w:r>
        <w:t>Do not write generic platform abstractions before the second concrete implementation needs them.</w:t>
      </w:r>
    </w:p>
    <w:p>
      <w:pPr>
        <w:pStyle w:val="ListBullet"/>
      </w:pPr>
      <w:r>
        <w:t>Do not call a prompt/model “better” before a reproducible evaluation run exists.</w:t>
      </w:r>
    </w:p>
    <w:p>
      <w:pPr>
        <w:pStyle w:val="ListBullet"/>
      </w:pPr>
      <w:r>
        <w:t>Do not add an LLM judge before deterministic evaluators and human reference scores exist.</w:t>
      </w:r>
    </w:p>
    <w:p>
      <w:pPr>
        <w:pStyle w:val="ListBullet"/>
      </w:pPr>
      <w:r>
        <w:t>Do not add a worker queue before inline/bounded-async evaluation is measurably painful.</w:t>
      </w:r>
    </w:p>
    <w:p>
      <w:pPr>
        <w:pStyle w:val="ListBullet"/>
      </w:pPr>
      <w:r>
        <w:t>Do not migrate to AWS before the core evaluation/release demo is interview-ready.</w:t>
      </w:r>
    </w:p>
    <w:p>
      <w:pPr>
        <w:pStyle w:val="ListBullet"/>
      </w:pPr>
      <w:r>
        <w:t>Do not add RAG here. Build it deeply in a separate project.</w:t>
      </w:r>
    </w:p>
    <w:p>
      <w:pPr>
        <w:pStyle w:val="ListBullet"/>
      </w:pPr>
      <w:r>
        <w:t>Once the held-out benchmark + comparison + trace + gate are polished, stop, document, deploy, and apply.</w:t>
      </w:r>
    </w:p>
    <w:p>
      <w:pPr>
        <w:pStyle w:val="Heading1"/>
      </w:pPr>
      <w:r>
        <w:t>18. Recommended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Milestone</w:t>
            </w:r>
          </w:p>
        </w:tc>
        <w:tc>
          <w:tcPr>
            <w:tcW w:type="dxa" w:w="6336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You have achieved it when…</w:t>
            </w:r>
          </w:p>
        </w:tc>
        <w:tc>
          <w:tcPr>
            <w:tcW w:type="dxa" w:w="2304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Portfolio value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M1 — LLM Execution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Saved prompt calls one provider; execution lineage, errors, tokens/cost, structured output work.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Good learning, not enough alone.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M2 — Evaluation Core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100+ benchmark cases, deterministic evaluators, persisted eval run, real baseline-vs-candidate comparison.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First genuinely interview-worthy point.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M3 — Evaluation-Driven Release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Held-out run, qualitative rubric/judge calibration, regression gate, promotion/rollback.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Strong AI Engineer portfolio project.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M4 — Reliability Extension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Bounded async, idempotency, budget ceiling, optional worker crash recovery, richer observability.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Strong Backend + AI signal.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M5 — Optional Model/Tool Extension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Second provider/model benchmark and/or bounded tool-calling experiment.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Advanced differentiation, not required.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A"/>
          </w:tcPr>
          <w:p>
            <w:r/>
            <w:r>
              <w:rPr>
                <w:b/>
                <w:sz w:val="18"/>
              </w:rPr>
              <w:t xml:space="preserve">Recommended finish line: </w:t>
            </w:r>
            <w:r>
              <w:rPr>
                <w:sz w:val="18"/>
              </w:rPr>
              <w:t>Target M3 first. If M3 is polished and deployed with real benchmark evidence, it is better for interviews than a shallow M5 plus AWS migration.</w:t>
            </w:r>
          </w:p>
        </w:tc>
      </w:tr>
    </w:tbl>
    <w:p/>
    <w:p>
      <w:pPr>
        <w:pStyle w:val="Heading1"/>
      </w:pPr>
      <w:r>
        <w:t>19. How to Work on This Day to Day</w:t>
      </w:r>
    </w:p>
    <w:p>
      <w:pPr>
        <w:pStyle w:val="ListNumber"/>
      </w:pPr>
      <w:r>
        <w:t>Pick exactly one step/sub-step.</w:t>
      </w:r>
    </w:p>
    <w:p>
      <w:pPr>
        <w:pStyle w:val="ListNumber"/>
      </w:pPr>
      <w:r>
        <w:t>Ask Claude to explain the concept and inspect relevant code—not solve the entire phase.</w:t>
      </w:r>
    </w:p>
    <w:p>
      <w:pPr>
        <w:pStyle w:val="ListNumber"/>
      </w:pPr>
      <w:r>
        <w:t>Write or modify the backend yourself where learning matters.</w:t>
      </w:r>
    </w:p>
    <w:p>
      <w:pPr>
        <w:pStyle w:val="ListNumber"/>
      </w:pPr>
      <w:r>
        <w:t>Ask Claude to review your implementation and tests.</w:t>
      </w:r>
    </w:p>
    <w:p>
      <w:pPr>
        <w:pStyle w:val="ListNumber"/>
      </w:pPr>
      <w:r>
        <w:t>Run tests locally and deliberately trigger one failure path.</w:t>
      </w:r>
    </w:p>
    <w:p>
      <w:pPr>
        <w:pStyle w:val="ListNumber"/>
      </w:pPr>
      <w:r>
        <w:t>Commit the smallest coherent change with a useful message.</w:t>
      </w:r>
    </w:p>
    <w:p>
      <w:pPr>
        <w:pStyle w:val="ListNumber"/>
      </w:pPr>
      <w:r>
        <w:t>Once the backend contract is stable, let Claude vibe-code the corresponding UI.</w:t>
      </w:r>
    </w:p>
    <w:p>
      <w:pPr>
        <w:pStyle w:val="ListNumber"/>
      </w:pPr>
      <w:r>
        <w:t>Record one short note: what you learned, what failed, and what you would explain in an interview.</w:t>
      </w:r>
    </w:p>
    <w:p>
      <w:pPr>
        <w:pStyle w:val="ListNumber"/>
      </w:pPr>
      <w:r>
        <w:t>Only then move to the next sub-step.</w:t>
      </w:r>
    </w:p>
    <w:p>
      <w:pPr>
        <w:pStyle w:val="Heading1"/>
      </w:pPr>
      <w:r>
        <w:t>20. Claude Code Master Context — Short Form</w:t>
      </w:r>
    </w:p>
    <w:p>
      <w:r>
        <w:t>Use this condensed block when you want Claude to re-anchor quickly:</w:t>
      </w:r>
    </w:p>
    <w:p>
      <w:pPr>
        <w:pStyle w:val="CodeBlock"/>
      </w:pPr>
      <w:r>
        <w:t>PROJECT: PromptOps, evolved from existing PromptVault.</w:t>
      </w:r>
    </w:p>
    <w:p>
      <w:pPr>
        <w:pStyle w:val="CodeBlock"/>
      </w:pPr>
      <w:r>
        <w:t>GOAL: Portfolio/learning project for AI Engineer / LLM Engineer / Backend+AI interviews—not a startup product.</w:t>
      </w:r>
    </w:p>
    <w:p>
      <w:pPr>
        <w:pStyle w:val="CodeBlock"/>
      </w:pPr>
      <w:r>
        <w:t>CORE THESIS: prove with a versioned benchmark whether prompt/model candidate B is better to ship than baseline A.</w:t>
      </w:r>
    </w:p>
    <w:p>
      <w:pPr>
        <w:pStyle w:val="CodeBlock"/>
      </w:pPr>
      <w:r>
        <w:t>FOUNDATION: preserve PromptVault FastAPI/PostgreSQL/SQLAlchemy/Alembic/JWT/ownership/version history/Docker/Railway.</w:t>
      </w:r>
    </w:p>
    <w:p>
      <w:pPr>
        <w:pStyle w:val="CodeBlock"/>
      </w:pPr>
      <w:r>
        <w:t>PRIORITY ORDER: execution lineage → failures → tokens/cost → templates → structured output → real benchmark → deterministic eval → baseline comparison → held-out eval → human rubric/judge calibration → release gate → async/idempotency/worker only if needed.</w:t>
      </w:r>
    </w:p>
    <w:p>
      <w:pPr>
        <w:pStyle w:val="CodeBlock"/>
      </w:pPr>
      <w:r>
        <w:t>UI: Claude may vibe-code Next.js/TypeScript UI aggressively after backend contracts are stable.</w:t>
      </w:r>
    </w:p>
    <w:p>
      <w:pPr>
        <w:pStyle w:val="CodeBlock"/>
      </w:pPr>
      <w:r>
        <w:t>BACKEND: teach first, then help review; do not generate large backend implementations unless explicitly asked.</w:t>
      </w:r>
    </w:p>
    <w:p>
      <w:pPr>
        <w:pStyle w:val="CodeBlock"/>
      </w:pPr>
      <w:r>
        <w:t>DO NOT ADD BY DEFAULT: RAG, vector DB, agents, LangGraph, MCP, fine-tuning, multi-tenancy, Kubernetes, Kafka, AWS migration.</w:t>
      </w:r>
    </w:p>
    <w:p>
      <w:pPr>
        <w:pStyle w:val="CodeBlock"/>
      </w:pPr>
      <w:r>
        <w:t>EVALUATION: use 100+ manually reviewed benchmark cases; version dataset; separate development and held-out sets; show case-level regressions.</w:t>
      </w:r>
    </w:p>
    <w:p>
      <w:pPr>
        <w:pStyle w:val="CodeBlock"/>
      </w:pPr>
      <w:r>
        <w:t>OBSERVABILITY: every execution must be reconstructable from prompt version, model config, input, attempts, output, validation, tokens, cost, status, trace.</w:t>
      </w:r>
    </w:p>
    <w:p>
      <w:pPr>
        <w:pStyle w:val="CodeBlock"/>
      </w:pPr>
      <w:r>
        <w:t>SECURITY: permissions outside model control; secrets never enter prompts/logs; output sanitized; cost/rate limits; adversarial cases stay in regression suite.</w:t>
      </w:r>
    </w:p>
    <w:p>
      <w:pPr>
        <w:pStyle w:val="CodeBlock"/>
      </w:pPr>
      <w:r>
        <w:t>FINISH LINE: polished Prompt Editor, Playground, Execution Inspector, Evaluation Dashboard, Baseline-vs-Candidate/Gate screen + real README metrics + 2–4 ADRs + one incident write-up.</w:t>
      </w:r>
    </w:p>
    <w:p>
      <w:pPr>
        <w:pStyle w:val="CodeBlock"/>
      </w:pPr>
      <w:r>
        <w:t>SCOPE RULE: if a feature does not strengthen the evaluation thesis or teach a concrete missing AI-engineering concept, defer it.</w:t>
      </w:r>
    </w:p>
    <w:p>
      <w:pPr>
        <w:pStyle w:val="Heading1"/>
      </w:pPr>
      <w:r>
        <w:t>21. Basis for This Guide</w:t>
      </w:r>
    </w:p>
    <w:p>
      <w:r>
        <w:t>This guide consolidates the existing PromptVault backend direction, the prior PromptOps design work, the end-to-end workflow discussion, and the uploaded ruthless technical review. The review’s strongest recommendations are intentionally preserved: choose one real evaluated task; prioritize datasets + deterministic evaluators + baseline-vs-candidate comparison; make evaluation the portfolio thesis; keep streaming simple; defer multi-tenancy/AWS/MCP/LangGraph; and prefer a fully built, rigorously measured core over a half-built platform.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PromptOps Build Guide  |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5"/>
      </w:rPr>
      <w:t>PromptOps — AI Engineer Build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D6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3D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D3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3D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60"/>
      <w:ind w:left="317" w:right="144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PromptOps AI Engineer Build Guide &amp; Claude Code Master Context</dc:title>
  <dc:subject>Concise master build guide for evolving PromptVault into PromptOps</dc:subject>
  <dc:creator>python-docx</dc:creator>
  <cp:keywords>PromptOps, PromptVault, AI engineering, LLM evaluation, Claude Code,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