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1D465" w14:textId="77777777" w:rsidR="00FF72B6" w:rsidRPr="00FF72B6" w:rsidRDefault="00FF72B6" w:rsidP="007468CA">
      <w:pPr>
        <w:jc w:val="both"/>
        <w:rPr>
          <w:rFonts w:ascii="Times New Roman" w:hAnsi="Times New Roman" w:cs="Times New Roman"/>
          <w:b/>
          <w:bCs/>
        </w:rPr>
      </w:pPr>
      <w:r w:rsidRPr="00FF72B6">
        <w:rPr>
          <w:rFonts w:ascii="Times New Roman" w:hAnsi="Times New Roman" w:cs="Times New Roman"/>
          <w:b/>
          <w:bCs/>
        </w:rPr>
        <w:t>Prevalence and Environmental Factors Associated with Diarrhea in Kigali, Rwanda</w:t>
      </w:r>
    </w:p>
    <w:p w14:paraId="34547BE1" w14:textId="574B7BE3" w:rsidR="00FF72B6" w:rsidRPr="00FF72B6" w:rsidRDefault="00FF72B6" w:rsidP="007468CA">
      <w:pPr>
        <w:jc w:val="both"/>
        <w:rPr>
          <w:rFonts w:ascii="Times New Roman" w:hAnsi="Times New Roman" w:cs="Times New Roman"/>
          <w:b/>
          <w:bCs/>
        </w:rPr>
      </w:pPr>
      <w:r w:rsidRPr="00FF72B6">
        <w:rPr>
          <w:rFonts w:ascii="Times New Roman" w:hAnsi="Times New Roman" w:cs="Times New Roman"/>
          <w:b/>
          <w:bCs/>
        </w:rPr>
        <w:t>1. Project Overview</w:t>
      </w:r>
    </w:p>
    <w:p w14:paraId="282135A4" w14:textId="77777777" w:rsidR="00FF72B6" w:rsidRPr="00FF72B6" w:rsidRDefault="00FF72B6" w:rsidP="007468CA">
      <w:pPr>
        <w:jc w:val="both"/>
        <w:rPr>
          <w:rFonts w:ascii="Times New Roman" w:hAnsi="Times New Roman" w:cs="Times New Roman"/>
        </w:rPr>
      </w:pPr>
      <w:r w:rsidRPr="00FF72B6">
        <w:rPr>
          <w:rFonts w:ascii="Times New Roman" w:hAnsi="Times New Roman" w:cs="Times New Roman"/>
        </w:rPr>
        <w:t>Diarrheal diseases remain a major public health concern globally, particularly in rapidly growing urban areas where environmental sanitation, safe drinking water, and waste management infrastructure may be limited (World Health Organization, 2023). Urban populations in developing regions often experience increased exposure to environmental health risks due to overcrowding, poor drainage systems, inadequate sanitation facilities, and limited access to clean water (UNICEF, 2022).</w:t>
      </w:r>
    </w:p>
    <w:p w14:paraId="1D139252" w14:textId="77777777" w:rsidR="00FF72B6" w:rsidRPr="00FF72B6" w:rsidRDefault="00FF72B6" w:rsidP="007468CA">
      <w:pPr>
        <w:jc w:val="both"/>
        <w:rPr>
          <w:rFonts w:ascii="Times New Roman" w:hAnsi="Times New Roman" w:cs="Times New Roman"/>
        </w:rPr>
      </w:pPr>
      <w:r w:rsidRPr="00FF72B6">
        <w:rPr>
          <w:rFonts w:ascii="Times New Roman" w:hAnsi="Times New Roman" w:cs="Times New Roman"/>
        </w:rPr>
        <w:t>This project analyzes the prevalence of diarrhea and associated environmental and behavioral risk factors in Kigali, Rwanda. Rwanda has made significant progress in improving water, sanitation, and hygiene (WASH) services, but disparities in urban informal settlements still contribute to disease risk (Ministry of Health Rwanda, 2022). Using environmental data science methods, the study evaluates how sanitation conditions, water access, hygiene practices, and environmental exposures influence diarrheal disease risk.</w:t>
      </w:r>
    </w:p>
    <w:p w14:paraId="12E1210B" w14:textId="77777777" w:rsidR="00FF72B6" w:rsidRPr="00FF72B6" w:rsidRDefault="00FF72B6" w:rsidP="007468CA">
      <w:pPr>
        <w:jc w:val="both"/>
        <w:rPr>
          <w:rFonts w:ascii="Times New Roman" w:hAnsi="Times New Roman" w:cs="Times New Roman"/>
        </w:rPr>
      </w:pPr>
      <w:r w:rsidRPr="00FF72B6">
        <w:rPr>
          <w:rFonts w:ascii="Times New Roman" w:hAnsi="Times New Roman" w:cs="Times New Roman"/>
        </w:rPr>
        <w:t>The purpose of this capstone project is to apply data analysis techniques to a real-world environmental health problem and communicate insights that could inform public health interventions and environmental policy (World Bank, 2021).</w:t>
      </w:r>
    </w:p>
    <w:p w14:paraId="0483AC60" w14:textId="77777777" w:rsidR="00FF72B6" w:rsidRPr="00FF72B6" w:rsidRDefault="00FF72B6" w:rsidP="007468CA">
      <w:pPr>
        <w:jc w:val="both"/>
        <w:rPr>
          <w:rFonts w:ascii="Times New Roman" w:hAnsi="Times New Roman" w:cs="Times New Roman"/>
          <w:b/>
          <w:bCs/>
        </w:rPr>
      </w:pPr>
      <w:r w:rsidRPr="00FF72B6">
        <w:rPr>
          <w:rFonts w:ascii="Times New Roman" w:hAnsi="Times New Roman" w:cs="Times New Roman"/>
          <w:b/>
          <w:bCs/>
        </w:rPr>
        <w:t>2. Research Questions</w:t>
      </w:r>
    </w:p>
    <w:p w14:paraId="4A787FB1" w14:textId="77777777" w:rsidR="00FF72B6" w:rsidRPr="00FF72B6" w:rsidRDefault="00FF72B6" w:rsidP="007468CA">
      <w:pPr>
        <w:jc w:val="both"/>
        <w:rPr>
          <w:rFonts w:ascii="Times New Roman" w:hAnsi="Times New Roman" w:cs="Times New Roman"/>
        </w:rPr>
      </w:pPr>
      <w:r w:rsidRPr="00FF72B6">
        <w:rPr>
          <w:rFonts w:ascii="Times New Roman" w:hAnsi="Times New Roman" w:cs="Times New Roman"/>
        </w:rPr>
        <w:t>The project investigates the following research questions:</w:t>
      </w:r>
    </w:p>
    <w:p w14:paraId="0BC79893" w14:textId="77777777" w:rsidR="00FF72B6" w:rsidRPr="00FF72B6" w:rsidRDefault="00FF72B6" w:rsidP="007468CA">
      <w:pPr>
        <w:numPr>
          <w:ilvl w:val="0"/>
          <w:numId w:val="1"/>
        </w:numPr>
        <w:jc w:val="both"/>
        <w:rPr>
          <w:rFonts w:ascii="Times New Roman" w:hAnsi="Times New Roman" w:cs="Times New Roman"/>
        </w:rPr>
      </w:pPr>
      <w:r w:rsidRPr="00FF72B6">
        <w:rPr>
          <w:rFonts w:ascii="Times New Roman" w:hAnsi="Times New Roman" w:cs="Times New Roman"/>
        </w:rPr>
        <w:t>What is the prevalence of diarrhea among individuals surveyed in Kigali?</w:t>
      </w:r>
    </w:p>
    <w:p w14:paraId="0334E8C4" w14:textId="77777777" w:rsidR="00FF72B6" w:rsidRPr="00FF72B6" w:rsidRDefault="00FF72B6" w:rsidP="007468CA">
      <w:pPr>
        <w:numPr>
          <w:ilvl w:val="0"/>
          <w:numId w:val="1"/>
        </w:numPr>
        <w:jc w:val="both"/>
        <w:rPr>
          <w:rFonts w:ascii="Times New Roman" w:hAnsi="Times New Roman" w:cs="Times New Roman"/>
        </w:rPr>
      </w:pPr>
      <w:r w:rsidRPr="00FF72B6">
        <w:rPr>
          <w:rFonts w:ascii="Times New Roman" w:hAnsi="Times New Roman" w:cs="Times New Roman"/>
        </w:rPr>
        <w:t>Which environmental and behavioral factors are associated with increased diarrhea risk?</w:t>
      </w:r>
    </w:p>
    <w:p w14:paraId="1FD264DF" w14:textId="77777777" w:rsidR="00FF72B6" w:rsidRPr="00FF72B6" w:rsidRDefault="00FF72B6" w:rsidP="007468CA">
      <w:pPr>
        <w:numPr>
          <w:ilvl w:val="0"/>
          <w:numId w:val="1"/>
        </w:numPr>
        <w:jc w:val="both"/>
        <w:rPr>
          <w:rFonts w:ascii="Times New Roman" w:hAnsi="Times New Roman" w:cs="Times New Roman"/>
        </w:rPr>
      </w:pPr>
      <w:r w:rsidRPr="00FF72B6">
        <w:rPr>
          <w:rFonts w:ascii="Times New Roman" w:hAnsi="Times New Roman" w:cs="Times New Roman"/>
        </w:rPr>
        <w:t>How do sanitation, water access, and living conditions influence disease occurrence?</w:t>
      </w:r>
    </w:p>
    <w:p w14:paraId="6574854B" w14:textId="430BDA25" w:rsidR="00FF72B6" w:rsidRPr="00FF72B6" w:rsidRDefault="00FF72B6" w:rsidP="007468CA">
      <w:pPr>
        <w:jc w:val="both"/>
        <w:rPr>
          <w:rFonts w:ascii="Times New Roman" w:hAnsi="Times New Roman" w:cs="Times New Roman"/>
        </w:rPr>
      </w:pPr>
    </w:p>
    <w:p w14:paraId="76B88161"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 Methodology</w:t>
      </w:r>
    </w:p>
    <w:p w14:paraId="1F485C41"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3.1 Study Design and Dataset</w:t>
      </w:r>
    </w:p>
    <w:p w14:paraId="3607E063"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t>This study employed a cross-sectional analytical design to investigate the prevalence of diarrhea and its associated environmental risk factors in Kigali, Rwanda. The dataset consisted of a sample of 1,000 individuals residing in Kigali. The data captured both health outcomes and environmental, behavioral, and socio-economic factors potentially linked to diarrheal disease.</w:t>
      </w:r>
    </w:p>
    <w:p w14:paraId="67380756"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t>The main outcome variable was diarrhea occurrence (Yes/No), while explanatory variables included environmental exposure, hygiene practices, and household conditions such as water quality, sanitation, and waste management.</w:t>
      </w:r>
    </w:p>
    <w:p w14:paraId="6B7E521F"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3.2 Variables Used in the Study</w:t>
      </w:r>
    </w:p>
    <w:p w14:paraId="68214DF8"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lastRenderedPageBreak/>
        <w:t>The key variables analyzed in this study are summarized below:</w:t>
      </w:r>
    </w:p>
    <w:tbl>
      <w:tblPr>
        <w:tblStyle w:val="TableGrid"/>
        <w:tblW w:w="0" w:type="auto"/>
        <w:tblLook w:val="04A0" w:firstRow="1" w:lastRow="0" w:firstColumn="1" w:lastColumn="0" w:noHBand="0" w:noVBand="1"/>
      </w:tblPr>
      <w:tblGrid>
        <w:gridCol w:w="1935"/>
        <w:gridCol w:w="5423"/>
      </w:tblGrid>
      <w:tr w:rsidR="007468CA" w:rsidRPr="007468CA" w14:paraId="2EBE564A" w14:textId="77777777" w:rsidTr="007468CA">
        <w:tc>
          <w:tcPr>
            <w:tcW w:w="0" w:type="auto"/>
            <w:hideMark/>
          </w:tcPr>
          <w:p w14:paraId="60B913B6" w14:textId="77777777" w:rsidR="007468CA" w:rsidRPr="007468CA" w:rsidRDefault="007468CA" w:rsidP="007468CA">
            <w:pPr>
              <w:spacing w:after="160" w:line="278" w:lineRule="auto"/>
              <w:jc w:val="both"/>
              <w:rPr>
                <w:rFonts w:ascii="Times New Roman" w:hAnsi="Times New Roman" w:cs="Times New Roman"/>
                <w:b/>
                <w:bCs/>
              </w:rPr>
            </w:pPr>
            <w:r w:rsidRPr="007468CA">
              <w:rPr>
                <w:rFonts w:ascii="Times New Roman" w:hAnsi="Times New Roman" w:cs="Times New Roman"/>
                <w:b/>
                <w:bCs/>
              </w:rPr>
              <w:t>Variable</w:t>
            </w:r>
          </w:p>
        </w:tc>
        <w:tc>
          <w:tcPr>
            <w:tcW w:w="0" w:type="auto"/>
            <w:hideMark/>
          </w:tcPr>
          <w:p w14:paraId="3736072F" w14:textId="77777777" w:rsidR="007468CA" w:rsidRPr="007468CA" w:rsidRDefault="007468CA" w:rsidP="007468CA">
            <w:pPr>
              <w:spacing w:after="160" w:line="278" w:lineRule="auto"/>
              <w:jc w:val="both"/>
              <w:rPr>
                <w:rFonts w:ascii="Times New Roman" w:hAnsi="Times New Roman" w:cs="Times New Roman"/>
                <w:b/>
                <w:bCs/>
              </w:rPr>
            </w:pPr>
            <w:r w:rsidRPr="007468CA">
              <w:rPr>
                <w:rFonts w:ascii="Times New Roman" w:hAnsi="Times New Roman" w:cs="Times New Roman"/>
                <w:b/>
                <w:bCs/>
              </w:rPr>
              <w:t>Description</w:t>
            </w:r>
          </w:p>
        </w:tc>
      </w:tr>
      <w:tr w:rsidR="007468CA" w:rsidRPr="007468CA" w14:paraId="553F15D3" w14:textId="77777777" w:rsidTr="007468CA">
        <w:tc>
          <w:tcPr>
            <w:tcW w:w="0" w:type="auto"/>
            <w:hideMark/>
          </w:tcPr>
          <w:p w14:paraId="570121E8"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diarrhea</w:t>
            </w:r>
          </w:p>
        </w:tc>
        <w:tc>
          <w:tcPr>
            <w:tcW w:w="0" w:type="auto"/>
            <w:hideMark/>
          </w:tcPr>
          <w:p w14:paraId="617EB6FE"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Whether the individual experienced diarrhea (Yes/No)</w:t>
            </w:r>
          </w:p>
        </w:tc>
      </w:tr>
      <w:tr w:rsidR="007468CA" w:rsidRPr="007468CA" w14:paraId="26336146" w14:textId="77777777" w:rsidTr="007468CA">
        <w:tc>
          <w:tcPr>
            <w:tcW w:w="0" w:type="auto"/>
            <w:hideMark/>
          </w:tcPr>
          <w:p w14:paraId="70351A8A" w14:textId="77777777" w:rsidR="007468CA" w:rsidRPr="007468CA" w:rsidRDefault="007468CA" w:rsidP="007468CA">
            <w:pPr>
              <w:spacing w:after="160" w:line="278" w:lineRule="auto"/>
              <w:jc w:val="both"/>
              <w:rPr>
                <w:rFonts w:ascii="Times New Roman" w:hAnsi="Times New Roman" w:cs="Times New Roman"/>
              </w:rPr>
            </w:pPr>
            <w:proofErr w:type="spellStart"/>
            <w:r w:rsidRPr="007468CA">
              <w:rPr>
                <w:rFonts w:ascii="Times New Roman" w:hAnsi="Times New Roman" w:cs="Times New Roman"/>
              </w:rPr>
              <w:t>unsafe_water</w:t>
            </w:r>
            <w:proofErr w:type="spellEnd"/>
          </w:p>
        </w:tc>
        <w:tc>
          <w:tcPr>
            <w:tcW w:w="0" w:type="auto"/>
            <w:hideMark/>
          </w:tcPr>
          <w:p w14:paraId="404806A3"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Use of untreated or unsafe drinking water</w:t>
            </w:r>
          </w:p>
        </w:tc>
      </w:tr>
      <w:tr w:rsidR="007468CA" w:rsidRPr="007468CA" w14:paraId="0478BF59" w14:textId="77777777" w:rsidTr="007468CA">
        <w:tc>
          <w:tcPr>
            <w:tcW w:w="0" w:type="auto"/>
            <w:hideMark/>
          </w:tcPr>
          <w:p w14:paraId="1C278DE7" w14:textId="77777777" w:rsidR="007468CA" w:rsidRPr="007468CA" w:rsidRDefault="007468CA" w:rsidP="007468CA">
            <w:pPr>
              <w:spacing w:after="160" w:line="278" w:lineRule="auto"/>
              <w:jc w:val="both"/>
              <w:rPr>
                <w:rFonts w:ascii="Times New Roman" w:hAnsi="Times New Roman" w:cs="Times New Roman"/>
              </w:rPr>
            </w:pPr>
            <w:proofErr w:type="spellStart"/>
            <w:r w:rsidRPr="007468CA">
              <w:rPr>
                <w:rFonts w:ascii="Times New Roman" w:hAnsi="Times New Roman" w:cs="Times New Roman"/>
              </w:rPr>
              <w:t>poor_sanitation</w:t>
            </w:r>
            <w:proofErr w:type="spellEnd"/>
          </w:p>
        </w:tc>
        <w:tc>
          <w:tcPr>
            <w:tcW w:w="0" w:type="auto"/>
            <w:hideMark/>
          </w:tcPr>
          <w:p w14:paraId="347B97BB"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Lack of improved sanitation facilities</w:t>
            </w:r>
          </w:p>
        </w:tc>
      </w:tr>
      <w:tr w:rsidR="007468CA" w:rsidRPr="007468CA" w14:paraId="40D4ADD6" w14:textId="77777777" w:rsidTr="007468CA">
        <w:tc>
          <w:tcPr>
            <w:tcW w:w="0" w:type="auto"/>
            <w:hideMark/>
          </w:tcPr>
          <w:p w14:paraId="275167B7"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handwashing</w:t>
            </w:r>
          </w:p>
        </w:tc>
        <w:tc>
          <w:tcPr>
            <w:tcW w:w="0" w:type="auto"/>
            <w:hideMark/>
          </w:tcPr>
          <w:p w14:paraId="79049BA9"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Hygiene behavior related to handwashing practices</w:t>
            </w:r>
          </w:p>
        </w:tc>
      </w:tr>
      <w:tr w:rsidR="007468CA" w:rsidRPr="007468CA" w14:paraId="467458E5" w14:textId="77777777" w:rsidTr="007468CA">
        <w:tc>
          <w:tcPr>
            <w:tcW w:w="0" w:type="auto"/>
            <w:hideMark/>
          </w:tcPr>
          <w:p w14:paraId="3A1DC5EE"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malnutrition</w:t>
            </w:r>
          </w:p>
        </w:tc>
        <w:tc>
          <w:tcPr>
            <w:tcW w:w="0" w:type="auto"/>
            <w:hideMark/>
          </w:tcPr>
          <w:p w14:paraId="233F177A"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Nutritional status of individuals</w:t>
            </w:r>
          </w:p>
        </w:tc>
      </w:tr>
      <w:tr w:rsidR="007468CA" w:rsidRPr="007468CA" w14:paraId="10BF1357" w14:textId="77777777" w:rsidTr="007468CA">
        <w:tc>
          <w:tcPr>
            <w:tcW w:w="0" w:type="auto"/>
            <w:hideMark/>
          </w:tcPr>
          <w:p w14:paraId="78831E28"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overcrowding</w:t>
            </w:r>
          </w:p>
        </w:tc>
        <w:tc>
          <w:tcPr>
            <w:tcW w:w="0" w:type="auto"/>
            <w:hideMark/>
          </w:tcPr>
          <w:p w14:paraId="5928E3FC"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Household population density</w:t>
            </w:r>
          </w:p>
        </w:tc>
      </w:tr>
      <w:tr w:rsidR="007468CA" w:rsidRPr="007468CA" w14:paraId="354296B2" w14:textId="77777777" w:rsidTr="007468CA">
        <w:tc>
          <w:tcPr>
            <w:tcW w:w="0" w:type="auto"/>
            <w:hideMark/>
          </w:tcPr>
          <w:p w14:paraId="0D55AD73" w14:textId="77777777" w:rsidR="007468CA" w:rsidRPr="007468CA" w:rsidRDefault="007468CA" w:rsidP="007468CA">
            <w:pPr>
              <w:spacing w:after="160" w:line="278" w:lineRule="auto"/>
              <w:jc w:val="both"/>
              <w:rPr>
                <w:rFonts w:ascii="Times New Roman" w:hAnsi="Times New Roman" w:cs="Times New Roman"/>
              </w:rPr>
            </w:pPr>
            <w:proofErr w:type="spellStart"/>
            <w:r w:rsidRPr="007468CA">
              <w:rPr>
                <w:rFonts w:ascii="Times New Roman" w:hAnsi="Times New Roman" w:cs="Times New Roman"/>
              </w:rPr>
              <w:t>healthcare_access</w:t>
            </w:r>
            <w:proofErr w:type="spellEnd"/>
          </w:p>
        </w:tc>
        <w:tc>
          <w:tcPr>
            <w:tcW w:w="0" w:type="auto"/>
            <w:hideMark/>
          </w:tcPr>
          <w:p w14:paraId="2AEBDB23"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Access to healthcare services</w:t>
            </w:r>
          </w:p>
        </w:tc>
      </w:tr>
      <w:tr w:rsidR="007468CA" w:rsidRPr="007468CA" w14:paraId="4F58F3C0" w14:textId="77777777" w:rsidTr="007468CA">
        <w:tc>
          <w:tcPr>
            <w:tcW w:w="0" w:type="auto"/>
            <w:hideMark/>
          </w:tcPr>
          <w:p w14:paraId="569C015B"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flooding</w:t>
            </w:r>
          </w:p>
        </w:tc>
        <w:tc>
          <w:tcPr>
            <w:tcW w:w="0" w:type="auto"/>
            <w:hideMark/>
          </w:tcPr>
          <w:p w14:paraId="39ECDFF8"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Exposure to flooding or stagnant water</w:t>
            </w:r>
          </w:p>
        </w:tc>
      </w:tr>
      <w:tr w:rsidR="007468CA" w:rsidRPr="007468CA" w14:paraId="0F01E25D" w14:textId="77777777" w:rsidTr="007468CA">
        <w:tc>
          <w:tcPr>
            <w:tcW w:w="0" w:type="auto"/>
            <w:hideMark/>
          </w:tcPr>
          <w:p w14:paraId="228BF19B" w14:textId="77777777" w:rsidR="007468CA" w:rsidRPr="007468CA" w:rsidRDefault="007468CA" w:rsidP="007468CA">
            <w:pPr>
              <w:spacing w:after="160" w:line="278" w:lineRule="auto"/>
              <w:jc w:val="both"/>
              <w:rPr>
                <w:rFonts w:ascii="Times New Roman" w:hAnsi="Times New Roman" w:cs="Times New Roman"/>
              </w:rPr>
            </w:pPr>
            <w:proofErr w:type="spellStart"/>
            <w:r w:rsidRPr="007468CA">
              <w:rPr>
                <w:rFonts w:ascii="Times New Roman" w:hAnsi="Times New Roman" w:cs="Times New Roman"/>
              </w:rPr>
              <w:t>waste_disposal</w:t>
            </w:r>
            <w:proofErr w:type="spellEnd"/>
          </w:p>
        </w:tc>
        <w:tc>
          <w:tcPr>
            <w:tcW w:w="0" w:type="auto"/>
            <w:hideMark/>
          </w:tcPr>
          <w:p w14:paraId="6DC08D84"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Household waste management practices</w:t>
            </w:r>
          </w:p>
        </w:tc>
      </w:tr>
      <w:tr w:rsidR="007468CA" w:rsidRPr="007468CA" w14:paraId="3A91BE0C" w14:textId="77777777" w:rsidTr="007468CA">
        <w:tc>
          <w:tcPr>
            <w:tcW w:w="0" w:type="auto"/>
            <w:hideMark/>
          </w:tcPr>
          <w:p w14:paraId="5655C25B"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temperature</w:t>
            </w:r>
          </w:p>
        </w:tc>
        <w:tc>
          <w:tcPr>
            <w:tcW w:w="0" w:type="auto"/>
            <w:hideMark/>
          </w:tcPr>
          <w:p w14:paraId="330DFC38" w14:textId="77777777" w:rsidR="007468CA" w:rsidRPr="007468CA" w:rsidRDefault="007468CA" w:rsidP="007468CA">
            <w:pPr>
              <w:spacing w:after="160" w:line="278" w:lineRule="auto"/>
              <w:jc w:val="both"/>
              <w:rPr>
                <w:rFonts w:ascii="Times New Roman" w:hAnsi="Times New Roman" w:cs="Times New Roman"/>
              </w:rPr>
            </w:pPr>
            <w:r w:rsidRPr="007468CA">
              <w:rPr>
                <w:rFonts w:ascii="Times New Roman" w:hAnsi="Times New Roman" w:cs="Times New Roman"/>
              </w:rPr>
              <w:t>Environmental heat or seasonal temperature</w:t>
            </w:r>
          </w:p>
        </w:tc>
      </w:tr>
    </w:tbl>
    <w:p w14:paraId="7012FC7C" w14:textId="3A623A1B" w:rsidR="007468CA" w:rsidRPr="007468CA" w:rsidRDefault="007468CA" w:rsidP="007468CA">
      <w:pPr>
        <w:jc w:val="both"/>
        <w:rPr>
          <w:rFonts w:ascii="Times New Roman" w:hAnsi="Times New Roman" w:cs="Times New Roman"/>
        </w:rPr>
      </w:pPr>
      <w:r w:rsidRPr="007468CA">
        <w:rPr>
          <w:rFonts w:ascii="Times New Roman" w:hAnsi="Times New Roman" w:cs="Times New Roman"/>
        </w:rPr>
        <w:t xml:space="preserve">The dataset was processed and analyzed using R programming language and the </w:t>
      </w:r>
      <w:proofErr w:type="spellStart"/>
      <w:r w:rsidRPr="007468CA">
        <w:rPr>
          <w:rFonts w:ascii="Times New Roman" w:hAnsi="Times New Roman" w:cs="Times New Roman"/>
        </w:rPr>
        <w:t>tidyverse</w:t>
      </w:r>
      <w:proofErr w:type="spellEnd"/>
      <w:r w:rsidRPr="007468CA">
        <w:rPr>
          <w:rFonts w:ascii="Times New Roman" w:hAnsi="Times New Roman" w:cs="Times New Roman"/>
        </w:rPr>
        <w:t xml:space="preserve"> framework, which provides tools for data manipulation, visualization, and statistical modeling.</w:t>
      </w:r>
    </w:p>
    <w:p w14:paraId="236D25AC"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3.3 Data Cleaning and Preparation</w:t>
      </w:r>
    </w:p>
    <w:p w14:paraId="2D4AFE71"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t>Prior to analysis, the dataset underwent a structured cleaning and preprocessing process to ensure quality and reliability of results. The steps included:</w:t>
      </w:r>
    </w:p>
    <w:p w14:paraId="31100F6A" w14:textId="77777777" w:rsidR="007468CA" w:rsidRPr="007468CA" w:rsidRDefault="007468CA" w:rsidP="007468CA">
      <w:pPr>
        <w:numPr>
          <w:ilvl w:val="0"/>
          <w:numId w:val="8"/>
        </w:numPr>
        <w:jc w:val="both"/>
        <w:rPr>
          <w:rFonts w:ascii="Times New Roman" w:hAnsi="Times New Roman" w:cs="Times New Roman"/>
        </w:rPr>
      </w:pPr>
      <w:r w:rsidRPr="007468CA">
        <w:rPr>
          <w:rFonts w:ascii="Times New Roman" w:hAnsi="Times New Roman" w:cs="Times New Roman"/>
        </w:rPr>
        <w:t xml:space="preserve">Importing the dataset into R for analysis </w:t>
      </w:r>
    </w:p>
    <w:p w14:paraId="502C3198" w14:textId="77777777" w:rsidR="007468CA" w:rsidRPr="007468CA" w:rsidRDefault="007468CA" w:rsidP="007468CA">
      <w:pPr>
        <w:numPr>
          <w:ilvl w:val="0"/>
          <w:numId w:val="8"/>
        </w:numPr>
        <w:jc w:val="both"/>
        <w:rPr>
          <w:rFonts w:ascii="Times New Roman" w:hAnsi="Times New Roman" w:cs="Times New Roman"/>
        </w:rPr>
      </w:pPr>
      <w:r w:rsidRPr="007468CA">
        <w:rPr>
          <w:rFonts w:ascii="Times New Roman" w:hAnsi="Times New Roman" w:cs="Times New Roman"/>
        </w:rPr>
        <w:t xml:space="preserve">Examining data structure and generating summary statistics </w:t>
      </w:r>
    </w:p>
    <w:p w14:paraId="4A777720" w14:textId="77777777" w:rsidR="007468CA" w:rsidRPr="007468CA" w:rsidRDefault="007468CA" w:rsidP="007468CA">
      <w:pPr>
        <w:numPr>
          <w:ilvl w:val="0"/>
          <w:numId w:val="8"/>
        </w:numPr>
        <w:jc w:val="both"/>
        <w:rPr>
          <w:rFonts w:ascii="Times New Roman" w:hAnsi="Times New Roman" w:cs="Times New Roman"/>
        </w:rPr>
      </w:pPr>
      <w:r w:rsidRPr="007468CA">
        <w:rPr>
          <w:rFonts w:ascii="Times New Roman" w:hAnsi="Times New Roman" w:cs="Times New Roman"/>
        </w:rPr>
        <w:t xml:space="preserve">Converting categorical variables into appropriate factor formats </w:t>
      </w:r>
    </w:p>
    <w:p w14:paraId="6421D779" w14:textId="77777777" w:rsidR="007468CA" w:rsidRPr="007468CA" w:rsidRDefault="007468CA" w:rsidP="007468CA">
      <w:pPr>
        <w:numPr>
          <w:ilvl w:val="0"/>
          <w:numId w:val="8"/>
        </w:numPr>
        <w:jc w:val="both"/>
        <w:rPr>
          <w:rFonts w:ascii="Times New Roman" w:hAnsi="Times New Roman" w:cs="Times New Roman"/>
        </w:rPr>
      </w:pPr>
      <w:r w:rsidRPr="007468CA">
        <w:rPr>
          <w:rFonts w:ascii="Times New Roman" w:hAnsi="Times New Roman" w:cs="Times New Roman"/>
        </w:rPr>
        <w:t xml:space="preserve">Identifying and handling missing values </w:t>
      </w:r>
    </w:p>
    <w:p w14:paraId="0154166D" w14:textId="77777777" w:rsidR="007468CA" w:rsidRPr="007468CA" w:rsidRDefault="007468CA" w:rsidP="007468CA">
      <w:pPr>
        <w:numPr>
          <w:ilvl w:val="0"/>
          <w:numId w:val="8"/>
        </w:numPr>
        <w:jc w:val="both"/>
        <w:rPr>
          <w:rFonts w:ascii="Times New Roman" w:hAnsi="Times New Roman" w:cs="Times New Roman"/>
        </w:rPr>
      </w:pPr>
      <w:r w:rsidRPr="007468CA">
        <w:rPr>
          <w:rFonts w:ascii="Times New Roman" w:hAnsi="Times New Roman" w:cs="Times New Roman"/>
        </w:rPr>
        <w:t xml:space="preserve">Ensuring consistency in variable coding and data types </w:t>
      </w:r>
    </w:p>
    <w:p w14:paraId="4C82FD98" w14:textId="3BA77BA2" w:rsidR="007468CA" w:rsidRPr="007468CA" w:rsidRDefault="007468CA" w:rsidP="007468CA">
      <w:pPr>
        <w:jc w:val="both"/>
        <w:rPr>
          <w:rFonts w:ascii="Times New Roman" w:hAnsi="Times New Roman" w:cs="Times New Roman"/>
        </w:rPr>
      </w:pPr>
      <w:r w:rsidRPr="007468CA">
        <w:rPr>
          <w:rFonts w:ascii="Times New Roman" w:hAnsi="Times New Roman" w:cs="Times New Roman"/>
        </w:rPr>
        <w:t>These procedures ensured that the dataset was clean, consistent, and suitable for statistical analysis and visualization.</w:t>
      </w:r>
    </w:p>
    <w:p w14:paraId="58478812"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3.4 Data Analysis Methods</w:t>
      </w:r>
    </w:p>
    <w:p w14:paraId="4B3C0696"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t>Several environmental data science techniques were applied to achieve the study objectives:</w:t>
      </w:r>
    </w:p>
    <w:p w14:paraId="58D57F7C"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3.4.1 Descriptive Analysis</w:t>
      </w:r>
    </w:p>
    <w:p w14:paraId="11888D78"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lastRenderedPageBreak/>
        <w:t>Descriptive statistics were used to summarize the dataset and estimate the prevalence of diarrhea among the study population. This provided an overall understanding of the distribution of both outcome and explanatory variables.</w:t>
      </w:r>
    </w:p>
    <w:p w14:paraId="3EA7EAC4"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3.4.2 Data Visualization</w:t>
      </w:r>
    </w:p>
    <w:p w14:paraId="4AE6478E"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t>Exploratory visualizations were developed to identify patterns and relationships within the data. These included:</w:t>
      </w:r>
    </w:p>
    <w:p w14:paraId="7F53F111" w14:textId="77777777" w:rsidR="007468CA" w:rsidRPr="007468CA" w:rsidRDefault="007468CA" w:rsidP="007468CA">
      <w:pPr>
        <w:numPr>
          <w:ilvl w:val="0"/>
          <w:numId w:val="9"/>
        </w:numPr>
        <w:jc w:val="both"/>
        <w:rPr>
          <w:rFonts w:ascii="Times New Roman" w:hAnsi="Times New Roman" w:cs="Times New Roman"/>
        </w:rPr>
      </w:pPr>
      <w:r w:rsidRPr="007468CA">
        <w:rPr>
          <w:rFonts w:ascii="Times New Roman" w:hAnsi="Times New Roman" w:cs="Times New Roman"/>
        </w:rPr>
        <w:t xml:space="preserve">Composition plots illustrating diarrhea prevalence across the population </w:t>
      </w:r>
    </w:p>
    <w:p w14:paraId="52541B40" w14:textId="77777777" w:rsidR="007468CA" w:rsidRPr="007468CA" w:rsidRDefault="007468CA" w:rsidP="007468CA">
      <w:pPr>
        <w:numPr>
          <w:ilvl w:val="0"/>
          <w:numId w:val="9"/>
        </w:numPr>
        <w:jc w:val="both"/>
        <w:rPr>
          <w:rFonts w:ascii="Times New Roman" w:hAnsi="Times New Roman" w:cs="Times New Roman"/>
        </w:rPr>
      </w:pPr>
      <w:r w:rsidRPr="007468CA">
        <w:rPr>
          <w:rFonts w:ascii="Times New Roman" w:hAnsi="Times New Roman" w:cs="Times New Roman"/>
        </w:rPr>
        <w:t xml:space="preserve">Distribution plots showing characteristics of participants </w:t>
      </w:r>
    </w:p>
    <w:p w14:paraId="7FA64CAC" w14:textId="77777777" w:rsidR="007468CA" w:rsidRPr="007468CA" w:rsidRDefault="007468CA" w:rsidP="007468CA">
      <w:pPr>
        <w:numPr>
          <w:ilvl w:val="0"/>
          <w:numId w:val="9"/>
        </w:numPr>
        <w:jc w:val="both"/>
        <w:rPr>
          <w:rFonts w:ascii="Times New Roman" w:hAnsi="Times New Roman" w:cs="Times New Roman"/>
        </w:rPr>
      </w:pPr>
      <w:r w:rsidRPr="007468CA">
        <w:rPr>
          <w:rFonts w:ascii="Times New Roman" w:hAnsi="Times New Roman" w:cs="Times New Roman"/>
        </w:rPr>
        <w:t xml:space="preserve">Relationship plots exploring associations between diarrhea and environmental or behavioral factors </w:t>
      </w:r>
    </w:p>
    <w:p w14:paraId="29D86E4D" w14:textId="77777777" w:rsidR="007468CA" w:rsidRPr="007468CA" w:rsidRDefault="007468CA" w:rsidP="007468CA">
      <w:pPr>
        <w:jc w:val="both"/>
        <w:rPr>
          <w:rFonts w:ascii="Times New Roman" w:hAnsi="Times New Roman" w:cs="Times New Roman"/>
          <w:b/>
          <w:bCs/>
        </w:rPr>
      </w:pPr>
      <w:r w:rsidRPr="007468CA">
        <w:rPr>
          <w:rFonts w:ascii="Times New Roman" w:hAnsi="Times New Roman" w:cs="Times New Roman"/>
          <w:b/>
          <w:bCs/>
        </w:rPr>
        <w:t>3.4.3 Logistic Regression Analysis</w:t>
      </w:r>
    </w:p>
    <w:p w14:paraId="6F0C57B6" w14:textId="77777777" w:rsidR="007468CA" w:rsidRPr="007468CA" w:rsidRDefault="007468CA" w:rsidP="007468CA">
      <w:pPr>
        <w:jc w:val="both"/>
        <w:rPr>
          <w:rFonts w:ascii="Times New Roman" w:hAnsi="Times New Roman" w:cs="Times New Roman"/>
        </w:rPr>
      </w:pPr>
      <w:r w:rsidRPr="007468CA">
        <w:rPr>
          <w:rFonts w:ascii="Times New Roman" w:hAnsi="Times New Roman" w:cs="Times New Roman"/>
        </w:rPr>
        <w:t>A logistic regression model was used to examine the association between diarrhea occurrence and selected risk factors. This statistical approach is appropriate for binary outcomes and enables estimation of odds ratios, which measure the strength and direction of association between predictors (e.g., unsafe water, sanitation, hygiene) and the likelihood of diarrhea.</w:t>
      </w:r>
    </w:p>
    <w:p w14:paraId="3D654F9D" w14:textId="3DC143BF" w:rsidR="00FF72B6" w:rsidRPr="00FF72B6" w:rsidRDefault="00FF72B6" w:rsidP="007468CA">
      <w:pPr>
        <w:jc w:val="both"/>
        <w:rPr>
          <w:rFonts w:ascii="Times New Roman" w:hAnsi="Times New Roman" w:cs="Times New Roman"/>
        </w:rPr>
      </w:pPr>
    </w:p>
    <w:p w14:paraId="72AC0782" w14:textId="1CC34BF4" w:rsidR="00FF72B6" w:rsidRPr="00FF72B6" w:rsidRDefault="00FF72B6" w:rsidP="007468CA">
      <w:pPr>
        <w:jc w:val="both"/>
        <w:rPr>
          <w:rFonts w:ascii="Times New Roman" w:hAnsi="Times New Roman" w:cs="Times New Roman"/>
          <w:b/>
          <w:bCs/>
        </w:rPr>
      </w:pPr>
      <w:r w:rsidRPr="00FF72B6">
        <w:rPr>
          <w:rFonts w:ascii="Times New Roman" w:hAnsi="Times New Roman" w:cs="Times New Roman"/>
          <w:b/>
          <w:bCs/>
        </w:rPr>
        <w:t xml:space="preserve">6. </w:t>
      </w:r>
      <w:r w:rsidR="007468CA">
        <w:rPr>
          <w:rFonts w:ascii="Times New Roman" w:hAnsi="Times New Roman" w:cs="Times New Roman"/>
          <w:b/>
          <w:bCs/>
        </w:rPr>
        <w:t xml:space="preserve">Finding </w:t>
      </w:r>
    </w:p>
    <w:p w14:paraId="4CA8FF63" w14:textId="77777777" w:rsidR="00FF72B6" w:rsidRPr="00FF72B6" w:rsidRDefault="00FF72B6" w:rsidP="007468CA">
      <w:pPr>
        <w:jc w:val="both"/>
        <w:rPr>
          <w:rFonts w:ascii="Times New Roman" w:hAnsi="Times New Roman" w:cs="Times New Roman"/>
          <w:b/>
          <w:bCs/>
        </w:rPr>
      </w:pPr>
      <w:r w:rsidRPr="00FF72B6">
        <w:rPr>
          <w:rFonts w:ascii="Times New Roman" w:hAnsi="Times New Roman" w:cs="Times New Roman"/>
          <w:b/>
          <w:bCs/>
        </w:rPr>
        <w:t>Diarrhea Prevalence</w:t>
      </w:r>
    </w:p>
    <w:p w14:paraId="0C471F32" w14:textId="77777777" w:rsidR="007468CA" w:rsidRDefault="007468CA" w:rsidP="007468CA">
      <w:pPr>
        <w:jc w:val="both"/>
        <w:rPr>
          <w:rFonts w:ascii="Times New Roman" w:hAnsi="Times New Roman" w:cs="Times New Roman"/>
        </w:rPr>
      </w:pPr>
      <w:r w:rsidRPr="007468CA">
        <w:rPr>
          <w:rFonts w:ascii="Times New Roman" w:hAnsi="Times New Roman" w:cs="Times New Roman"/>
        </w:rPr>
        <w:t>The analysis found that 76.9% of participants reported experiencing diarrhea, while 23.1% reported no history of diarrhea. These findings indicate a substantial burden of diarrheal disease within the surveyed population in Kigali. The high prevalence suggests that diarrheal illness remains a significant public health concern and may be strongly influenced by environmental and behavioral risk factors in the study area.</w:t>
      </w:r>
    </w:p>
    <w:p w14:paraId="7C7FE2F0" w14:textId="13BF1A88" w:rsidR="00C81E0C" w:rsidRDefault="00C81E0C" w:rsidP="007468CA">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16E0B1F" wp14:editId="3006E655">
            <wp:extent cx="5438775" cy="4333875"/>
            <wp:effectExtent l="0" t="0" r="9525" b="9525"/>
            <wp:docPr id="887077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8775" cy="4333875"/>
                    </a:xfrm>
                    <a:prstGeom prst="rect">
                      <a:avLst/>
                    </a:prstGeom>
                    <a:noFill/>
                  </pic:spPr>
                </pic:pic>
              </a:graphicData>
            </a:graphic>
          </wp:inline>
        </w:drawing>
      </w:r>
    </w:p>
    <w:p w14:paraId="3467F701" w14:textId="1F847AA3" w:rsidR="00FF72B6" w:rsidRPr="00FF72B6" w:rsidRDefault="00FF72B6" w:rsidP="007468CA">
      <w:pPr>
        <w:jc w:val="both"/>
        <w:rPr>
          <w:rFonts w:ascii="Times New Roman" w:hAnsi="Times New Roman" w:cs="Times New Roman"/>
          <w:b/>
          <w:bCs/>
        </w:rPr>
      </w:pPr>
      <w:r w:rsidRPr="00FF72B6">
        <w:rPr>
          <w:rFonts w:ascii="Times New Roman" w:hAnsi="Times New Roman" w:cs="Times New Roman"/>
          <w:b/>
          <w:bCs/>
        </w:rPr>
        <w:t>Associated Risk Factors</w:t>
      </w:r>
    </w:p>
    <w:p w14:paraId="7AEAF597" w14:textId="19ED9AD9" w:rsidR="00FF72B6" w:rsidRPr="007468CA" w:rsidRDefault="00C81E0C" w:rsidP="007468CA">
      <w:pPr>
        <w:jc w:val="both"/>
        <w:rPr>
          <w:rFonts w:ascii="Times New Roman" w:hAnsi="Times New Roman" w:cs="Times New Roman"/>
        </w:rPr>
      </w:pPr>
      <w:r>
        <w:rPr>
          <w:rFonts w:ascii="Times New Roman" w:hAnsi="Times New Roman" w:cs="Times New Roman"/>
          <w:noProof/>
        </w:rPr>
        <w:drawing>
          <wp:inline distT="0" distB="0" distL="0" distR="0" wp14:anchorId="7FD68C15" wp14:editId="466B356E">
            <wp:extent cx="5857875" cy="3313118"/>
            <wp:effectExtent l="0" t="0" r="0" b="1905"/>
            <wp:docPr id="1231792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042" cy="3318303"/>
                    </a:xfrm>
                    <a:prstGeom prst="rect">
                      <a:avLst/>
                    </a:prstGeom>
                    <a:noFill/>
                  </pic:spPr>
                </pic:pic>
              </a:graphicData>
            </a:graphic>
          </wp:inline>
        </w:drawing>
      </w:r>
    </w:p>
    <w:sectPr w:rsidR="00FF72B6" w:rsidRPr="007468C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9A10" w14:textId="77777777" w:rsidR="00613078" w:rsidRDefault="00613078" w:rsidP="00905576">
      <w:pPr>
        <w:spacing w:after="0" w:line="240" w:lineRule="auto"/>
      </w:pPr>
      <w:r>
        <w:separator/>
      </w:r>
    </w:p>
  </w:endnote>
  <w:endnote w:type="continuationSeparator" w:id="0">
    <w:p w14:paraId="729AA24A" w14:textId="77777777" w:rsidR="00613078" w:rsidRDefault="00613078" w:rsidP="0090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3CE1D" w14:textId="77777777" w:rsidR="00613078" w:rsidRDefault="00613078" w:rsidP="00905576">
      <w:pPr>
        <w:spacing w:after="0" w:line="240" w:lineRule="auto"/>
      </w:pPr>
      <w:r>
        <w:separator/>
      </w:r>
    </w:p>
  </w:footnote>
  <w:footnote w:type="continuationSeparator" w:id="0">
    <w:p w14:paraId="47EEE270" w14:textId="77777777" w:rsidR="00613078" w:rsidRDefault="00613078" w:rsidP="00905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D1E7" w14:textId="3C8FC887" w:rsidR="00905576" w:rsidRDefault="00905576">
    <w:pPr>
      <w:pStyle w:val="Header"/>
    </w:pPr>
    <w:r>
      <w:t xml:space="preserve">Felicien Irafasha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630"/>
    <w:multiLevelType w:val="multilevel"/>
    <w:tmpl w:val="1A2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9C8"/>
    <w:multiLevelType w:val="multilevel"/>
    <w:tmpl w:val="34C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48D2"/>
    <w:multiLevelType w:val="multilevel"/>
    <w:tmpl w:val="AE4A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E70EF"/>
    <w:multiLevelType w:val="multilevel"/>
    <w:tmpl w:val="BA78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46DB3"/>
    <w:multiLevelType w:val="multilevel"/>
    <w:tmpl w:val="879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320FF"/>
    <w:multiLevelType w:val="multilevel"/>
    <w:tmpl w:val="364E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6667A"/>
    <w:multiLevelType w:val="multilevel"/>
    <w:tmpl w:val="562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F0F4F"/>
    <w:multiLevelType w:val="multilevel"/>
    <w:tmpl w:val="E88A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240CC"/>
    <w:multiLevelType w:val="multilevel"/>
    <w:tmpl w:val="2230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3476">
    <w:abstractNumId w:val="3"/>
  </w:num>
  <w:num w:numId="2" w16cid:durableId="1713650914">
    <w:abstractNumId w:val="6"/>
  </w:num>
  <w:num w:numId="3" w16cid:durableId="345717306">
    <w:abstractNumId w:val="7"/>
  </w:num>
  <w:num w:numId="4" w16cid:durableId="624114721">
    <w:abstractNumId w:val="0"/>
  </w:num>
  <w:num w:numId="5" w16cid:durableId="665133437">
    <w:abstractNumId w:val="1"/>
  </w:num>
  <w:num w:numId="6" w16cid:durableId="1219778772">
    <w:abstractNumId w:val="8"/>
  </w:num>
  <w:num w:numId="7" w16cid:durableId="1857815401">
    <w:abstractNumId w:val="2"/>
  </w:num>
  <w:num w:numId="8" w16cid:durableId="1789353975">
    <w:abstractNumId w:val="4"/>
  </w:num>
  <w:num w:numId="9" w16cid:durableId="2127235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6E"/>
    <w:rsid w:val="00083F6E"/>
    <w:rsid w:val="005B723F"/>
    <w:rsid w:val="00613078"/>
    <w:rsid w:val="007468CA"/>
    <w:rsid w:val="00905576"/>
    <w:rsid w:val="00913A62"/>
    <w:rsid w:val="00C50CD6"/>
    <w:rsid w:val="00C81E0C"/>
    <w:rsid w:val="00CE47B6"/>
    <w:rsid w:val="00FF7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081EF"/>
  <w15:chartTrackingRefBased/>
  <w15:docId w15:val="{4150F1EC-641C-4991-A817-94A410006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6E"/>
    <w:rPr>
      <w:rFonts w:eastAsiaTheme="majorEastAsia" w:cstheme="majorBidi"/>
      <w:color w:val="272727" w:themeColor="text1" w:themeTint="D8"/>
    </w:rPr>
  </w:style>
  <w:style w:type="paragraph" w:styleId="Title">
    <w:name w:val="Title"/>
    <w:basedOn w:val="Normal"/>
    <w:next w:val="Normal"/>
    <w:link w:val="TitleChar"/>
    <w:uiPriority w:val="10"/>
    <w:qFormat/>
    <w:rsid w:val="0008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6E"/>
    <w:pPr>
      <w:spacing w:before="160"/>
      <w:jc w:val="center"/>
    </w:pPr>
    <w:rPr>
      <w:i/>
      <w:iCs/>
      <w:color w:val="404040" w:themeColor="text1" w:themeTint="BF"/>
    </w:rPr>
  </w:style>
  <w:style w:type="character" w:customStyle="1" w:styleId="QuoteChar">
    <w:name w:val="Quote Char"/>
    <w:basedOn w:val="DefaultParagraphFont"/>
    <w:link w:val="Quote"/>
    <w:uiPriority w:val="29"/>
    <w:rsid w:val="00083F6E"/>
    <w:rPr>
      <w:i/>
      <w:iCs/>
      <w:color w:val="404040" w:themeColor="text1" w:themeTint="BF"/>
    </w:rPr>
  </w:style>
  <w:style w:type="paragraph" w:styleId="ListParagraph">
    <w:name w:val="List Paragraph"/>
    <w:basedOn w:val="Normal"/>
    <w:uiPriority w:val="34"/>
    <w:qFormat/>
    <w:rsid w:val="00083F6E"/>
    <w:pPr>
      <w:ind w:left="720"/>
      <w:contextualSpacing/>
    </w:pPr>
  </w:style>
  <w:style w:type="character" w:styleId="IntenseEmphasis">
    <w:name w:val="Intense Emphasis"/>
    <w:basedOn w:val="DefaultParagraphFont"/>
    <w:uiPriority w:val="21"/>
    <w:qFormat/>
    <w:rsid w:val="00083F6E"/>
    <w:rPr>
      <w:i/>
      <w:iCs/>
      <w:color w:val="2F5496" w:themeColor="accent1" w:themeShade="BF"/>
    </w:rPr>
  </w:style>
  <w:style w:type="paragraph" w:styleId="IntenseQuote">
    <w:name w:val="Intense Quote"/>
    <w:basedOn w:val="Normal"/>
    <w:next w:val="Normal"/>
    <w:link w:val="IntenseQuoteChar"/>
    <w:uiPriority w:val="30"/>
    <w:qFormat/>
    <w:rsid w:val="00083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F6E"/>
    <w:rPr>
      <w:i/>
      <w:iCs/>
      <w:color w:val="2F5496" w:themeColor="accent1" w:themeShade="BF"/>
    </w:rPr>
  </w:style>
  <w:style w:type="character" w:styleId="IntenseReference">
    <w:name w:val="Intense Reference"/>
    <w:basedOn w:val="DefaultParagraphFont"/>
    <w:uiPriority w:val="32"/>
    <w:qFormat/>
    <w:rsid w:val="00083F6E"/>
    <w:rPr>
      <w:b/>
      <w:bCs/>
      <w:smallCaps/>
      <w:color w:val="2F5496" w:themeColor="accent1" w:themeShade="BF"/>
      <w:spacing w:val="5"/>
    </w:rPr>
  </w:style>
  <w:style w:type="table" w:styleId="TableGrid">
    <w:name w:val="Table Grid"/>
    <w:basedOn w:val="TableNormal"/>
    <w:uiPriority w:val="39"/>
    <w:rsid w:val="00746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5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576"/>
  </w:style>
  <w:style w:type="paragraph" w:styleId="Footer">
    <w:name w:val="footer"/>
    <w:basedOn w:val="Normal"/>
    <w:link w:val="FooterChar"/>
    <w:uiPriority w:val="99"/>
    <w:unhideWhenUsed/>
    <w:rsid w:val="00905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IRAFASHA Felicien</dc:creator>
  <cp:keywords/>
  <dc:description/>
  <cp:lastModifiedBy>IRAFASHA Felicien</cp:lastModifiedBy>
  <cp:revision>3</cp:revision>
  <dcterms:created xsi:type="dcterms:W3CDTF">2026-04-10T09:13:00Z</dcterms:created>
  <dcterms:modified xsi:type="dcterms:W3CDTF">2026-04-10T09:39:00Z</dcterms:modified>
</cp:coreProperties>
</file>