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A56AB40" w14:textId="77777777" w:rsidR="00000000" w:rsidRDefault="00CC61F7">
      <w:pPr>
        <w:spacing w:before="100" w:beforeAutospacing="1" w:after="100" w:afterAutospacing="1"/>
        <w:jc w:val="right"/>
        <w:divId w:val="1860199349"/>
        <w:rPr>
          <w:rFonts w:ascii="Raleway" w:hAnsi="Raleway"/>
          <w:color w:val="555555"/>
          <w:sz w:val="21"/>
          <w:szCs w:val="21"/>
          <w:lang w:val="en"/>
        </w:rPr>
      </w:pPr>
      <w:r>
        <w:rPr>
          <w:rFonts w:ascii="Raleway" w:hAnsi="Raleway"/>
          <w:color w:val="555555"/>
          <w:sz w:val="21"/>
          <w:szCs w:val="21"/>
          <w:lang w:val="en"/>
        </w:rPr>
        <w:t>Dept. of the Environm</w:t>
      </w:r>
      <w:bookmarkStart w:id="0" w:name="_GoBack"/>
      <w:bookmarkEnd w:id="0"/>
      <w:r>
        <w:rPr>
          <w:rFonts w:ascii="Raleway" w:hAnsi="Raleway"/>
          <w:color w:val="555555"/>
          <w:sz w:val="21"/>
          <w:szCs w:val="21"/>
          <w:lang w:val="en"/>
        </w:rPr>
        <w:t>ent, Transport and the Reg</w:t>
      </w:r>
      <w:r>
        <w:rPr>
          <w:rFonts w:ascii="Raleway" w:hAnsi="Raleway"/>
          <w:color w:val="555555"/>
          <w:sz w:val="21"/>
          <w:szCs w:val="21"/>
          <w:lang w:val="en"/>
        </w:rPr>
        <w:br/>
      </w:r>
      <w:r>
        <w:rPr>
          <w:rFonts w:ascii="Raleway" w:eastAsia="Times New Roman" w:hAnsi="Raleway"/>
          <w:noProof/>
          <w:color w:val="555555"/>
          <w:sz w:val="21"/>
          <w:szCs w:val="21"/>
          <w:lang w:val="en"/>
        </w:rPr>
        <w:drawing>
          <wp:anchor distT="0" distB="0" distL="0" distR="0" simplePos="0" relativeHeight="251658240" behindDoc="0" locked="0" layoutInCell="1" allowOverlap="0" wp14:anchorId="2431FAB0" wp14:editId="2C6B0110">
            <wp:simplePos x="0" y="0"/>
            <wp:positionH relativeFrom="column">
              <wp:align>left</wp:align>
            </wp:positionH>
            <wp:positionV relativeFrom="line">
              <wp:posOffset>0</wp:posOffset>
            </wp:positionV>
            <wp:extent cx="1533525" cy="504825"/>
            <wp:effectExtent l="0" t="0" r="9525" b="9525"/>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5335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aleway" w:hAnsi="Raleway"/>
          <w:color w:val="555555"/>
          <w:sz w:val="21"/>
          <w:szCs w:val="21"/>
          <w:lang w:val="en"/>
        </w:rPr>
        <w:t>Air</w:t>
      </w:r>
      <w:r>
        <w:rPr>
          <w:rFonts w:ascii="Raleway" w:hAnsi="Raleway"/>
          <w:color w:val="555555"/>
          <w:sz w:val="21"/>
          <w:szCs w:val="21"/>
          <w:lang w:val="en"/>
        </w:rPr>
        <w:t xml:space="preserve"> Accidents Investigation Branch</w:t>
      </w:r>
      <w:r>
        <w:rPr>
          <w:rFonts w:ascii="Raleway" w:hAnsi="Raleway"/>
          <w:color w:val="555555"/>
          <w:sz w:val="21"/>
          <w:szCs w:val="21"/>
          <w:lang w:val="en"/>
        </w:rPr>
        <w:br/>
        <w:t>DERA Farnborough</w:t>
      </w:r>
      <w:r>
        <w:rPr>
          <w:rFonts w:ascii="Raleway" w:hAnsi="Raleway"/>
          <w:color w:val="555555"/>
          <w:sz w:val="21"/>
          <w:szCs w:val="21"/>
          <w:lang w:val="en"/>
        </w:rPr>
        <w:br/>
        <w:t>Hants GU 14 6TD</w:t>
      </w:r>
      <w:r>
        <w:rPr>
          <w:rFonts w:ascii="Raleway" w:hAnsi="Raleway"/>
          <w:color w:val="555555"/>
          <w:sz w:val="21"/>
          <w:szCs w:val="21"/>
          <w:lang w:val="en"/>
        </w:rPr>
        <w:br/>
        <w:t>Telephone +44 1252 510300</w:t>
      </w:r>
    </w:p>
    <w:p w14:paraId="29F48EAB" w14:textId="77777777" w:rsidR="00000000" w:rsidRDefault="00CC61F7">
      <w:pPr>
        <w:pStyle w:val="NormalWeb"/>
        <w:jc w:val="center"/>
        <w:divId w:val="898367880"/>
        <w:rPr>
          <w:rFonts w:ascii="Raleway" w:hAnsi="Raleway"/>
          <w:color w:val="555555"/>
          <w:sz w:val="21"/>
          <w:szCs w:val="21"/>
          <w:lang w:val="en"/>
        </w:rPr>
      </w:pPr>
      <w:r>
        <w:rPr>
          <w:rFonts w:ascii="Raleway" w:hAnsi="Raleway"/>
          <w:color w:val="555555"/>
          <w:sz w:val="21"/>
          <w:szCs w:val="21"/>
          <w:lang w:val="en"/>
        </w:rPr>
        <w:t>FACSIMILE COVER LETTER</w:t>
      </w:r>
      <w:r>
        <w:rPr>
          <w:rFonts w:ascii="Raleway" w:hAnsi="Raleway"/>
          <w:color w:val="555555"/>
          <w:sz w:val="21"/>
          <w:szCs w:val="21"/>
          <w:lang w:val="en"/>
        </w:rPr>
        <w:br/>
        <w:t xml:space="preserve">TO FAX </w:t>
      </w:r>
      <w:proofErr w:type="gramStart"/>
      <w:r>
        <w:rPr>
          <w:rFonts w:ascii="Raleway" w:hAnsi="Raleway"/>
          <w:color w:val="555555"/>
          <w:sz w:val="21"/>
          <w:szCs w:val="21"/>
          <w:lang w:val="en"/>
        </w:rPr>
        <w:t>NUMBER:.</w:t>
      </w:r>
      <w:proofErr w:type="gramEnd"/>
      <w:r>
        <w:rPr>
          <w:rFonts w:ascii="Raleway" w:hAnsi="Raleway"/>
          <w:color w:val="555555"/>
          <w:sz w:val="21"/>
          <w:szCs w:val="21"/>
          <w:lang w:val="en"/>
        </w:rPr>
        <w:t xml:space="preserve"> 00 356 249280</w:t>
      </w:r>
      <w:r>
        <w:rPr>
          <w:rFonts w:ascii="Raleway" w:hAnsi="Raleway"/>
          <w:color w:val="555555"/>
          <w:sz w:val="21"/>
          <w:szCs w:val="21"/>
          <w:lang w:val="en"/>
        </w:rPr>
        <w:br/>
        <w:t xml:space="preserve">For the Attention of: Louis </w:t>
      </w:r>
      <w:proofErr w:type="spellStart"/>
      <w:r>
        <w:rPr>
          <w:rFonts w:ascii="Raleway" w:hAnsi="Raleway"/>
          <w:color w:val="555555"/>
          <w:sz w:val="21"/>
          <w:szCs w:val="21"/>
          <w:lang w:val="en"/>
        </w:rPr>
        <w:t>Giordimaina</w:t>
      </w:r>
      <w:proofErr w:type="spellEnd"/>
      <w:r>
        <w:rPr>
          <w:rFonts w:ascii="Raleway" w:hAnsi="Raleway"/>
          <w:color w:val="555555"/>
          <w:sz w:val="21"/>
          <w:szCs w:val="21"/>
          <w:lang w:val="en"/>
        </w:rPr>
        <w:t>. Chief Engineer Air Malta</w:t>
      </w:r>
      <w:r>
        <w:rPr>
          <w:rFonts w:ascii="Raleway" w:hAnsi="Raleway"/>
          <w:color w:val="555555"/>
          <w:sz w:val="21"/>
          <w:szCs w:val="21"/>
          <w:lang w:val="en"/>
        </w:rPr>
        <w:br/>
        <w:t>FROM: Peter Shepperd DATE: 8 March 1999</w:t>
      </w:r>
    </w:p>
    <w:p w14:paraId="2611F67D"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u w:val="single"/>
          <w:lang w:val="en"/>
        </w:rPr>
        <w:t>Accide</w:t>
      </w:r>
      <w:r>
        <w:rPr>
          <w:rFonts w:ascii="Raleway" w:hAnsi="Raleway"/>
          <w:color w:val="555555"/>
          <w:sz w:val="21"/>
          <w:szCs w:val="21"/>
          <w:u w:val="single"/>
          <w:lang w:val="en"/>
        </w:rPr>
        <w:t xml:space="preserve">nt </w:t>
      </w:r>
      <w:proofErr w:type="gramStart"/>
      <w:r>
        <w:rPr>
          <w:rFonts w:ascii="Raleway" w:hAnsi="Raleway"/>
          <w:color w:val="555555"/>
          <w:sz w:val="21"/>
          <w:szCs w:val="21"/>
          <w:u w:val="single"/>
          <w:lang w:val="en"/>
        </w:rPr>
        <w:t>To</w:t>
      </w:r>
      <w:proofErr w:type="gramEnd"/>
      <w:r>
        <w:rPr>
          <w:rFonts w:ascii="Raleway" w:hAnsi="Raleway"/>
          <w:color w:val="555555"/>
          <w:sz w:val="21"/>
          <w:szCs w:val="21"/>
          <w:u w:val="single"/>
          <w:lang w:val="en"/>
        </w:rPr>
        <w:t xml:space="preserve"> Piper Archer 9H-ABU</w:t>
      </w:r>
    </w:p>
    <w:p w14:paraId="1A29CE03" w14:textId="320217AF"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 xml:space="preserve">Please find attached our summary report of the examination of the </w:t>
      </w:r>
      <w:proofErr w:type="spellStart"/>
      <w:r>
        <w:rPr>
          <w:rFonts w:ascii="Raleway" w:hAnsi="Raleway"/>
          <w:color w:val="555555"/>
          <w:sz w:val="21"/>
          <w:szCs w:val="21"/>
          <w:lang w:val="en"/>
        </w:rPr>
        <w:t>Djerba</w:t>
      </w:r>
      <w:proofErr w:type="spellEnd"/>
      <w:r>
        <w:rPr>
          <w:rFonts w:ascii="Raleway" w:hAnsi="Raleway"/>
          <w:color w:val="555555"/>
          <w:sz w:val="21"/>
          <w:szCs w:val="21"/>
          <w:lang w:val="en"/>
        </w:rPr>
        <w:t xml:space="preserve"> ATC copy tape from the above accident. I </w:t>
      </w:r>
      <w:proofErr w:type="spellStart"/>
      <w:r>
        <w:rPr>
          <w:rFonts w:ascii="Raleway" w:hAnsi="Raleway"/>
          <w:color w:val="555555"/>
          <w:sz w:val="21"/>
          <w:szCs w:val="21"/>
          <w:lang w:val="en"/>
        </w:rPr>
        <w:t>apologise</w:t>
      </w:r>
      <w:proofErr w:type="spellEnd"/>
      <w:r>
        <w:rPr>
          <w:rFonts w:ascii="Raleway" w:hAnsi="Raleway"/>
          <w:color w:val="555555"/>
          <w:sz w:val="21"/>
          <w:szCs w:val="21"/>
          <w:lang w:val="en"/>
        </w:rPr>
        <w:t xml:space="preserve"> for it having taken so long. Could you let me know if you want the tape retu</w:t>
      </w:r>
      <w:r w:rsidR="009C348B">
        <w:rPr>
          <w:rFonts w:ascii="Raleway" w:hAnsi="Raleway"/>
          <w:color w:val="555555"/>
          <w:sz w:val="21"/>
          <w:szCs w:val="21"/>
          <w:lang w:val="en"/>
        </w:rPr>
        <w:t>rned</w:t>
      </w:r>
      <w:r>
        <w:rPr>
          <w:rFonts w:ascii="Raleway" w:hAnsi="Raleway"/>
          <w:color w:val="555555"/>
          <w:sz w:val="21"/>
          <w:szCs w:val="21"/>
          <w:lang w:val="en"/>
        </w:rPr>
        <w:t xml:space="preserve"> to you, or if you would l</w:t>
      </w:r>
      <w:r>
        <w:rPr>
          <w:rFonts w:ascii="Raleway" w:hAnsi="Raleway"/>
          <w:color w:val="555555"/>
          <w:sz w:val="21"/>
          <w:szCs w:val="21"/>
          <w:lang w:val="en"/>
        </w:rPr>
        <w:t xml:space="preserve"> like to come over to discuss the analysis.</w:t>
      </w:r>
    </w:p>
    <w:p w14:paraId="50D11032"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A Mrs. Boomer, who is the widow of one of the passengers and who I understand you know, has contacted me. She was asking if we could let her know in writing that AAIB were examining the copy tape. I indicated tha</w:t>
      </w:r>
      <w:r>
        <w:rPr>
          <w:rFonts w:ascii="Raleway" w:hAnsi="Raleway"/>
          <w:color w:val="555555"/>
          <w:sz w:val="21"/>
          <w:szCs w:val="21"/>
          <w:lang w:val="en"/>
        </w:rPr>
        <w:t xml:space="preserve">t I would have to refer to you in this matter. Could you let me know if there are any objections to </w:t>
      </w:r>
      <w:proofErr w:type="gramStart"/>
      <w:r>
        <w:rPr>
          <w:rFonts w:ascii="Raleway" w:hAnsi="Raleway"/>
          <w:color w:val="555555"/>
          <w:sz w:val="21"/>
          <w:szCs w:val="21"/>
          <w:lang w:val="en"/>
        </w:rPr>
        <w:t>this.</w:t>
      </w:r>
      <w:proofErr w:type="gramEnd"/>
      <w:r>
        <w:rPr>
          <w:rFonts w:ascii="Raleway" w:hAnsi="Raleway"/>
          <w:color w:val="555555"/>
          <w:sz w:val="21"/>
          <w:szCs w:val="21"/>
          <w:lang w:val="en"/>
        </w:rPr>
        <w:t xml:space="preserve"> I suspect that you would prefer to contact her yourself</w:t>
      </w:r>
    </w:p>
    <w:p w14:paraId="7F673676"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Regards</w:t>
      </w:r>
    </w:p>
    <w:p w14:paraId="35A14714" w14:textId="77777777" w:rsidR="00000000" w:rsidRDefault="00CC61F7">
      <w:pPr>
        <w:pStyle w:val="NormalWeb"/>
        <w:divId w:val="898367880"/>
        <w:rPr>
          <w:rFonts w:ascii="Raleway" w:hAnsi="Raleway"/>
          <w:color w:val="555555"/>
          <w:sz w:val="21"/>
          <w:szCs w:val="21"/>
          <w:lang w:val="en"/>
        </w:rPr>
      </w:pPr>
      <w:r>
        <w:rPr>
          <w:rFonts w:ascii="Raleway" w:hAnsi="Raleway"/>
          <w:noProof/>
          <w:color w:val="555555"/>
          <w:sz w:val="21"/>
          <w:szCs w:val="21"/>
          <w:lang w:val="en"/>
        </w:rPr>
        <w:drawing>
          <wp:inline distT="0" distB="0" distL="0" distR="0" wp14:anchorId="20149576" wp14:editId="50B690C1">
            <wp:extent cx="16002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600200" cy="876300"/>
                    </a:xfrm>
                    <a:prstGeom prst="rect">
                      <a:avLst/>
                    </a:prstGeom>
                    <a:noFill/>
                    <a:ln>
                      <a:noFill/>
                    </a:ln>
                  </pic:spPr>
                </pic:pic>
              </a:graphicData>
            </a:graphic>
          </wp:inline>
        </w:drawing>
      </w:r>
    </w:p>
    <w:p w14:paraId="073087A3"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Peter Sheppard</w:t>
      </w:r>
      <w:r>
        <w:rPr>
          <w:rFonts w:ascii="Raleway" w:hAnsi="Raleway"/>
          <w:color w:val="555555"/>
          <w:sz w:val="21"/>
          <w:szCs w:val="21"/>
          <w:lang w:val="en"/>
        </w:rPr>
        <w:br/>
        <w:t xml:space="preserve">Assistant Principal Inspector </w:t>
      </w:r>
      <w:proofErr w:type="gramStart"/>
      <w:r>
        <w:rPr>
          <w:rFonts w:ascii="Raleway" w:hAnsi="Raleway"/>
          <w:color w:val="555555"/>
          <w:sz w:val="21"/>
          <w:szCs w:val="21"/>
          <w:lang w:val="en"/>
        </w:rPr>
        <w:t>Of</w:t>
      </w:r>
      <w:proofErr w:type="gramEnd"/>
      <w:r>
        <w:rPr>
          <w:rFonts w:ascii="Raleway" w:hAnsi="Raleway"/>
          <w:color w:val="555555"/>
          <w:sz w:val="21"/>
          <w:szCs w:val="21"/>
          <w:lang w:val="en"/>
        </w:rPr>
        <w:t xml:space="preserve"> Air Accidents</w:t>
      </w:r>
      <w:r>
        <w:rPr>
          <w:rFonts w:ascii="Raleway" w:hAnsi="Raleway"/>
          <w:color w:val="555555"/>
          <w:sz w:val="21"/>
          <w:szCs w:val="21"/>
          <w:lang w:val="en"/>
        </w:rPr>
        <w:br/>
        <w:t>Head of Flight Recorder Section</w:t>
      </w:r>
    </w:p>
    <w:p w14:paraId="6BD0229F"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 </w:t>
      </w:r>
    </w:p>
    <w:p w14:paraId="2ACD269F" w14:textId="77777777" w:rsidR="00000000" w:rsidRDefault="00CC61F7">
      <w:pPr>
        <w:pStyle w:val="NormalWeb"/>
        <w:jc w:val="center"/>
        <w:divId w:val="898367880"/>
        <w:rPr>
          <w:rFonts w:ascii="Raleway" w:hAnsi="Raleway"/>
          <w:color w:val="555555"/>
          <w:sz w:val="21"/>
          <w:szCs w:val="21"/>
          <w:lang w:val="en"/>
        </w:rPr>
      </w:pPr>
      <w:r>
        <w:rPr>
          <w:rFonts w:ascii="Raleway" w:hAnsi="Raleway"/>
          <w:color w:val="555555"/>
          <w:sz w:val="21"/>
          <w:szCs w:val="21"/>
          <w:lang w:val="en"/>
        </w:rPr>
        <w:t>ACCIDENT TO PIPER LANCE 9H-ABU. EN-ROUTE FROM DJERBA TO MALTA ON 3 DECEMBER 1995</w:t>
      </w:r>
    </w:p>
    <w:p w14:paraId="1B4F7B27" w14:textId="77777777" w:rsidR="00000000" w:rsidRDefault="00CC61F7">
      <w:pPr>
        <w:pStyle w:val="NormalWeb"/>
        <w:jc w:val="center"/>
        <w:divId w:val="898367880"/>
        <w:rPr>
          <w:rFonts w:ascii="Raleway" w:hAnsi="Raleway"/>
          <w:color w:val="555555"/>
          <w:sz w:val="21"/>
          <w:szCs w:val="21"/>
          <w:lang w:val="en"/>
        </w:rPr>
      </w:pPr>
      <w:r>
        <w:rPr>
          <w:rFonts w:ascii="Raleway" w:hAnsi="Raleway"/>
          <w:color w:val="555555"/>
          <w:sz w:val="21"/>
          <w:szCs w:val="21"/>
          <w:lang w:val="en"/>
        </w:rPr>
        <w:t xml:space="preserve">EXAMINATION OF </w:t>
      </w:r>
      <w:r>
        <w:rPr>
          <w:rFonts w:ascii="Raleway" w:hAnsi="Raleway"/>
          <w:color w:val="555555"/>
          <w:sz w:val="21"/>
          <w:szCs w:val="21"/>
          <w:lang w:val="en"/>
        </w:rPr>
        <w:t>ATC TAPE COPY</w:t>
      </w:r>
    </w:p>
    <w:p w14:paraId="53345564" w14:textId="77777777" w:rsidR="00000000" w:rsidRDefault="00CC61F7">
      <w:pPr>
        <w:pStyle w:val="NormalWeb"/>
        <w:jc w:val="center"/>
        <w:divId w:val="898367880"/>
        <w:rPr>
          <w:rFonts w:ascii="Raleway" w:hAnsi="Raleway"/>
          <w:color w:val="555555"/>
          <w:sz w:val="21"/>
          <w:szCs w:val="21"/>
          <w:lang w:val="en"/>
        </w:rPr>
      </w:pPr>
      <w:r>
        <w:rPr>
          <w:rFonts w:ascii="Raleway" w:hAnsi="Raleway"/>
          <w:color w:val="555555"/>
          <w:sz w:val="21"/>
          <w:szCs w:val="21"/>
          <w:u w:val="single"/>
          <w:lang w:val="en"/>
        </w:rPr>
        <w:t>Summary Report on AAIB Assistance to the Maltese Official Investigation</w:t>
      </w:r>
    </w:p>
    <w:p w14:paraId="19BCCF72"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Prepared By</w:t>
      </w:r>
    </w:p>
    <w:p w14:paraId="7B6F1463" w14:textId="77777777" w:rsidR="00000000" w:rsidRDefault="00CC61F7">
      <w:pPr>
        <w:pStyle w:val="NormalWeb"/>
        <w:divId w:val="898367880"/>
        <w:rPr>
          <w:rFonts w:ascii="Raleway" w:hAnsi="Raleway"/>
          <w:color w:val="555555"/>
          <w:sz w:val="21"/>
          <w:szCs w:val="21"/>
          <w:lang w:val="en"/>
        </w:rPr>
      </w:pPr>
      <w:r>
        <w:rPr>
          <w:rFonts w:ascii="Raleway" w:hAnsi="Raleway"/>
          <w:noProof/>
          <w:color w:val="555555"/>
          <w:sz w:val="21"/>
          <w:szCs w:val="21"/>
          <w:lang w:val="en"/>
        </w:rPr>
        <w:drawing>
          <wp:inline distT="0" distB="0" distL="0" distR="0" wp14:anchorId="06DC217F" wp14:editId="45FDAF65">
            <wp:extent cx="1600200" cy="87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600200" cy="876300"/>
                    </a:xfrm>
                    <a:prstGeom prst="rect">
                      <a:avLst/>
                    </a:prstGeom>
                    <a:noFill/>
                    <a:ln>
                      <a:noFill/>
                    </a:ln>
                  </pic:spPr>
                </pic:pic>
              </a:graphicData>
            </a:graphic>
          </wp:inline>
        </w:drawing>
      </w:r>
    </w:p>
    <w:p w14:paraId="6F6E2135" w14:textId="77777777" w:rsidR="00000000" w:rsidRDefault="00CC61F7">
      <w:pPr>
        <w:divId w:val="898367880"/>
        <w:rPr>
          <w:rFonts w:ascii="Raleway" w:eastAsia="Times New Roman" w:hAnsi="Raleway"/>
          <w:color w:val="555555"/>
          <w:sz w:val="21"/>
          <w:szCs w:val="21"/>
          <w:lang w:val="en"/>
        </w:rPr>
      </w:pPr>
      <w:r>
        <w:rPr>
          <w:rFonts w:ascii="Raleway" w:eastAsia="Times New Roman" w:hAnsi="Raleway"/>
          <w:color w:val="555555"/>
          <w:sz w:val="21"/>
          <w:szCs w:val="21"/>
          <w:lang w:val="en"/>
        </w:rPr>
        <w:t xml:space="preserve">r </w:t>
      </w:r>
    </w:p>
    <w:p w14:paraId="6EFCE935"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Peter F. Shep</w:t>
      </w:r>
      <w:r>
        <w:rPr>
          <w:rFonts w:ascii="Raleway" w:hAnsi="Raleway"/>
          <w:color w:val="555555"/>
          <w:sz w:val="21"/>
          <w:szCs w:val="21"/>
          <w:lang w:val="en"/>
        </w:rPr>
        <w:t>pard</w:t>
      </w:r>
      <w:r>
        <w:rPr>
          <w:rFonts w:ascii="Raleway" w:hAnsi="Raleway"/>
          <w:color w:val="555555"/>
          <w:sz w:val="21"/>
          <w:szCs w:val="21"/>
          <w:lang w:val="en"/>
        </w:rPr>
        <w:br/>
        <w:t>Assistant Principal Inspector of Air Accidents</w:t>
      </w:r>
      <w:r>
        <w:rPr>
          <w:rFonts w:ascii="Raleway" w:hAnsi="Raleway"/>
          <w:color w:val="555555"/>
          <w:sz w:val="21"/>
          <w:szCs w:val="21"/>
          <w:lang w:val="en"/>
        </w:rPr>
        <w:br/>
        <w:t xml:space="preserve">Head </w:t>
      </w:r>
      <w:proofErr w:type="gramStart"/>
      <w:r>
        <w:rPr>
          <w:rFonts w:ascii="Raleway" w:hAnsi="Raleway"/>
          <w:color w:val="555555"/>
          <w:sz w:val="21"/>
          <w:szCs w:val="21"/>
          <w:lang w:val="en"/>
        </w:rPr>
        <w:t>Of</w:t>
      </w:r>
      <w:proofErr w:type="gramEnd"/>
      <w:r>
        <w:rPr>
          <w:rFonts w:ascii="Raleway" w:hAnsi="Raleway"/>
          <w:color w:val="555555"/>
          <w:sz w:val="21"/>
          <w:szCs w:val="21"/>
          <w:lang w:val="en"/>
        </w:rPr>
        <w:t xml:space="preserve"> Flight Recorded Section</w:t>
      </w:r>
    </w:p>
    <w:p w14:paraId="778B994D"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1. INTRODUCTION</w:t>
      </w:r>
    </w:p>
    <w:p w14:paraId="41851356"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 xml:space="preserve">On 3 December 1995 a Piper Lance was on a flight from </w:t>
      </w:r>
      <w:proofErr w:type="spellStart"/>
      <w:r>
        <w:rPr>
          <w:rFonts w:ascii="Raleway" w:hAnsi="Raleway"/>
          <w:color w:val="555555"/>
          <w:sz w:val="21"/>
          <w:szCs w:val="21"/>
          <w:lang w:val="en"/>
        </w:rPr>
        <w:t>Dierba</w:t>
      </w:r>
      <w:proofErr w:type="spellEnd"/>
      <w:r>
        <w:rPr>
          <w:rFonts w:ascii="Raleway" w:hAnsi="Raleway"/>
          <w:color w:val="555555"/>
          <w:sz w:val="21"/>
          <w:szCs w:val="21"/>
          <w:lang w:val="en"/>
        </w:rPr>
        <w:t xml:space="preserve"> to Malta with 5 passengers and 1 crew on board when it disappeared whilst over the </w:t>
      </w:r>
      <w:proofErr w:type="gramStart"/>
      <w:r>
        <w:rPr>
          <w:rFonts w:ascii="Raleway" w:hAnsi="Raleway"/>
          <w:color w:val="555555"/>
          <w:sz w:val="21"/>
          <w:szCs w:val="21"/>
          <w:lang w:val="en"/>
        </w:rPr>
        <w:t>Mediterranean sea</w:t>
      </w:r>
      <w:proofErr w:type="gramEnd"/>
      <w:r>
        <w:rPr>
          <w:rFonts w:ascii="Raleway" w:hAnsi="Raleway"/>
          <w:color w:val="555555"/>
          <w:sz w:val="21"/>
          <w:szCs w:val="21"/>
          <w:lang w:val="en"/>
        </w:rPr>
        <w:t xml:space="preserve">. There were severe thunderstorms in the area at the time. It wasn’t until 2 months later that </w:t>
      </w:r>
      <w:r>
        <w:rPr>
          <w:rFonts w:ascii="Raleway" w:hAnsi="Raleway"/>
          <w:color w:val="555555"/>
          <w:sz w:val="21"/>
          <w:szCs w:val="21"/>
          <w:lang w:val="en"/>
        </w:rPr>
        <w:t>that some wreckage from the aircraft was brought to the surface by a fishing vessel.</w:t>
      </w:r>
    </w:p>
    <w:p w14:paraId="2943A788" w14:textId="155370AA"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In December 1998 the Maltese investigating authority requested AAIB to examine a copy of</w:t>
      </w:r>
      <w:r w:rsidR="009C348B">
        <w:rPr>
          <w:rFonts w:ascii="Raleway" w:hAnsi="Raleway"/>
          <w:color w:val="555555"/>
          <w:sz w:val="21"/>
          <w:szCs w:val="21"/>
          <w:lang w:val="en"/>
        </w:rPr>
        <w:t xml:space="preserve"> </w:t>
      </w:r>
      <w:r>
        <w:rPr>
          <w:rFonts w:ascii="Raleway" w:hAnsi="Raleway"/>
          <w:color w:val="555555"/>
          <w:sz w:val="21"/>
          <w:szCs w:val="21"/>
          <w:lang w:val="en"/>
        </w:rPr>
        <w:t xml:space="preserve">the </w:t>
      </w:r>
      <w:proofErr w:type="spellStart"/>
      <w:r>
        <w:rPr>
          <w:rFonts w:ascii="Raleway" w:hAnsi="Raleway"/>
          <w:color w:val="555555"/>
          <w:sz w:val="21"/>
          <w:szCs w:val="21"/>
          <w:lang w:val="en"/>
        </w:rPr>
        <w:t>Djerba</w:t>
      </w:r>
      <w:proofErr w:type="spellEnd"/>
      <w:r>
        <w:rPr>
          <w:rFonts w:ascii="Raleway" w:hAnsi="Raleway"/>
          <w:color w:val="555555"/>
          <w:sz w:val="21"/>
          <w:szCs w:val="21"/>
          <w:lang w:val="en"/>
        </w:rPr>
        <w:t xml:space="preserve"> Air Traffic Control (ATC) recordings of frequency 118.15MHz.</w:t>
      </w:r>
    </w:p>
    <w:p w14:paraId="237EC55B"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2. ATC COPY</w:t>
      </w:r>
      <w:r>
        <w:rPr>
          <w:rFonts w:ascii="Raleway" w:hAnsi="Raleway"/>
          <w:color w:val="555555"/>
          <w:sz w:val="21"/>
          <w:szCs w:val="21"/>
          <w:lang w:val="en"/>
        </w:rPr>
        <w:t xml:space="preserve"> RECORDING</w:t>
      </w:r>
    </w:p>
    <w:p w14:paraId="5165E955"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 xml:space="preserve">The ATC copy recording was contained on a standard C60 audio cassette with no time injection recordings. A copy of </w:t>
      </w:r>
      <w:proofErr w:type="gramStart"/>
      <w:r>
        <w:rPr>
          <w:rFonts w:ascii="Raleway" w:hAnsi="Raleway"/>
          <w:color w:val="555555"/>
          <w:sz w:val="21"/>
          <w:szCs w:val="21"/>
          <w:lang w:val="en"/>
        </w:rPr>
        <w:t>a the</w:t>
      </w:r>
      <w:proofErr w:type="gramEnd"/>
      <w:r>
        <w:rPr>
          <w:rFonts w:ascii="Raleway" w:hAnsi="Raleway"/>
          <w:color w:val="555555"/>
          <w:sz w:val="21"/>
          <w:szCs w:val="21"/>
          <w:lang w:val="en"/>
        </w:rPr>
        <w:t xml:space="preserve"> transcript produced by the </w:t>
      </w:r>
      <w:proofErr w:type="spellStart"/>
      <w:r>
        <w:rPr>
          <w:rFonts w:ascii="Raleway" w:hAnsi="Raleway"/>
          <w:color w:val="555555"/>
          <w:sz w:val="21"/>
          <w:szCs w:val="21"/>
          <w:lang w:val="en"/>
        </w:rPr>
        <w:t>Djerba</w:t>
      </w:r>
      <w:proofErr w:type="spellEnd"/>
      <w:r>
        <w:rPr>
          <w:rFonts w:ascii="Raleway" w:hAnsi="Raleway"/>
          <w:color w:val="555555"/>
          <w:sz w:val="21"/>
          <w:szCs w:val="21"/>
          <w:lang w:val="en"/>
        </w:rPr>
        <w:t xml:space="preserve"> authorities containing timing information was also handed over as a reference. There were </w:t>
      </w:r>
      <w:r>
        <w:rPr>
          <w:rFonts w:ascii="Raleway" w:hAnsi="Raleway"/>
          <w:color w:val="555555"/>
          <w:sz w:val="21"/>
          <w:szCs w:val="21"/>
          <w:lang w:val="en"/>
        </w:rPr>
        <w:t>some indications on the copy recording that may have been produced by means of a microphone positioned in front of a replay loudspeaker, which is not an ideal way to produce a re-recording. However, if this was the case there appeared to be little interfer</w:t>
      </w:r>
      <w:r>
        <w:rPr>
          <w:rFonts w:ascii="Raleway" w:hAnsi="Raleway"/>
          <w:color w:val="555555"/>
          <w:sz w:val="21"/>
          <w:szCs w:val="21"/>
          <w:lang w:val="en"/>
        </w:rPr>
        <w:t>ence from background noise.</w:t>
      </w:r>
    </w:p>
    <w:p w14:paraId="4DB54156"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2.1 Timing</w:t>
      </w:r>
    </w:p>
    <w:p w14:paraId="3D9869D1"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The transcript implied that the time period covered by the copy recording was approximately 33 minutes. However, the duration of recording on the cassette was only 15min 10sec. This and the fact that there was an unus</w:t>
      </w:r>
      <w:r>
        <w:rPr>
          <w:rFonts w:ascii="Raleway" w:hAnsi="Raleway"/>
          <w:color w:val="555555"/>
          <w:sz w:val="21"/>
          <w:szCs w:val="21"/>
          <w:lang w:val="en"/>
        </w:rPr>
        <w:t>ual transient signal at the start of some of the recorded transmissions, would indicate that the original recording process was voice activated in some way.</w:t>
      </w:r>
    </w:p>
    <w:p w14:paraId="1B204E25"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2.2 Audio Examination</w:t>
      </w:r>
    </w:p>
    <w:p w14:paraId="4162A567"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Each transmission from 9H-ABU was examined to determine if there were any unu</w:t>
      </w:r>
      <w:r>
        <w:rPr>
          <w:rFonts w:ascii="Raleway" w:hAnsi="Raleway"/>
          <w:color w:val="555555"/>
          <w:sz w:val="21"/>
          <w:szCs w:val="21"/>
          <w:lang w:val="en"/>
        </w:rPr>
        <w:t>sual sounds or detectable frequencies associated with engine speed. There were no unusual noises on the transmissions apart from the transient signal at the start of some transmissions which appeared to be associated with some form of voice activation of t</w:t>
      </w:r>
      <w:r>
        <w:rPr>
          <w:rFonts w:ascii="Raleway" w:hAnsi="Raleway"/>
          <w:color w:val="555555"/>
          <w:sz w:val="21"/>
          <w:szCs w:val="21"/>
          <w:lang w:val="en"/>
        </w:rPr>
        <w:t>he recording process.</w:t>
      </w:r>
    </w:p>
    <w:p w14:paraId="00703098" w14:textId="77777777"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The only frequencies which could be easily defined were multiples of 27Hz and a frequency of 180Hz, which were also present during the "quiet” periods between transmissions. They therefore cannot be associated with the aircraft. No fr</w:t>
      </w:r>
      <w:r>
        <w:rPr>
          <w:rFonts w:ascii="Raleway" w:hAnsi="Raleway"/>
          <w:color w:val="555555"/>
          <w:sz w:val="21"/>
          <w:szCs w:val="21"/>
          <w:lang w:val="en"/>
        </w:rPr>
        <w:t>equencies which could be related to engine power were detectable.</w:t>
      </w:r>
    </w:p>
    <w:p w14:paraId="6B04F854" w14:textId="53F7564E"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The last transmissions from 9H-ABU were very broken with sometimes just the carrier wave being received. This could be an indication that the radio was at the limit of its range, operating u</w:t>
      </w:r>
      <w:r>
        <w:rPr>
          <w:rFonts w:ascii="Raleway" w:hAnsi="Raleway"/>
          <w:color w:val="555555"/>
          <w:sz w:val="21"/>
          <w:szCs w:val="21"/>
          <w:lang w:val="en"/>
        </w:rPr>
        <w:t xml:space="preserve">nder reduced power or shielded in some way. The second to last broken and unintelligible transmission was acknowledged by the controller with the words "Bravo uniform Roger you change with Malta". This gives the impression that he heard something that was </w:t>
      </w:r>
      <w:r>
        <w:rPr>
          <w:rFonts w:ascii="Raleway" w:hAnsi="Raleway"/>
          <w:color w:val="555555"/>
          <w:sz w:val="21"/>
          <w:szCs w:val="21"/>
          <w:lang w:val="en"/>
        </w:rPr>
        <w:t>not recorded. This can happen. as often ATC facilities are equipped with duplicated a</w:t>
      </w:r>
      <w:r w:rsidR="009C348B">
        <w:rPr>
          <w:rFonts w:ascii="Raleway" w:hAnsi="Raleway"/>
          <w:color w:val="555555"/>
          <w:sz w:val="21"/>
          <w:szCs w:val="21"/>
          <w:lang w:val="en"/>
        </w:rPr>
        <w:t>e</w:t>
      </w:r>
      <w:r>
        <w:rPr>
          <w:rFonts w:ascii="Raleway" w:hAnsi="Raleway"/>
          <w:color w:val="555555"/>
          <w:sz w:val="21"/>
          <w:szCs w:val="21"/>
          <w:lang w:val="en"/>
        </w:rPr>
        <w:t>ri</w:t>
      </w:r>
      <w:r w:rsidR="009C348B">
        <w:rPr>
          <w:rFonts w:ascii="Raleway" w:hAnsi="Raleway"/>
          <w:color w:val="555555"/>
          <w:sz w:val="21"/>
          <w:szCs w:val="21"/>
          <w:lang w:val="en"/>
        </w:rPr>
        <w:t>a</w:t>
      </w:r>
      <w:r>
        <w:rPr>
          <w:rFonts w:ascii="Raleway" w:hAnsi="Raleway"/>
          <w:color w:val="555555"/>
          <w:sz w:val="21"/>
          <w:szCs w:val="21"/>
          <w:lang w:val="en"/>
        </w:rPr>
        <w:t xml:space="preserve">ls and receivers, and sometimes the recording is obtained from a different system to that in use by the controller. ln marginal conditions this can lead to one aerial </w:t>
      </w:r>
      <w:r>
        <w:rPr>
          <w:rFonts w:ascii="Raleway" w:hAnsi="Raleway"/>
          <w:color w:val="555555"/>
          <w:sz w:val="21"/>
          <w:szCs w:val="21"/>
          <w:lang w:val="en"/>
        </w:rPr>
        <w:t>not picking up something heard by the other.</w:t>
      </w:r>
    </w:p>
    <w:p w14:paraId="38B7A8CD" w14:textId="50699306" w:rsidR="00000000" w:rsidRDefault="00CC61F7">
      <w:pPr>
        <w:pStyle w:val="NormalWeb"/>
        <w:divId w:val="898367880"/>
        <w:rPr>
          <w:rFonts w:ascii="Raleway" w:hAnsi="Raleway"/>
          <w:color w:val="555555"/>
          <w:sz w:val="21"/>
          <w:szCs w:val="21"/>
          <w:lang w:val="en"/>
        </w:rPr>
      </w:pPr>
      <w:r>
        <w:rPr>
          <w:rFonts w:ascii="Raleway" w:hAnsi="Raleway"/>
          <w:color w:val="555555"/>
          <w:sz w:val="21"/>
          <w:szCs w:val="21"/>
          <w:lang w:val="en"/>
        </w:rPr>
        <w:t>When a microphone is keyed or unkeyed a unique transient "signature" can be generated on recordings. Such a signature was present at the end of the transmissions from 9H-ABU. Examination of the broken signals at</w:t>
      </w:r>
      <w:r>
        <w:rPr>
          <w:rFonts w:ascii="Raleway" w:hAnsi="Raleway"/>
          <w:color w:val="555555"/>
          <w:sz w:val="21"/>
          <w:szCs w:val="21"/>
          <w:lang w:val="en"/>
        </w:rPr>
        <w:t xml:space="preserve"> the end of the recording also contained transients </w:t>
      </w:r>
      <w:proofErr w:type="gramStart"/>
      <w:r>
        <w:rPr>
          <w:rFonts w:ascii="Raleway" w:hAnsi="Raleway"/>
          <w:color w:val="555555"/>
          <w:sz w:val="21"/>
          <w:szCs w:val="21"/>
          <w:lang w:val="en"/>
        </w:rPr>
        <w:t>similar</w:t>
      </w:r>
      <w:r w:rsidR="009C348B">
        <w:rPr>
          <w:rFonts w:ascii="Raleway" w:hAnsi="Raleway"/>
          <w:color w:val="555555"/>
          <w:sz w:val="21"/>
          <w:szCs w:val="21"/>
          <w:lang w:val="en"/>
        </w:rPr>
        <w:t xml:space="preserve"> </w:t>
      </w:r>
      <w:r>
        <w:rPr>
          <w:rFonts w:ascii="Raleway" w:hAnsi="Raleway"/>
          <w:color w:val="555555"/>
          <w:sz w:val="21"/>
          <w:szCs w:val="21"/>
          <w:lang w:val="en"/>
        </w:rPr>
        <w:t>to</w:t>
      </w:r>
      <w:proofErr w:type="gramEnd"/>
      <w:r>
        <w:rPr>
          <w:rFonts w:ascii="Raleway" w:hAnsi="Raleway"/>
          <w:color w:val="555555"/>
          <w:sz w:val="21"/>
          <w:szCs w:val="21"/>
          <w:lang w:val="en"/>
        </w:rPr>
        <w:t xml:space="preserve"> </w:t>
      </w:r>
      <w:r>
        <w:rPr>
          <w:rFonts w:ascii="Raleway" w:hAnsi="Raleway"/>
          <w:color w:val="555555"/>
          <w:sz w:val="21"/>
          <w:szCs w:val="21"/>
          <w:lang w:val="en"/>
        </w:rPr>
        <w:t>this. It is therefore almost certain that these broken transmissions were from the accident aircraft.</w:t>
      </w:r>
    </w:p>
    <w:p w14:paraId="78D39045" w14:textId="1958DE84" w:rsidR="009C348B" w:rsidRDefault="00CC61F7" w:rsidP="009C348B">
      <w:pPr>
        <w:pStyle w:val="NormalWeb"/>
        <w:ind w:left="75" w:right="75"/>
        <w:divId w:val="898367880"/>
        <w:rPr>
          <w:rFonts w:ascii="Raleway" w:hAnsi="Raleway"/>
          <w:color w:val="555555"/>
          <w:lang w:val="en"/>
        </w:rPr>
      </w:pPr>
      <w:r>
        <w:rPr>
          <w:rFonts w:ascii="Raleway" w:hAnsi="Raleway"/>
          <w:color w:val="555555"/>
          <w:sz w:val="21"/>
          <w:szCs w:val="21"/>
          <w:lang w:val="en"/>
        </w:rPr>
        <w:t xml:space="preserve">ln the period from the transmission indicating that the aircraft was at 4000ft the tone of </w:t>
      </w:r>
      <w:r>
        <w:rPr>
          <w:rFonts w:ascii="Raleway" w:hAnsi="Raleway"/>
          <w:color w:val="555555"/>
          <w:sz w:val="21"/>
          <w:szCs w:val="21"/>
          <w:lang w:val="en"/>
        </w:rPr>
        <w:t>the pilot</w:t>
      </w:r>
      <w:r w:rsidR="009C348B">
        <w:rPr>
          <w:rFonts w:ascii="Raleway" w:hAnsi="Raleway"/>
          <w:color w:val="555555"/>
          <w:sz w:val="21"/>
          <w:szCs w:val="21"/>
          <w:lang w:val="en"/>
        </w:rPr>
        <w:t>’</w:t>
      </w:r>
      <w:r>
        <w:rPr>
          <w:rFonts w:ascii="Raleway" w:hAnsi="Raleway"/>
          <w:color w:val="555555"/>
          <w:sz w:val="21"/>
          <w:szCs w:val="21"/>
          <w:lang w:val="en"/>
        </w:rPr>
        <w:t>s voice appeared to change slightly and the conversation from him appeared somewhat clipped. The frequency content of the voice was examined and over this period it appears to contain more high frequencies. This could be an indication of some degr</w:t>
      </w:r>
      <w:r>
        <w:rPr>
          <w:rFonts w:ascii="Raleway" w:hAnsi="Raleway"/>
          <w:color w:val="555555"/>
          <w:sz w:val="21"/>
          <w:szCs w:val="21"/>
          <w:lang w:val="en"/>
        </w:rPr>
        <w:t>ee of stress or anxiety.</w:t>
      </w:r>
    </w:p>
    <w:p w14:paraId="02B334CF" w14:textId="0A2FB67B" w:rsidR="00CC61F7" w:rsidRDefault="00CC61F7">
      <w:pPr>
        <w:pStyle w:val="NormalWeb"/>
        <w:rPr>
          <w:rFonts w:ascii="Raleway" w:hAnsi="Raleway"/>
          <w:color w:val="555555"/>
          <w:lang w:val="en"/>
        </w:rPr>
      </w:pPr>
      <w:r>
        <w:rPr>
          <w:rFonts w:ascii="Raleway" w:hAnsi="Raleway"/>
          <w:color w:val="555555"/>
          <w:lang w:val="en"/>
        </w:rPr>
        <w:t xml:space="preserve"> </w:t>
      </w:r>
    </w:p>
    <w:sectPr w:rsidR="00CC6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aleway">
    <w:altName w:val="Trebuchet MS"/>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F72D5"/>
    <w:multiLevelType w:val="multilevel"/>
    <w:tmpl w:val="69C4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A51F3"/>
    <w:multiLevelType w:val="multilevel"/>
    <w:tmpl w:val="176A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909BB"/>
    <w:multiLevelType w:val="multilevel"/>
    <w:tmpl w:val="E632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56324"/>
    <w:multiLevelType w:val="multilevel"/>
    <w:tmpl w:val="37DA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37D77"/>
    <w:multiLevelType w:val="multilevel"/>
    <w:tmpl w:val="19AC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C3FAC"/>
    <w:multiLevelType w:val="multilevel"/>
    <w:tmpl w:val="BDD2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B152C"/>
    <w:multiLevelType w:val="multilevel"/>
    <w:tmpl w:val="BA9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E3D3B"/>
    <w:rsid w:val="009C348B"/>
    <w:rsid w:val="00CC61F7"/>
    <w:rsid w:val="00CE3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8F5BA"/>
  <w15:chartTrackingRefBased/>
  <w15:docId w15:val="{8607D211-C7D4-46B0-A018-43A5A128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FFFF"/>
      <w:u w:val="single"/>
    </w:rPr>
  </w:style>
  <w:style w:type="character" w:styleId="FollowedHyperlink">
    <w:name w:val="FollowedHyperlink"/>
    <w:basedOn w:val="DefaultParagraphFont"/>
    <w:uiPriority w:val="99"/>
    <w:semiHidden/>
    <w:unhideWhenUsed/>
    <w:rPr>
      <w:color w:val="FFFFFF"/>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customStyle="1" w:styleId="the-missing">
    <w:name w:val="the-missing"/>
    <w:basedOn w:val="Normal"/>
    <w:pPr>
      <w:shd w:val="clear" w:color="auto" w:fill="FFFFFF"/>
      <w:spacing w:before="100" w:beforeAutospacing="1" w:after="100" w:afterAutospacing="1"/>
    </w:pPr>
  </w:style>
  <w:style w:type="paragraph" w:customStyle="1" w:styleId="main-text">
    <w:name w:val="main-text"/>
    <w:basedOn w:val="Normal"/>
    <w:pPr>
      <w:spacing w:before="100" w:beforeAutospacing="1" w:after="100" w:afterAutospacing="1"/>
    </w:pPr>
    <w:rPr>
      <w:sz w:val="21"/>
      <w:szCs w:val="21"/>
    </w:rPr>
  </w:style>
  <w:style w:type="paragraph" w:customStyle="1" w:styleId="main-text-wide">
    <w:name w:val="main-text-wide"/>
    <w:basedOn w:val="Normal"/>
    <w:pPr>
      <w:spacing w:before="100" w:beforeAutospacing="1" w:after="100" w:afterAutospacing="1"/>
    </w:pPr>
  </w:style>
  <w:style w:type="paragraph" w:customStyle="1" w:styleId="header-blue">
    <w:name w:val="header-blue"/>
    <w:basedOn w:val="Normal"/>
    <w:pPr>
      <w:shd w:val="clear" w:color="auto" w:fill="ADD8E6"/>
      <w:spacing w:before="100" w:beforeAutospacing="1" w:after="100" w:afterAutospacing="1"/>
    </w:pPr>
    <w:rPr>
      <w:b/>
      <w:bCs/>
      <w:color w:val="000000"/>
    </w:rPr>
  </w:style>
  <w:style w:type="paragraph" w:customStyle="1" w:styleId="side-bar">
    <w:name w:val="side-bar"/>
    <w:basedOn w:val="Normal"/>
    <w:pPr>
      <w:pBdr>
        <w:top w:val="single" w:sz="12" w:space="4" w:color="D3D3D3"/>
        <w:left w:val="single" w:sz="12" w:space="4" w:color="D3D3D3"/>
        <w:bottom w:val="single" w:sz="12" w:space="4" w:color="D3D3D3"/>
        <w:right w:val="single" w:sz="12" w:space="4" w:color="D3D3D3"/>
      </w:pBdr>
      <w:spacing w:before="100" w:beforeAutospacing="1" w:after="100" w:afterAutospacing="1"/>
      <w:ind w:right="75"/>
    </w:pPr>
    <w:rPr>
      <w:sz w:val="21"/>
      <w:szCs w:val="21"/>
    </w:rPr>
  </w:style>
  <w:style w:type="paragraph" w:customStyle="1" w:styleId="side-bar-header-blue">
    <w:name w:val="side-bar-header-blue"/>
    <w:basedOn w:val="Normal"/>
    <w:pPr>
      <w:pBdr>
        <w:top w:val="single" w:sz="6" w:space="1" w:color="000000"/>
        <w:left w:val="single" w:sz="6" w:space="1" w:color="000000"/>
        <w:bottom w:val="single" w:sz="6" w:space="1" w:color="000000"/>
        <w:right w:val="single" w:sz="6" w:space="1" w:color="000000"/>
      </w:pBdr>
      <w:spacing w:before="100" w:beforeAutospacing="1" w:after="100" w:afterAutospacing="1"/>
    </w:pPr>
    <w:rPr>
      <w:b/>
      <w:bCs/>
      <w:color w:val="000000"/>
    </w:rPr>
  </w:style>
  <w:style w:type="paragraph" w:customStyle="1" w:styleId="center-link">
    <w:name w:val="center-link"/>
    <w:basedOn w:val="Normal"/>
    <w:pPr>
      <w:spacing w:before="100" w:beforeAutospacing="1" w:after="100" w:afterAutospacing="1"/>
      <w:jc w:val="center"/>
    </w:pPr>
  </w:style>
  <w:style w:type="paragraph" w:customStyle="1" w:styleId="petition-para">
    <w:name w:val="petition-para"/>
    <w:basedOn w:val="Normal"/>
    <w:pPr>
      <w:spacing w:before="100" w:beforeAutospacing="1" w:after="100" w:afterAutospacing="1"/>
    </w:pPr>
  </w:style>
  <w:style w:type="paragraph" w:customStyle="1" w:styleId="petition-link">
    <w:name w:val="petition-link"/>
    <w:basedOn w:val="Normal"/>
    <w:pPr>
      <w:spacing w:before="100" w:beforeAutospacing="1" w:after="100" w:afterAutospacing="1"/>
    </w:pPr>
  </w:style>
  <w:style w:type="paragraph" w:customStyle="1" w:styleId="petition-para1">
    <w:name w:val="petition-para1"/>
    <w:basedOn w:val="Normal"/>
    <w:pPr>
      <w:spacing w:before="100" w:beforeAutospacing="1" w:after="100" w:afterAutospacing="1"/>
      <w:jc w:val="center"/>
    </w:pPr>
  </w:style>
  <w:style w:type="paragraph" w:customStyle="1" w:styleId="petition-link1">
    <w:name w:val="petition-link1"/>
    <w:basedOn w:val="Normal"/>
    <w:pPr>
      <w:shd w:val="clear" w:color="auto" w:fill="3498DF"/>
      <w:spacing w:before="1" w:after="100" w:afterAutospacing="1"/>
    </w:pPr>
    <w:rPr>
      <w:color w:val="FFFFFF"/>
      <w:sz w:val="23"/>
      <w:szCs w:val="23"/>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er-blue1">
    <w:name w:val="header-blue1"/>
    <w:basedOn w:val="DefaultParagraphFont"/>
    <w:rPr>
      <w:b/>
      <w:bCs/>
      <w:vanish w:val="0"/>
      <w:webHidden w:val="0"/>
      <w:color w:val="000000"/>
      <w:sz w:val="24"/>
      <w:szCs w:val="24"/>
      <w:shd w:val="clear" w:color="auto" w:fill="ADD8E6"/>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274540">
      <w:marLeft w:val="75"/>
      <w:marRight w:val="75"/>
      <w:marTop w:val="75"/>
      <w:marBottom w:val="75"/>
      <w:divBdr>
        <w:top w:val="single" w:sz="12" w:space="0" w:color="D3D3D3"/>
        <w:left w:val="single" w:sz="12" w:space="0" w:color="D3D3D3"/>
        <w:bottom w:val="single" w:sz="12" w:space="0" w:color="D3D3D3"/>
        <w:right w:val="single" w:sz="12" w:space="0" w:color="D3D3D3"/>
      </w:divBdr>
      <w:divsChild>
        <w:div w:id="1773352031">
          <w:marLeft w:val="0"/>
          <w:marRight w:val="0"/>
          <w:marTop w:val="0"/>
          <w:marBottom w:val="0"/>
          <w:divBdr>
            <w:top w:val="none" w:sz="0" w:space="0" w:color="auto"/>
            <w:left w:val="none" w:sz="0" w:space="0" w:color="auto"/>
            <w:bottom w:val="none" w:sz="0" w:space="0" w:color="auto"/>
            <w:right w:val="none" w:sz="0" w:space="0" w:color="auto"/>
          </w:divBdr>
        </w:div>
        <w:div w:id="641889642">
          <w:marLeft w:val="0"/>
          <w:marRight w:val="0"/>
          <w:marTop w:val="0"/>
          <w:marBottom w:val="0"/>
          <w:divBdr>
            <w:top w:val="none" w:sz="0" w:space="0" w:color="auto"/>
            <w:left w:val="none" w:sz="0" w:space="0" w:color="auto"/>
            <w:bottom w:val="none" w:sz="0" w:space="0" w:color="auto"/>
            <w:right w:val="none" w:sz="0" w:space="0" w:color="auto"/>
          </w:divBdr>
        </w:div>
        <w:div w:id="1100754135">
          <w:marLeft w:val="0"/>
          <w:marRight w:val="0"/>
          <w:marTop w:val="0"/>
          <w:marBottom w:val="0"/>
          <w:divBdr>
            <w:top w:val="none" w:sz="0" w:space="0" w:color="auto"/>
            <w:left w:val="none" w:sz="0" w:space="0" w:color="auto"/>
            <w:bottom w:val="none" w:sz="0" w:space="0" w:color="auto"/>
            <w:right w:val="none" w:sz="0" w:space="0" w:color="auto"/>
          </w:divBdr>
        </w:div>
        <w:div w:id="1666736453">
          <w:marLeft w:val="0"/>
          <w:marRight w:val="0"/>
          <w:marTop w:val="0"/>
          <w:marBottom w:val="0"/>
          <w:divBdr>
            <w:top w:val="none" w:sz="0" w:space="0" w:color="auto"/>
            <w:left w:val="none" w:sz="0" w:space="0" w:color="auto"/>
            <w:bottom w:val="none" w:sz="0" w:space="0" w:color="auto"/>
            <w:right w:val="none" w:sz="0" w:space="0" w:color="auto"/>
          </w:divBdr>
        </w:div>
      </w:divsChild>
    </w:div>
    <w:div w:id="980697337">
      <w:marLeft w:val="75"/>
      <w:marRight w:val="75"/>
      <w:marTop w:val="75"/>
      <w:marBottom w:val="75"/>
      <w:divBdr>
        <w:top w:val="none" w:sz="0" w:space="0" w:color="auto"/>
        <w:left w:val="none" w:sz="0" w:space="0" w:color="auto"/>
        <w:bottom w:val="none" w:sz="0" w:space="0" w:color="auto"/>
        <w:right w:val="none" w:sz="0" w:space="0" w:color="auto"/>
      </w:divBdr>
      <w:divsChild>
        <w:div w:id="898367880">
          <w:marLeft w:val="0"/>
          <w:marRight w:val="0"/>
          <w:marTop w:val="0"/>
          <w:marBottom w:val="0"/>
          <w:divBdr>
            <w:top w:val="none" w:sz="0" w:space="0" w:color="auto"/>
            <w:left w:val="none" w:sz="0" w:space="0" w:color="auto"/>
            <w:bottom w:val="none" w:sz="0" w:space="0" w:color="auto"/>
            <w:right w:val="none" w:sz="0" w:space="0" w:color="auto"/>
          </w:divBdr>
          <w:divsChild>
            <w:div w:id="18601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Zenva\9habu-working\articles\article-images\air-accidents-investigation-aaib%20sig.jpg" TargetMode="External"/><Relationship Id="rId5" Type="http://schemas.openxmlformats.org/officeDocument/2006/relationships/image" Target="file:///C:\Zenva\9habu-working\articles\article-images\air-accidents-investigation-aaib%20logo.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Accident Investigation Branch Report on ATC Tape</dc:title>
  <dc:subject/>
  <dc:creator>marie young</dc:creator>
  <cp:keywords/>
  <dc:description/>
  <cp:lastModifiedBy>marie young</cp:lastModifiedBy>
  <cp:revision>3</cp:revision>
  <dcterms:created xsi:type="dcterms:W3CDTF">2020-03-24T11:25:00Z</dcterms:created>
  <dcterms:modified xsi:type="dcterms:W3CDTF">2020-03-24T11:27:00Z</dcterms:modified>
</cp:coreProperties>
</file>