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27" w:rsidRPr="004A12A4" w:rsidRDefault="004A12A4" w:rsidP="004A12A4">
      <w:pPr>
        <w:jc w:val="center"/>
        <w:rPr>
          <w:rFonts w:ascii="Times New Roman" w:hAnsi="Times New Roman" w:cs="Times New Roman"/>
          <w:sz w:val="36"/>
          <w:szCs w:val="36"/>
        </w:rPr>
      </w:pPr>
      <w:r w:rsidRPr="004A12A4">
        <w:rPr>
          <w:rFonts w:ascii="Times New Roman" w:hAnsi="Times New Roman" w:cs="Times New Roman"/>
          <w:sz w:val="36"/>
          <w:szCs w:val="36"/>
        </w:rPr>
        <w:t>System zarządzania hotelem</w:t>
      </w:r>
    </w:p>
    <w:p w:rsidR="004A12A4" w:rsidRPr="004A12A4" w:rsidRDefault="004A12A4" w:rsidP="004A12A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A12A4" w:rsidRPr="004A12A4" w:rsidRDefault="004A12A4" w:rsidP="004A12A4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4A12A4">
        <w:rPr>
          <w:rFonts w:ascii="Times New Roman" w:hAnsi="Times New Roman" w:cs="Times New Roman"/>
          <w:sz w:val="36"/>
          <w:szCs w:val="36"/>
        </w:rPr>
        <w:t xml:space="preserve">Michał Bortnowski, Beniamin </w:t>
      </w:r>
      <w:proofErr w:type="spellStart"/>
      <w:r w:rsidRPr="004A12A4">
        <w:rPr>
          <w:rFonts w:ascii="Times New Roman" w:hAnsi="Times New Roman" w:cs="Times New Roman"/>
          <w:sz w:val="36"/>
          <w:szCs w:val="36"/>
        </w:rPr>
        <w:t>Bochnacki</w:t>
      </w:r>
      <w:proofErr w:type="spellEnd"/>
    </w:p>
    <w:sectPr w:rsidR="004A12A4" w:rsidRPr="004A1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A4"/>
    <w:rsid w:val="00082A27"/>
    <w:rsid w:val="004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749D6-DA50-47F7-9AA0-F2C82E5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</dc:creator>
  <cp:keywords/>
  <dc:description/>
  <cp:lastModifiedBy>Michał B</cp:lastModifiedBy>
  <cp:revision>1</cp:revision>
  <dcterms:created xsi:type="dcterms:W3CDTF">2016-03-01T17:05:00Z</dcterms:created>
  <dcterms:modified xsi:type="dcterms:W3CDTF">2016-03-01T17:06:00Z</dcterms:modified>
</cp:coreProperties>
</file>