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BB3" w14:textId="5F82F747" w:rsidR="004F5078" w:rsidRPr="00C12A20" w:rsidRDefault="00E37883">
      <w:pPr>
        <w:rPr>
          <w:rFonts w:ascii="Arial" w:hAnsi="Arial" w:cs="Arial"/>
          <w:b/>
          <w:bCs/>
          <w:sz w:val="34"/>
          <w:szCs w:val="34"/>
          <w:lang w:val="es-CO"/>
        </w:rPr>
      </w:pPr>
      <w:r w:rsidRPr="00C12A20">
        <w:rPr>
          <w:rFonts w:ascii="Arial" w:hAnsi="Arial" w:cs="Arial"/>
          <w:b/>
          <w:bCs/>
          <w:sz w:val="34"/>
          <w:szCs w:val="34"/>
          <w:lang w:val="es-CO"/>
        </w:rPr>
        <w:t>Estructura de datos y algoritmos</w:t>
      </w:r>
    </w:p>
    <w:p w14:paraId="6789E397" w14:textId="4A113F8E" w:rsidR="00E37883" w:rsidRPr="00C12A20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C12A20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Taller 3</w:t>
      </w:r>
    </w:p>
    <w:p w14:paraId="6B1D7F47" w14:textId="6C8CC31A" w:rsidR="00E94C9B" w:rsidRPr="004F7216" w:rsidRDefault="004F7216" w:rsidP="004F7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4F7216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Santiago Torres</w:t>
      </w:r>
    </w:p>
    <w:p w14:paraId="088E9C2A" w14:textId="7FE8C4B7" w:rsidR="004F7216" w:rsidRPr="004F7216" w:rsidRDefault="004F7216" w:rsidP="004F7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4F7216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Juan David Orozco</w:t>
      </w:r>
    </w:p>
    <w:p w14:paraId="12FBC399" w14:textId="5F444095" w:rsidR="00E94C9B" w:rsidRPr="00C12A20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C12A20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2. </w:t>
      </w:r>
      <w:r w:rsidRPr="00C12A20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Distancia de Hamming.</w:t>
      </w:r>
    </w:p>
    <w:p w14:paraId="035E5FD3" w14:textId="6DF012E4" w:rsidR="00FB3E7B" w:rsidRDefault="00C956AD" w:rsidP="00FB3E7B">
      <w:pPr>
        <w:rPr>
          <w:rFonts w:ascii="Arial" w:hAnsi="Arial" w:cs="Arial"/>
          <w:color w:val="000000"/>
          <w:sz w:val="20"/>
          <w:szCs w:val="20"/>
          <w:lang w:val="fr-FR"/>
        </w:rPr>
      </w:pPr>
      <w:r w:rsidRPr="005D612E">
        <w:rPr>
          <w:rFonts w:ascii="Arial" w:hAnsi="Arial" w:cs="Arial"/>
          <w:b/>
          <w:bCs/>
          <w:color w:val="4F4F54"/>
          <w:sz w:val="20"/>
          <w:szCs w:val="20"/>
          <w:lang w:val="fr-FR"/>
        </w:rPr>
        <w:t xml:space="preserve">2. </w:t>
      </w:r>
      <w:r w:rsidRPr="005D612E">
        <w:rPr>
          <w:rFonts w:ascii="Arial" w:hAnsi="Arial" w:cs="Arial"/>
          <w:color w:val="000000"/>
          <w:sz w:val="20"/>
          <w:szCs w:val="20"/>
          <w:lang w:val="fr-FR"/>
        </w:rPr>
        <w:t>Dé la complejidad en tiempo y la complejidad espacial del algoritmo.</w:t>
      </w:r>
    </w:p>
    <w:p w14:paraId="255AE274" w14:textId="022003E9" w:rsidR="00C12A20" w:rsidRPr="00920EF5" w:rsidRDefault="00C12A20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="00920EF5" w:rsidRPr="00920EF5">
        <w:rPr>
          <w:rFonts w:ascii="Arial" w:hAnsi="Arial" w:cs="Arial"/>
          <w:color w:val="000000"/>
          <w:sz w:val="20"/>
          <w:szCs w:val="20"/>
          <w:lang w:val="es-CO"/>
        </w:rPr>
        <w:t>E</w:t>
      </w:r>
      <w:r w:rsidR="00920EF5">
        <w:rPr>
          <w:rFonts w:ascii="Arial" w:hAnsi="Arial" w:cs="Arial"/>
          <w:color w:val="000000"/>
          <w:sz w:val="20"/>
          <w:szCs w:val="20"/>
          <w:lang w:val="es-CO"/>
        </w:rPr>
        <w:t>n tiempo O(n), y en complejidad O(n).</w:t>
      </w:r>
    </w:p>
    <w:p w14:paraId="767D9B1E" w14:textId="72566CFC" w:rsidR="00C956AD" w:rsidRDefault="00C956AD" w:rsidP="00FB3E7B">
      <w:pPr>
        <w:rPr>
          <w:rFonts w:ascii="Arial" w:hAnsi="Arial" w:cs="Arial"/>
          <w:color w:val="000000"/>
          <w:sz w:val="20"/>
          <w:szCs w:val="20"/>
          <w:lang w:val="fr-FR"/>
        </w:rPr>
      </w:pPr>
      <w:r w:rsidRPr="005D612E">
        <w:rPr>
          <w:rFonts w:ascii="Arial" w:hAnsi="Arial" w:cs="Arial"/>
          <w:b/>
          <w:bCs/>
          <w:color w:val="4F4F54"/>
          <w:sz w:val="20"/>
          <w:szCs w:val="20"/>
          <w:lang w:val="fr-FR"/>
        </w:rPr>
        <w:t xml:space="preserve">3. </w:t>
      </w:r>
      <w:r w:rsidRPr="005D612E">
        <w:rPr>
          <w:rFonts w:ascii="Arial" w:hAnsi="Arial" w:cs="Arial"/>
          <w:color w:val="000000"/>
          <w:sz w:val="20"/>
          <w:szCs w:val="20"/>
          <w:lang w:val="fr-FR"/>
        </w:rPr>
        <w:t>¿Cuál es el principal inconveniente del uso de esta distancia en el contexto de secuencias ADN?</w:t>
      </w:r>
    </w:p>
    <w:p w14:paraId="66F7CB94" w14:textId="50397910" w:rsidR="00DF7767" w:rsidRPr="00A673CF" w:rsidRDefault="00DF7767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ab/>
        <w:t xml:space="preserve">No todas las secuencias </w:t>
      </w:r>
      <w:r w:rsidR="00C61CFE">
        <w:rPr>
          <w:rFonts w:ascii="Arial" w:hAnsi="Arial" w:cs="Arial"/>
          <w:color w:val="000000"/>
          <w:sz w:val="20"/>
          <w:szCs w:val="20"/>
          <w:lang w:val="fr-FR"/>
        </w:rPr>
        <w:t>tienen la misma distancia y por ello el algoritmo tiende a fallar.</w:t>
      </w:r>
      <w:r w:rsidR="00A673CF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A673CF">
        <w:rPr>
          <w:rFonts w:ascii="Arial" w:hAnsi="Arial" w:cs="Arial"/>
          <w:color w:val="000000"/>
          <w:sz w:val="20"/>
          <w:szCs w:val="20"/>
          <w:lang w:val="es-CO"/>
        </w:rPr>
        <w:t xml:space="preserve">Además no tiene en cuenta </w:t>
      </w:r>
      <w:r w:rsidR="00EB0D0D">
        <w:rPr>
          <w:rFonts w:ascii="Arial" w:hAnsi="Arial" w:cs="Arial"/>
          <w:color w:val="000000"/>
          <w:sz w:val="20"/>
          <w:szCs w:val="20"/>
          <w:lang w:val="es-CO"/>
        </w:rPr>
        <w:t>información como mutaciones o estructura.</w:t>
      </w:r>
    </w:p>
    <w:p w14:paraId="2C73E276" w14:textId="77777777" w:rsidR="00C956AD" w:rsidRPr="005D612E" w:rsidRDefault="00C956AD" w:rsidP="00FB3E7B">
      <w:pPr>
        <w:rPr>
          <w:rFonts w:ascii="Arial" w:hAnsi="Arial" w:cs="Arial"/>
          <w:color w:val="000000"/>
          <w:sz w:val="20"/>
          <w:szCs w:val="20"/>
          <w:lang w:val="fr-FR"/>
        </w:rPr>
      </w:pPr>
    </w:p>
    <w:p w14:paraId="0FBBD1A3" w14:textId="21B3DB4A" w:rsidR="00C956AD" w:rsidRPr="00C12A20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C12A20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3. </w:t>
      </w:r>
      <w:r w:rsidRPr="00C12A20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 xml:space="preserve">Descomposición en </w:t>
      </w:r>
      <w:r w:rsidRPr="00C12A20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C12A20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-mers y función hash.</w:t>
      </w:r>
    </w:p>
    <w:p w14:paraId="2168978B" w14:textId="10D7C486" w:rsidR="00C956AD" w:rsidRPr="00C12A20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C12A20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2. </w:t>
      </w:r>
      <w:r w:rsidRPr="00C12A20">
        <w:rPr>
          <w:rFonts w:ascii="Arial" w:hAnsi="Arial" w:cs="Arial"/>
          <w:color w:val="000000"/>
          <w:sz w:val="20"/>
          <w:szCs w:val="20"/>
          <w:lang w:val="es-CO"/>
        </w:rPr>
        <w:t xml:space="preserve">¿Cuántos </w:t>
      </w:r>
      <w:r w:rsidRPr="00C12A20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C12A20">
        <w:rPr>
          <w:rFonts w:ascii="Arial" w:hAnsi="Arial" w:cs="Arial"/>
          <w:color w:val="000000"/>
          <w:sz w:val="20"/>
          <w:szCs w:val="20"/>
          <w:lang w:val="es-CO"/>
        </w:rPr>
        <w:t xml:space="preserve">-mers se generan por una secuencia de longitud </w:t>
      </w:r>
      <w:r w:rsidRPr="00C12A20">
        <w:rPr>
          <w:rFonts w:ascii="Arial" w:eastAsia="LMMathSymbols10-Regular" w:hAnsi="Arial" w:cs="Arial"/>
          <w:color w:val="000000"/>
          <w:sz w:val="20"/>
          <w:szCs w:val="20"/>
          <w:lang w:val="es-CO"/>
        </w:rPr>
        <w:t>|</w:t>
      </w:r>
      <w:r w:rsidRPr="00C12A20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S</w:t>
      </w:r>
      <w:r w:rsidRPr="00C12A20">
        <w:rPr>
          <w:rFonts w:ascii="Arial" w:eastAsia="LMMathSymbols10-Regular" w:hAnsi="Arial" w:cs="Arial"/>
          <w:color w:val="000000"/>
          <w:sz w:val="20"/>
          <w:szCs w:val="20"/>
          <w:lang w:val="es-CO"/>
        </w:rPr>
        <w:t xml:space="preserve">| </w:t>
      </w:r>
      <w:r w:rsidRPr="00C12A20">
        <w:rPr>
          <w:rFonts w:ascii="Arial" w:hAnsi="Arial" w:cs="Arial"/>
          <w:color w:val="000000"/>
          <w:sz w:val="20"/>
          <w:szCs w:val="20"/>
          <w:lang w:val="es-CO"/>
        </w:rPr>
        <w:t>?</w:t>
      </w:r>
    </w:p>
    <w:p w14:paraId="139D69A8" w14:textId="0C2AD34C" w:rsidR="00C956AD" w:rsidRPr="005D612E" w:rsidRDefault="00C956AD" w:rsidP="00FB3E7B">
      <w:pPr>
        <w:rPr>
          <w:rFonts w:ascii="Arial" w:hAnsi="Arial" w:cs="Arial"/>
          <w:color w:val="000000"/>
          <w:sz w:val="20"/>
          <w:szCs w:val="20"/>
          <w:lang w:val="fr-FR"/>
        </w:rPr>
      </w:pPr>
      <w:r w:rsidRPr="005D612E">
        <w:rPr>
          <w:rFonts w:ascii="Arial" w:hAnsi="Arial" w:cs="Arial"/>
          <w:b/>
          <w:bCs/>
          <w:color w:val="4F4F54"/>
          <w:sz w:val="20"/>
          <w:szCs w:val="20"/>
          <w:lang w:val="fr-FR"/>
        </w:rPr>
        <w:t xml:space="preserve">3. </w:t>
      </w:r>
      <w:r w:rsidRPr="005D612E">
        <w:rPr>
          <w:rFonts w:ascii="Arial" w:hAnsi="Arial" w:cs="Arial"/>
          <w:color w:val="000000"/>
          <w:sz w:val="20"/>
          <w:szCs w:val="20"/>
          <w:lang w:val="fr-FR"/>
        </w:rPr>
        <w:t xml:space="preserve">¿ Cual es la complejidad en tiempo del algoritmo de descomposición en </w:t>
      </w:r>
      <w:r w:rsidRPr="005D612E">
        <w:rPr>
          <w:rFonts w:ascii="Arial" w:eastAsia="LMMathItalic10-Regular" w:hAnsi="Arial" w:cs="Arial"/>
          <w:i/>
          <w:iCs/>
          <w:color w:val="000000"/>
          <w:sz w:val="20"/>
          <w:szCs w:val="20"/>
          <w:lang w:val="fr-FR"/>
        </w:rPr>
        <w:t>k</w:t>
      </w:r>
      <w:r w:rsidRPr="005D612E">
        <w:rPr>
          <w:rFonts w:ascii="Arial" w:hAnsi="Arial" w:cs="Arial"/>
          <w:color w:val="000000"/>
          <w:sz w:val="20"/>
          <w:szCs w:val="20"/>
          <w:lang w:val="fr-FR"/>
        </w:rPr>
        <w:t xml:space="preserve">-mers de una secuencia </w:t>
      </w:r>
      <w:r w:rsidRPr="005D612E">
        <w:rPr>
          <w:rFonts w:ascii="Arial" w:eastAsia="LMMathItalic10-Regular" w:hAnsi="Arial" w:cs="Arial"/>
          <w:i/>
          <w:iCs/>
          <w:color w:val="000000"/>
          <w:sz w:val="20"/>
          <w:szCs w:val="20"/>
          <w:lang w:val="fr-FR"/>
        </w:rPr>
        <w:t xml:space="preserve">S </w:t>
      </w:r>
      <w:r w:rsidRPr="005D612E">
        <w:rPr>
          <w:rFonts w:ascii="Arial" w:hAnsi="Arial" w:cs="Arial"/>
          <w:color w:val="000000"/>
          <w:sz w:val="20"/>
          <w:szCs w:val="20"/>
          <w:lang w:val="fr-FR"/>
        </w:rPr>
        <w:t>dada ?</w:t>
      </w:r>
    </w:p>
    <w:p w14:paraId="5E782FC1" w14:textId="77777777" w:rsidR="00F05C74" w:rsidRPr="005D612E" w:rsidRDefault="00F05C74" w:rsidP="00FB3E7B">
      <w:pPr>
        <w:rPr>
          <w:rFonts w:ascii="Arial" w:hAnsi="Arial" w:cs="Arial"/>
          <w:color w:val="000000"/>
          <w:sz w:val="20"/>
          <w:szCs w:val="20"/>
          <w:lang w:val="fr-FR"/>
        </w:rPr>
      </w:pPr>
    </w:p>
    <w:p w14:paraId="24A33AB4" w14:textId="2360D964" w:rsidR="00F05C74" w:rsidRPr="005D612E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fr-FR"/>
        </w:rPr>
      </w:pPr>
      <w:r w:rsidRPr="005D612E">
        <w:rPr>
          <w:rFonts w:ascii="Arial" w:eastAsia="MSAM10" w:hAnsi="Arial" w:cs="Arial"/>
          <w:b/>
          <w:bCs/>
          <w:color w:val="000000"/>
          <w:sz w:val="20"/>
          <w:szCs w:val="20"/>
          <w:lang w:val="fr-FR"/>
        </w:rPr>
        <w:t xml:space="preserve">Ejercicio 4. </w:t>
      </w:r>
      <w:r w:rsidRPr="005D612E">
        <w:rPr>
          <w:rFonts w:ascii="Arial" w:eastAsia="MSAM10" w:hAnsi="Arial" w:cs="Arial"/>
          <w:i/>
          <w:iCs/>
          <w:color w:val="000000"/>
          <w:sz w:val="20"/>
          <w:szCs w:val="20"/>
          <w:lang w:val="fr-FR"/>
        </w:rPr>
        <w:t>Similitud genética y índice de Jaccard.</w:t>
      </w:r>
    </w:p>
    <w:p w14:paraId="21F9362E" w14:textId="55E11801" w:rsidR="00F05C74" w:rsidRDefault="005D612E" w:rsidP="005D612E">
      <w:pPr>
        <w:rPr>
          <w:rFonts w:ascii="Arial" w:hAnsi="Arial" w:cs="Arial"/>
          <w:sz w:val="20"/>
          <w:szCs w:val="20"/>
          <w:lang w:val="fr-FR"/>
        </w:rPr>
      </w:pPr>
      <w:r w:rsidRPr="005D612E">
        <w:rPr>
          <w:rFonts w:ascii="Arial" w:hAnsi="Arial" w:cs="Arial"/>
          <w:sz w:val="20"/>
          <w:szCs w:val="20"/>
          <w:lang w:val="fr-FR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4"/>
        <w:gridCol w:w="3086"/>
        <w:gridCol w:w="3086"/>
      </w:tblGrid>
      <w:tr w:rsidR="009812CB" w14:paraId="50BD6E39" w14:textId="180788D7" w:rsidTr="009812CB">
        <w:tc>
          <w:tcPr>
            <w:tcW w:w="3224" w:type="dxa"/>
          </w:tcPr>
          <w:p w14:paraId="3B68C4EA" w14:textId="212C9691" w:rsidR="009812CB" w:rsidRDefault="00902046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</w:t>
            </w:r>
            <w:r w:rsidR="009812CB">
              <w:rPr>
                <w:rFonts w:ascii="Arial" w:hAnsi="Arial" w:cs="Arial"/>
                <w:sz w:val="20"/>
                <w:szCs w:val="20"/>
                <w:lang w:val="fr-FR"/>
              </w:rPr>
              <w:t>ataset\</w:t>
            </w:r>
            <w:r w:rsidR="00812D19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</w:p>
        </w:tc>
        <w:tc>
          <w:tcPr>
            <w:tcW w:w="3086" w:type="dxa"/>
          </w:tcPr>
          <w:p w14:paraId="3D571495" w14:textId="689C49F4" w:rsidR="009812CB" w:rsidRDefault="00812D19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7</w:t>
            </w:r>
          </w:p>
        </w:tc>
        <w:tc>
          <w:tcPr>
            <w:tcW w:w="3086" w:type="dxa"/>
          </w:tcPr>
          <w:p w14:paraId="74196902" w14:textId="4FBEF874" w:rsidR="009812CB" w:rsidRDefault="00812D19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11</w:t>
            </w:r>
          </w:p>
        </w:tc>
      </w:tr>
      <w:tr w:rsidR="009812CB" w14:paraId="556A8B4E" w14:textId="7308DF80" w:rsidTr="009812CB">
        <w:tc>
          <w:tcPr>
            <w:tcW w:w="3224" w:type="dxa"/>
          </w:tcPr>
          <w:p w14:paraId="462A0088" w14:textId="77777777" w:rsidR="00902046" w:rsidRDefault="00902046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0E3A4F3C" w14:textId="03393EC7" w:rsidR="009812CB" w:rsidRDefault="00902046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</w:t>
            </w:r>
            <w:r w:rsidR="009812CB">
              <w:rPr>
                <w:rFonts w:ascii="Arial" w:hAnsi="Arial" w:cs="Arial"/>
                <w:sz w:val="20"/>
                <w:szCs w:val="20"/>
                <w:lang w:val="fr-FR"/>
              </w:rPr>
              <w:t>ata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set xylella</w:t>
            </w:r>
          </w:p>
        </w:tc>
        <w:tc>
          <w:tcPr>
            <w:tcW w:w="3086" w:type="dxa"/>
          </w:tcPr>
          <w:p w14:paraId="16A2FAF5" w14:textId="77777777" w:rsidR="009812CB" w:rsidRDefault="009812CB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73CC6485" w14:textId="77777777" w:rsidR="00902046" w:rsidRDefault="00902046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6DFE720F" w14:textId="77777777" w:rsidR="00902046" w:rsidRDefault="00902046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367319E0" w14:textId="77777777" w:rsidR="009812CB" w:rsidRDefault="009812CB" w:rsidP="005D612E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380E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5025"/>
    <w:multiLevelType w:val="hybridMultilevel"/>
    <w:tmpl w:val="3BAA679C"/>
    <w:lvl w:ilvl="0" w:tplc="B49AFDB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3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380E5F"/>
    <w:rsid w:val="004F5078"/>
    <w:rsid w:val="004F7216"/>
    <w:rsid w:val="005D612E"/>
    <w:rsid w:val="00812D19"/>
    <w:rsid w:val="00902046"/>
    <w:rsid w:val="00920EF5"/>
    <w:rsid w:val="009812CB"/>
    <w:rsid w:val="00A673CF"/>
    <w:rsid w:val="00B6406E"/>
    <w:rsid w:val="00C12A20"/>
    <w:rsid w:val="00C61CFE"/>
    <w:rsid w:val="00C956AD"/>
    <w:rsid w:val="00DF7767"/>
    <w:rsid w:val="00E37883"/>
    <w:rsid w:val="00E94C9B"/>
    <w:rsid w:val="00EB0D0D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Santiago Torres Porras</cp:lastModifiedBy>
  <cp:revision>9</cp:revision>
  <dcterms:created xsi:type="dcterms:W3CDTF">2024-03-18T12:21:00Z</dcterms:created>
  <dcterms:modified xsi:type="dcterms:W3CDTF">2024-03-22T22:55:00Z</dcterms:modified>
</cp:coreProperties>
</file>