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9613C" w14:textId="267B266B" w:rsidR="00A819D7" w:rsidRDefault="00A819D7" w:rsidP="00A819D7">
      <w:r>
        <w:rPr>
          <w:rFonts w:ascii="Times New Roman" w:hAnsi="Times New Roman" w:cs="Times New Roman"/>
          <w:b/>
          <w:bCs/>
        </w:rPr>
        <w:t>Professor:</w:t>
      </w:r>
      <w:r>
        <w:rPr>
          <w:rFonts w:ascii="Times New Roman" w:hAnsi="Times New Roman" w:cs="Times New Roman"/>
        </w:rPr>
        <w:t xml:space="preserve"> Mr. Joseph Chretien Jr.</w:t>
      </w:r>
      <w:r>
        <w:rPr>
          <w:rFonts w:ascii="Times New Roman" w:hAnsi="Times New Roman" w:cs="Times New Roman"/>
        </w:rPr>
        <w:tab/>
      </w:r>
      <w:r>
        <w:rPr>
          <w:rFonts w:ascii="Times New Roman" w:hAnsi="Times New Roman" w:cs="Times New Roman"/>
          <w:b/>
          <w:bCs/>
        </w:rPr>
        <w:t>Student:</w:t>
      </w:r>
      <w:r>
        <w:rPr>
          <w:rFonts w:ascii="Times New Roman" w:hAnsi="Times New Roman" w:cs="Times New Roman"/>
        </w:rPr>
        <w:t xml:space="preserve"> Matthew Terrance Carlos Boyea</w:t>
      </w:r>
    </w:p>
    <w:p w14:paraId="647DA428" w14:textId="0E737417" w:rsidR="004C6150" w:rsidRPr="004C6150" w:rsidRDefault="00201A83" w:rsidP="004C6150">
      <w:pPr>
        <w:pStyle w:val="Heading1"/>
      </w:pPr>
      <w:r w:rsidRPr="004C6150">
        <w:t>I</w:t>
      </w:r>
      <w:r w:rsidR="004C6150">
        <w:t>ntroduction</w:t>
      </w:r>
    </w:p>
    <w:p w14:paraId="156C8A5F" w14:textId="161C3BF9" w:rsidR="00142380" w:rsidRPr="00E8276A" w:rsidRDefault="00142380" w:rsidP="002A758E">
      <w:pPr>
        <w:rPr>
          <w:rFonts w:ascii="Times New Roman" w:hAnsi="Times New Roman" w:cs="Times New Roman"/>
        </w:rPr>
      </w:pPr>
      <w:r w:rsidRPr="00E8276A">
        <w:rPr>
          <w:rFonts w:ascii="Times New Roman" w:hAnsi="Times New Roman" w:cs="Times New Roman"/>
        </w:rPr>
        <w:t>This project will expand upon the procedures which were developed last semester with a new mock industrial project.</w:t>
      </w:r>
      <w:r w:rsidR="004058E8" w:rsidRPr="00E8276A">
        <w:rPr>
          <w:rFonts w:ascii="Times New Roman" w:hAnsi="Times New Roman" w:cs="Times New Roman"/>
        </w:rPr>
        <w:t xml:space="preserve"> It will follow the same development procedure as the last project, but it will broaden the repertoire of FANUC features which are interacted with.</w:t>
      </w:r>
      <w:r w:rsidRPr="00E8276A">
        <w:rPr>
          <w:rFonts w:ascii="Times New Roman" w:hAnsi="Times New Roman" w:cs="Times New Roman"/>
        </w:rPr>
        <w:t xml:space="preserve"> This project will use macros and/or sub-programs to </w:t>
      </w:r>
      <w:r w:rsidR="00486E9D" w:rsidRPr="00E8276A">
        <w:rPr>
          <w:rFonts w:ascii="Times New Roman" w:hAnsi="Times New Roman" w:cs="Times New Roman"/>
        </w:rPr>
        <w:t>modularize</w:t>
      </w:r>
      <w:r w:rsidRPr="00E8276A">
        <w:rPr>
          <w:rFonts w:ascii="Times New Roman" w:hAnsi="Times New Roman" w:cs="Times New Roman"/>
        </w:rPr>
        <w:t xml:space="preserve"> the code. This project will also use position registers and</w:t>
      </w:r>
      <w:r w:rsidR="00486E9D" w:rsidRPr="00E8276A">
        <w:rPr>
          <w:rFonts w:ascii="Times New Roman" w:hAnsi="Times New Roman" w:cs="Times New Roman"/>
        </w:rPr>
        <w:t>/or data registers to universalize movement and perform simple math calculations.</w:t>
      </w:r>
    </w:p>
    <w:p w14:paraId="24C9982B" w14:textId="49A6912D" w:rsidR="004058E8" w:rsidRPr="00E8276A" w:rsidRDefault="004058E8" w:rsidP="002A758E">
      <w:pPr>
        <w:rPr>
          <w:rFonts w:ascii="Times New Roman" w:hAnsi="Times New Roman" w:cs="Times New Roman"/>
        </w:rPr>
      </w:pPr>
      <w:r w:rsidRPr="00E8276A">
        <w:rPr>
          <w:rFonts w:ascii="Times New Roman" w:hAnsi="Times New Roman" w:cs="Times New Roman"/>
        </w:rPr>
        <w:t>The premise of this project is to mimic CNC programming in a nondestructive way. Oftentimes in CNC programming, robots will have detachable and re-attachable tools which they’ll swap out when developing a product (similar to how drill bits are attached &amp; detached from a drill).</w:t>
      </w:r>
      <w:r w:rsidR="00201A83" w:rsidRPr="00E8276A">
        <w:rPr>
          <w:rFonts w:ascii="Times New Roman" w:hAnsi="Times New Roman" w:cs="Times New Roman"/>
        </w:rPr>
        <w:t xml:space="preserve"> A CNC device will then use these tools to machine a part out of wood, metal, or another material. Instead of machining a product in 3D space, our robot will be drawing on paper in 2D space; instead of switching and using drilling tools, our robot will be switching and using drawing tools (markers, etc.).</w:t>
      </w:r>
    </w:p>
    <w:p w14:paraId="5EA8EB30" w14:textId="484375EA" w:rsidR="0061344B" w:rsidRDefault="00372772" w:rsidP="002A758E">
      <w:pPr>
        <w:rPr>
          <w:rFonts w:ascii="Times New Roman" w:hAnsi="Times New Roman" w:cs="Times New Roman"/>
        </w:rPr>
      </w:pPr>
      <w:r w:rsidRPr="00E8276A">
        <w:rPr>
          <w:rFonts w:ascii="Times New Roman" w:hAnsi="Times New Roman" w:cs="Times New Roman"/>
        </w:rPr>
        <w:t>The goal is to create a set of programs which individually draw a shape via position registers, to create a set of programs which individually switch out drawing tools, and then write a program (DRAW_SHAPES) which uses these tools</w:t>
      </w:r>
      <w:r w:rsidR="004C6150">
        <w:rPr>
          <w:rFonts w:ascii="Times New Roman" w:hAnsi="Times New Roman" w:cs="Times New Roman"/>
        </w:rPr>
        <w:t xml:space="preserve"> (and maybe a bit of math)</w:t>
      </w:r>
      <w:r w:rsidRPr="00E8276A">
        <w:rPr>
          <w:rFonts w:ascii="Times New Roman" w:hAnsi="Times New Roman" w:cs="Times New Roman"/>
        </w:rPr>
        <w:t xml:space="preserve"> to create an image.</w:t>
      </w:r>
    </w:p>
    <w:p w14:paraId="5F0F604E" w14:textId="0E03752B" w:rsidR="0061344B" w:rsidRDefault="0061344B" w:rsidP="0061344B">
      <w:pPr>
        <w:pStyle w:val="Heading1"/>
      </w:pPr>
      <w:r>
        <w:t>Stipulations</w:t>
      </w:r>
    </w:p>
    <w:p w14:paraId="65776C32" w14:textId="10D21F4E" w:rsidR="00201A83" w:rsidRPr="00E8276A" w:rsidRDefault="00DC79F3" w:rsidP="002A758E">
      <w:pPr>
        <w:rPr>
          <w:rFonts w:ascii="Times New Roman" w:hAnsi="Times New Roman" w:cs="Times New Roman"/>
        </w:rPr>
      </w:pPr>
      <w:r>
        <w:rPr>
          <w:rFonts w:ascii="Times New Roman" w:hAnsi="Times New Roman" w:cs="Times New Roman"/>
        </w:rPr>
        <w:t>Any s</w:t>
      </w:r>
      <w:r w:rsidR="0061344B">
        <w:rPr>
          <w:rFonts w:ascii="Times New Roman" w:hAnsi="Times New Roman" w:cs="Times New Roman"/>
        </w:rPr>
        <w:t xml:space="preserve">afeguards which are written </w:t>
      </w:r>
      <w:r>
        <w:rPr>
          <w:rFonts w:ascii="Times New Roman" w:hAnsi="Times New Roman" w:cs="Times New Roman"/>
        </w:rPr>
        <w:t>for</w:t>
      </w:r>
      <w:r w:rsidR="0061344B">
        <w:rPr>
          <w:rFonts w:ascii="Times New Roman" w:hAnsi="Times New Roman" w:cs="Times New Roman"/>
        </w:rPr>
        <w:t xml:space="preserve"> a file or macro to </w:t>
      </w:r>
      <w:r>
        <w:rPr>
          <w:rFonts w:ascii="Times New Roman" w:hAnsi="Times New Roman" w:cs="Times New Roman"/>
        </w:rPr>
        <w:t>prevent collisions</w:t>
      </w:r>
      <w:r w:rsidR="0061344B">
        <w:rPr>
          <w:rFonts w:ascii="Times New Roman" w:hAnsi="Times New Roman" w:cs="Times New Roman"/>
        </w:rPr>
        <w:t xml:space="preserve"> with </w:t>
      </w:r>
      <w:r>
        <w:rPr>
          <w:rFonts w:ascii="Times New Roman" w:hAnsi="Times New Roman" w:cs="Times New Roman"/>
        </w:rPr>
        <w:t>objects</w:t>
      </w:r>
      <w:r w:rsidR="0061344B">
        <w:rPr>
          <w:rFonts w:ascii="Times New Roman" w:hAnsi="Times New Roman" w:cs="Times New Roman"/>
        </w:rPr>
        <w:t xml:space="preserve"> </w:t>
      </w:r>
      <w:r>
        <w:rPr>
          <w:rFonts w:ascii="Times New Roman" w:hAnsi="Times New Roman" w:cs="Times New Roman"/>
        </w:rPr>
        <w:t xml:space="preserve">outlined in the Precondition </w:t>
      </w:r>
      <w:r w:rsidR="0061344B">
        <w:rPr>
          <w:rFonts w:ascii="Times New Roman" w:hAnsi="Times New Roman" w:cs="Times New Roman"/>
        </w:rPr>
        <w:t xml:space="preserve">must be </w:t>
      </w:r>
      <w:r>
        <w:rPr>
          <w:rFonts w:ascii="Times New Roman" w:hAnsi="Times New Roman" w:cs="Times New Roman"/>
        </w:rPr>
        <w:t xml:space="preserve">designed to never run into these objects, even if the machine is midway through executing its last command. These </w:t>
      </w:r>
      <w:r w:rsidR="00C61728">
        <w:rPr>
          <w:rFonts w:ascii="Times New Roman" w:hAnsi="Times New Roman" w:cs="Times New Roman"/>
        </w:rPr>
        <w:t>safeguards will likely be reduced to one or two macros which are placed at the beginning of a file that safely jog the machine away from potential collisions.</w:t>
      </w:r>
    </w:p>
    <w:p w14:paraId="71AD5A92" w14:textId="5FE9A908" w:rsidR="00372772" w:rsidRDefault="00757288" w:rsidP="004C6150">
      <w:pPr>
        <w:pStyle w:val="Heading1"/>
      </w:pPr>
      <w:r>
        <w:t>DRAW_</w:t>
      </w:r>
      <w:r w:rsidR="00750E2A">
        <w:t>SHAPES</w:t>
      </w:r>
      <w:r>
        <w:t xml:space="preserve"> </w:t>
      </w:r>
      <w:r w:rsidR="004C6150">
        <w:t>Algorithm</w:t>
      </w:r>
    </w:p>
    <w:p w14:paraId="5B984762" w14:textId="3126680C" w:rsidR="004C6150" w:rsidRDefault="004C6150" w:rsidP="002A758E">
      <w:pPr>
        <w:rPr>
          <w:rFonts w:ascii="Times New Roman" w:hAnsi="Times New Roman" w:cs="Times New Roman"/>
        </w:rPr>
      </w:pPr>
      <w:r>
        <w:rPr>
          <w:rFonts w:ascii="Times New Roman" w:hAnsi="Times New Roman" w:cs="Times New Roman"/>
        </w:rPr>
        <w:t xml:space="preserve">Precondition: </w:t>
      </w:r>
      <w:r w:rsidR="00690C42">
        <w:rPr>
          <w:rFonts w:ascii="Times New Roman" w:hAnsi="Times New Roman" w:cs="Times New Roman"/>
        </w:rPr>
        <w:t xml:space="preserve">Draw surface S </w:t>
      </w:r>
      <w:r w:rsidR="000C306F">
        <w:rPr>
          <w:rFonts w:ascii="Times New Roman" w:hAnsi="Times New Roman" w:cs="Times New Roman"/>
        </w:rPr>
        <w:t xml:space="preserve">exists at PR[6] </w:t>
      </w:r>
      <w:r w:rsidR="00A41641">
        <w:rPr>
          <w:rFonts w:ascii="Times New Roman" w:hAnsi="Times New Roman" w:cs="Times New Roman"/>
        </w:rPr>
        <w:t>with safe X+30 and Y+40</w:t>
      </w:r>
      <w:r w:rsidR="000C306F">
        <w:rPr>
          <w:rFonts w:ascii="Times New Roman" w:hAnsi="Times New Roman" w:cs="Times New Roman"/>
        </w:rPr>
        <w:t>. Tool holder T’s slot S1 exists at PR[7</w:t>
      </w:r>
      <w:r w:rsidR="00A41641">
        <w:rPr>
          <w:rFonts w:ascii="Times New Roman" w:hAnsi="Times New Roman" w:cs="Times New Roman"/>
        </w:rPr>
        <w:t>]</w:t>
      </w:r>
      <w:r w:rsidR="00750E2A">
        <w:rPr>
          <w:rFonts w:ascii="Times New Roman" w:hAnsi="Times New Roman" w:cs="Times New Roman"/>
        </w:rPr>
        <w:t>.</w:t>
      </w:r>
    </w:p>
    <w:p w14:paraId="3CB26A07" w14:textId="239A6995" w:rsidR="009C0CC9" w:rsidRDefault="004C6150" w:rsidP="002A758E">
      <w:pPr>
        <w:rPr>
          <w:rFonts w:ascii="Times New Roman" w:hAnsi="Times New Roman" w:cs="Times New Roman"/>
        </w:rPr>
      </w:pPr>
      <w:r>
        <w:rPr>
          <w:rFonts w:ascii="Times New Roman" w:hAnsi="Times New Roman" w:cs="Times New Roman"/>
        </w:rPr>
        <w:t xml:space="preserve">Postcondition: </w:t>
      </w:r>
    </w:p>
    <w:p w14:paraId="5A377FCA" w14:textId="7B2853C4" w:rsidR="004C6150" w:rsidRDefault="004C6150" w:rsidP="002A758E">
      <w:pPr>
        <w:rPr>
          <w:rFonts w:ascii="Times New Roman" w:hAnsi="Times New Roman" w:cs="Times New Roman"/>
        </w:rPr>
      </w:pPr>
      <w:r>
        <w:rPr>
          <w:rFonts w:ascii="Times New Roman" w:hAnsi="Times New Roman" w:cs="Times New Roman"/>
        </w:rPr>
        <w:t xml:space="preserve">Procedure: </w:t>
      </w:r>
    </w:p>
    <w:p w14:paraId="5C90E3A7" w14:textId="5941872D" w:rsidR="00E8276A" w:rsidRDefault="00E8276A" w:rsidP="002A758E">
      <w:pPr>
        <w:rPr>
          <w:rFonts w:ascii="Times New Roman" w:hAnsi="Times New Roman" w:cs="Times New Roman"/>
        </w:rPr>
      </w:pPr>
      <w:r>
        <w:rPr>
          <w:rFonts w:ascii="Times New Roman" w:hAnsi="Times New Roman" w:cs="Times New Roman"/>
        </w:rPr>
        <w:t xml:space="preserve">The precondition </w:t>
      </w:r>
      <w:r w:rsidR="009E3C3C">
        <w:rPr>
          <w:rFonts w:ascii="Times New Roman" w:hAnsi="Times New Roman" w:cs="Times New Roman"/>
        </w:rPr>
        <w:t>is that a drawing surface has been placed on the ground in front of the base of the robot and three drawing utensils have been placed at the given locations in front of the robot.</w:t>
      </w:r>
    </w:p>
    <w:p w14:paraId="3D373645" w14:textId="1C0E1CAE" w:rsidR="003614BD" w:rsidRDefault="003614BD" w:rsidP="003614BD">
      <w:pPr>
        <w:pStyle w:val="Heading1"/>
      </w:pPr>
      <w:r>
        <w:t>Approach</w:t>
      </w:r>
    </w:p>
    <w:p w14:paraId="7104CCFE" w14:textId="7C56A015" w:rsidR="006909C3" w:rsidRDefault="006909C3" w:rsidP="00DB6449">
      <w:r>
        <w:t>Aa</w:t>
      </w:r>
    </w:p>
    <w:p w14:paraId="01FE3FCE" w14:textId="21B9D3F3" w:rsidR="00D911DA" w:rsidRDefault="000C23BA" w:rsidP="00DB6449">
      <w:r>
        <w:t>PR[4] | Snapshot 1 | Dedicated to store a Snapshot of a position for math operations</w:t>
      </w:r>
      <w:r w:rsidRPr="00CA1A88">
        <w:t xml:space="preserve"> </w:t>
      </w:r>
      <w:r>
        <w:br/>
        <w:t>PR[5] | Snapshot 2 | Dedicated to store a Snapshot of a position for math operations</w:t>
      </w:r>
      <w:r w:rsidR="00624B40">
        <w:br/>
      </w:r>
      <w:r w:rsidR="003614BD">
        <w:t>PR[</w:t>
      </w:r>
      <w:r>
        <w:t>6</w:t>
      </w:r>
      <w:r w:rsidR="003614BD">
        <w:t xml:space="preserve">] </w:t>
      </w:r>
      <w:r w:rsidR="009F1426">
        <w:t xml:space="preserve">| </w:t>
      </w:r>
      <w:r w:rsidR="002858EC">
        <w:t xml:space="preserve">Sharpie </w:t>
      </w:r>
      <w:r w:rsidR="009F1426">
        <w:t xml:space="preserve">Draw Origin </w:t>
      </w:r>
      <w:r w:rsidR="003614BD">
        <w:t>| Stores the 0,0 location of the</w:t>
      </w:r>
      <w:r w:rsidR="002858EC">
        <w:t xml:space="preserve"> sharpie</w:t>
      </w:r>
      <w:r w:rsidR="003614BD">
        <w:t xml:space="preserve"> </w:t>
      </w:r>
      <w:r w:rsidR="009F1426">
        <w:t>tool at pressure 0</w:t>
      </w:r>
      <w:r w:rsidR="00624B40">
        <w:br/>
        <w:t>PR[</w:t>
      </w:r>
      <w:r w:rsidR="002858EC">
        <w:t>11</w:t>
      </w:r>
      <w:r w:rsidR="00624B40">
        <w:t>] | Utensil Holder 1 | S</w:t>
      </w:r>
      <w:r w:rsidR="006675F4">
        <w:t>aves</w:t>
      </w:r>
      <w:r w:rsidR="00624B40">
        <w:t xml:space="preserve"> the storage location of the first tool</w:t>
      </w:r>
      <w:r w:rsidR="00624B40">
        <w:br/>
        <w:t>PR[</w:t>
      </w:r>
      <w:r w:rsidR="002858EC">
        <w:t>12</w:t>
      </w:r>
      <w:r w:rsidR="00624B40">
        <w:t>] | Utensil Holder 2 | Saves the storage location of the second tool</w:t>
      </w:r>
      <w:r w:rsidR="006675F4">
        <w:t xml:space="preserve"> relative to the first tool</w:t>
      </w:r>
      <w:r w:rsidR="002858EC">
        <w:t xml:space="preserve"> </w:t>
      </w:r>
      <w:r w:rsidR="00DF7FB7">
        <w:br/>
      </w:r>
      <w:r w:rsidR="006E05E5">
        <w:t>R[</w:t>
      </w:r>
      <w:r w:rsidR="007A2240">
        <w:t>1</w:t>
      </w:r>
      <w:r w:rsidR="006E05E5">
        <w:t>] | a | Variable a for calculations</w:t>
      </w:r>
      <w:r w:rsidR="006E05E5">
        <w:br/>
        <w:t>R[</w:t>
      </w:r>
      <w:r w:rsidR="007A2240">
        <w:t>2</w:t>
      </w:r>
      <w:r w:rsidR="006E05E5">
        <w:t>] | b | Variable b for calculations</w:t>
      </w:r>
      <w:r w:rsidR="006E05E5">
        <w:br/>
        <w:t>R[</w:t>
      </w:r>
      <w:r w:rsidR="007A2240">
        <w:t>3</w:t>
      </w:r>
      <w:r w:rsidR="006E05E5">
        <w:t>] | c | Variable c for calculations</w:t>
      </w:r>
      <w:r w:rsidR="006E05E5">
        <w:br/>
      </w:r>
      <w:r w:rsidR="006E05E5">
        <w:lastRenderedPageBreak/>
        <w:t>R[</w:t>
      </w:r>
      <w:r w:rsidR="003D459E">
        <w:t>4</w:t>
      </w:r>
      <w:r w:rsidR="006E05E5">
        <w:t xml:space="preserve">] | </w:t>
      </w:r>
      <w:r w:rsidR="007A2240">
        <w:t>i | Variable i for calculations</w:t>
      </w:r>
      <w:r w:rsidR="007A2240">
        <w:br/>
        <w:t>R[</w:t>
      </w:r>
      <w:r w:rsidR="003D459E">
        <w:t>5</w:t>
      </w:r>
      <w:r w:rsidR="007A2240">
        <w:t>] | j | Variable j for calculations</w:t>
      </w:r>
      <w:r w:rsidR="007A2240">
        <w:br/>
        <w:t>R[</w:t>
      </w:r>
      <w:r w:rsidR="003D459E">
        <w:t>6</w:t>
      </w:r>
      <w:r w:rsidR="007A2240">
        <w:t>] | k | Variable k for calculations</w:t>
      </w:r>
      <w:r w:rsidR="003D459E" w:rsidRPr="003D459E">
        <w:t xml:space="preserve"> </w:t>
      </w:r>
      <w:r w:rsidR="003D459E">
        <w:br/>
        <w:t>R[7] | n | Variable n for calculations</w:t>
      </w:r>
      <w:r w:rsidR="003D459E">
        <w:br/>
        <w:t>R[8] | p | Variable p for calculations</w:t>
      </w:r>
      <w:r w:rsidR="003D459E">
        <w:br/>
        <w:t>R[9] | q | Variable q for calculations</w:t>
      </w:r>
      <w:r w:rsidR="006E05E5">
        <w:br/>
      </w:r>
      <w:r w:rsidR="00DF7FB7">
        <w:t>R[</w:t>
      </w:r>
      <w:r w:rsidR="003103AD">
        <w:t>12</w:t>
      </w:r>
      <w:r w:rsidR="00DF7FB7">
        <w:t xml:space="preserve">] </w:t>
      </w:r>
      <w:r w:rsidR="003103AD">
        <w:t xml:space="preserve">| </w:t>
      </w:r>
      <w:r w:rsidR="005736D4">
        <w:t>Current</w:t>
      </w:r>
      <w:r w:rsidR="003103AD">
        <w:t xml:space="preserve"> Draw Tool </w:t>
      </w:r>
      <w:r w:rsidR="00DF7FB7">
        <w:t>| Stores the current draw tool #</w:t>
      </w:r>
      <w:r w:rsidR="00DF7FB7">
        <w:br/>
        <w:t>R[</w:t>
      </w:r>
      <w:r w:rsidR="003103AD">
        <w:t>13</w:t>
      </w:r>
      <w:r w:rsidR="00DF7FB7">
        <w:t xml:space="preserve">] </w:t>
      </w:r>
      <w:r w:rsidR="003103AD">
        <w:t xml:space="preserve">| </w:t>
      </w:r>
      <w:r w:rsidR="005907E4">
        <w:t xml:space="preserve">Target </w:t>
      </w:r>
      <w:r w:rsidR="003103AD">
        <w:t xml:space="preserve">Draw Tool </w:t>
      </w:r>
      <w:r w:rsidR="00DF7FB7">
        <w:t xml:space="preserve">| Stores the </w:t>
      </w:r>
      <w:r w:rsidR="005907E4">
        <w:t>target</w:t>
      </w:r>
      <w:r w:rsidR="00DF7FB7">
        <w:t xml:space="preserve"> draw tool #</w:t>
      </w:r>
      <w:r>
        <w:br/>
        <w:t>R[</w:t>
      </w:r>
      <w:r w:rsidR="003103AD">
        <w:t>14</w:t>
      </w:r>
      <w:r>
        <w:t xml:space="preserve">] </w:t>
      </w:r>
      <w:r w:rsidR="006675F4">
        <w:t xml:space="preserve">| </w:t>
      </w:r>
      <w:r w:rsidR="00CC77AF">
        <w:t xml:space="preserve">Target </w:t>
      </w:r>
      <w:r w:rsidR="006675F4">
        <w:t xml:space="preserve">X Position </w:t>
      </w:r>
      <w:r>
        <w:t xml:space="preserve">| Stores the </w:t>
      </w:r>
      <w:r w:rsidR="006675F4">
        <w:t>first</w:t>
      </w:r>
      <w:r>
        <w:t xml:space="preserve"> drawing</w:t>
      </w:r>
      <w:r w:rsidR="00B423E1">
        <w:t xml:space="preserve"> </w:t>
      </w:r>
      <w:r>
        <w:t>x pos</w:t>
      </w:r>
      <w:r>
        <w:br/>
        <w:t>R[</w:t>
      </w:r>
      <w:r w:rsidR="003103AD">
        <w:t>15</w:t>
      </w:r>
      <w:r>
        <w:t>] |</w:t>
      </w:r>
      <w:r w:rsidR="003C62AE">
        <w:t xml:space="preserve"> </w:t>
      </w:r>
      <w:r w:rsidR="00CC77AF">
        <w:t xml:space="preserve">Target </w:t>
      </w:r>
      <w:r w:rsidR="003C62AE">
        <w:t xml:space="preserve">Y Position | </w:t>
      </w:r>
      <w:r>
        <w:t xml:space="preserve"> Stores the </w:t>
      </w:r>
      <w:r w:rsidR="006675F4">
        <w:t>first</w:t>
      </w:r>
      <w:r>
        <w:t xml:space="preserve"> drawing y pos</w:t>
      </w:r>
      <w:r w:rsidR="003C62AE" w:rsidRPr="003C62AE">
        <w:t xml:space="preserve"> </w:t>
      </w:r>
      <w:r w:rsidR="003C62AE">
        <w:br/>
        <w:t>R[</w:t>
      </w:r>
      <w:r w:rsidR="003103AD">
        <w:t>16</w:t>
      </w:r>
      <w:r w:rsidR="003C62AE">
        <w:t xml:space="preserve">] | </w:t>
      </w:r>
      <w:r w:rsidR="008C3F21">
        <w:t xml:space="preserve">Next </w:t>
      </w:r>
      <w:r w:rsidR="003C62AE">
        <w:t>X Position | Stores the second drawing x pos</w:t>
      </w:r>
      <w:r w:rsidR="003C62AE">
        <w:br/>
        <w:t>R[</w:t>
      </w:r>
      <w:r w:rsidR="003103AD">
        <w:t>17</w:t>
      </w:r>
      <w:r w:rsidR="003C62AE">
        <w:t xml:space="preserve">] | </w:t>
      </w:r>
      <w:r w:rsidR="008C3F21">
        <w:t xml:space="preserve">Next </w:t>
      </w:r>
      <w:r w:rsidR="003C62AE">
        <w:t>Y Position |  Stores the second drawing y pos</w:t>
      </w:r>
      <w:r w:rsidR="005907E4" w:rsidRPr="005907E4">
        <w:t xml:space="preserve"> </w:t>
      </w:r>
      <w:r w:rsidR="005907E4">
        <w:br/>
        <w:t>R[18] | Target Pressure | Stores the target pressure of the drawing utensil into the drawing surface</w:t>
      </w:r>
      <w:r w:rsidR="005907E4">
        <w:br/>
        <w:t>R[19] | Next Pressure | Stores the next pressure of the drawing utensil into the drawing surface</w:t>
      </w:r>
      <w:r w:rsidR="003614BD">
        <w:br/>
        <w:t>M[1] | Open Grippers</w:t>
      </w:r>
      <w:r w:rsidR="00B423E1">
        <w:t xml:space="preserve"> | </w:t>
      </w:r>
      <w:r w:rsidR="003614BD">
        <w:br/>
        <w:t>M[2] | Close Grippers</w:t>
      </w:r>
      <w:r w:rsidR="00B423E1">
        <w:t xml:space="preserve"> | </w:t>
      </w:r>
      <w:r w:rsidR="00B423E1">
        <w:br/>
        <w:t>M[3] | Draw T</w:t>
      </w:r>
      <w:r w:rsidR="00D911DA">
        <w:t>arget Position</w:t>
      </w:r>
      <w:r w:rsidR="00B423E1">
        <w:t xml:space="preserve"> |</w:t>
      </w:r>
      <w:r w:rsidR="00DA18EA">
        <w:t xml:space="preserve"> Go to target pos</w:t>
      </w:r>
      <w:r w:rsidR="00B423E1">
        <w:t xml:space="preserve"> </w:t>
      </w:r>
      <w:r w:rsidR="00D911DA">
        <w:t>(R[14}, R[15])</w:t>
      </w:r>
      <w:r w:rsidR="00473334">
        <w:t xml:space="preserve"> </w:t>
      </w:r>
      <w:r w:rsidR="00D911DA">
        <w:br/>
        <w:t xml:space="preserve">M[4] | Draw Target Pressure | </w:t>
      </w:r>
      <w:r w:rsidR="00DA18EA">
        <w:t>Go to target pressure</w:t>
      </w:r>
      <w:r w:rsidR="00473334">
        <w:t xml:space="preserve"> (R[18])</w:t>
      </w:r>
      <w:r w:rsidR="00DA18EA">
        <w:br/>
        <w:t>M[5] | Draw Target Position &amp; Pressure | Go to target position at target pressure</w:t>
      </w:r>
    </w:p>
    <w:p w14:paraId="376EAC8E" w14:textId="12392D6C" w:rsidR="00DA18EA" w:rsidRDefault="00D911DA" w:rsidP="00C95910">
      <w:r>
        <w:t>DRAW_TRGT_POS</w:t>
      </w:r>
    </w:p>
    <w:p w14:paraId="07C81E26" w14:textId="7F60E9FD" w:rsidR="00D911DA" w:rsidRDefault="00D911DA" w:rsidP="00DB6449">
      <w:r>
        <w:t>DRAW_TRGT_PRESS</w:t>
      </w:r>
    </w:p>
    <w:p w14:paraId="07B0F3ED" w14:textId="7FB170B9" w:rsidR="00D911DA" w:rsidRDefault="00D911DA" w:rsidP="00DB6449">
      <w:r>
        <w:t>DRAW_TRGT_POS_PRESS</w:t>
      </w:r>
    </w:p>
    <w:p w14:paraId="35B5FBF1" w14:textId="77777777" w:rsidR="00DB6449" w:rsidRDefault="00DB6449" w:rsidP="00DB6449">
      <w:r>
        <w:t>DRAW_POINT</w:t>
      </w:r>
    </w:p>
    <w:p w14:paraId="5C0E50E8" w14:textId="63B4EC75" w:rsidR="00DB6449" w:rsidRDefault="00DB6449" w:rsidP="003614BD">
      <w:r>
        <w:t>GOTO pressure 0</w:t>
      </w:r>
      <w:r>
        <w:br/>
        <w:t>GOTO target x, y</w:t>
      </w:r>
      <w:r>
        <w:br/>
        <w:t>GOTO target pressure</w:t>
      </w:r>
    </w:p>
    <w:p w14:paraId="0146F7E8" w14:textId="48283412" w:rsidR="00B423E1" w:rsidRDefault="00B423E1" w:rsidP="003614BD">
      <w:r>
        <w:t>DRAW_LINE</w:t>
      </w:r>
    </w:p>
    <w:p w14:paraId="32CCCA35" w14:textId="4CA8B5CF" w:rsidR="00781970" w:rsidRPr="003614BD" w:rsidRDefault="00781970" w:rsidP="003614BD">
      <w:r>
        <w:t>GOTO pressure 0</w:t>
      </w:r>
      <w:r>
        <w:br/>
      </w:r>
      <w:r w:rsidR="00B423E1">
        <w:t>GOTO</w:t>
      </w:r>
      <w:r>
        <w:t xml:space="preserve"> target x, y</w:t>
      </w:r>
      <w:r>
        <w:br/>
        <w:t>GOTO target pressure</w:t>
      </w:r>
      <w:r>
        <w:br/>
        <w:t>GOTO next x, y</w:t>
      </w:r>
      <w:r w:rsidR="00DB6449">
        <w:t xml:space="preserve"> + next pressure</w:t>
      </w:r>
    </w:p>
    <w:sectPr w:rsidR="00781970" w:rsidRPr="003614B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4E764" w14:textId="77777777" w:rsidR="00A819D7" w:rsidRDefault="00A819D7" w:rsidP="00A819D7">
      <w:pPr>
        <w:spacing w:after="0" w:line="240" w:lineRule="auto"/>
      </w:pPr>
      <w:r>
        <w:separator/>
      </w:r>
    </w:p>
  </w:endnote>
  <w:endnote w:type="continuationSeparator" w:id="0">
    <w:p w14:paraId="4FDCD959" w14:textId="77777777" w:rsidR="00A819D7" w:rsidRDefault="00A819D7" w:rsidP="00A81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BC686" w14:textId="77777777" w:rsidR="00A819D7" w:rsidRDefault="00A819D7" w:rsidP="00A819D7">
      <w:pPr>
        <w:spacing w:after="0" w:line="240" w:lineRule="auto"/>
      </w:pPr>
      <w:r>
        <w:separator/>
      </w:r>
    </w:p>
  </w:footnote>
  <w:footnote w:type="continuationSeparator" w:id="0">
    <w:p w14:paraId="5207BDB1" w14:textId="77777777" w:rsidR="00A819D7" w:rsidRDefault="00A819D7" w:rsidP="00A819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5040"/>
      <w:gridCol w:w="2160"/>
    </w:tblGrid>
    <w:tr w:rsidR="00A819D7" w:rsidRPr="00A819D7" w14:paraId="4191D526" w14:textId="77777777" w:rsidTr="005467C7">
      <w:trPr>
        <w:trHeight w:val="288"/>
      </w:trPr>
      <w:tc>
        <w:tcPr>
          <w:tcW w:w="2160" w:type="dxa"/>
        </w:tcPr>
        <w:p w14:paraId="027A41D6" w14:textId="77777777" w:rsidR="00A819D7" w:rsidRPr="00A819D7" w:rsidRDefault="00A819D7" w:rsidP="00A819D7">
          <w:pPr>
            <w:tabs>
              <w:tab w:val="center" w:pos="4680"/>
              <w:tab w:val="right" w:pos="9360"/>
            </w:tabs>
            <w:spacing w:line="240" w:lineRule="auto"/>
            <w:rPr>
              <w:rFonts w:ascii="Times New Roman" w:hAnsi="Times New Roman" w:cs="Times New Roman"/>
            </w:rPr>
          </w:pPr>
        </w:p>
      </w:tc>
      <w:tc>
        <w:tcPr>
          <w:tcW w:w="5040" w:type="dxa"/>
        </w:tcPr>
        <w:p w14:paraId="273C6F08" w14:textId="77777777" w:rsidR="00A819D7" w:rsidRPr="00A819D7" w:rsidRDefault="00A819D7" w:rsidP="00A819D7">
          <w:pPr>
            <w:tabs>
              <w:tab w:val="center" w:pos="4680"/>
              <w:tab w:val="right" w:pos="9360"/>
            </w:tabs>
            <w:spacing w:line="240" w:lineRule="auto"/>
            <w:jc w:val="center"/>
            <w:rPr>
              <w:rFonts w:ascii="Times New Roman" w:hAnsi="Times New Roman" w:cs="Times New Roman"/>
            </w:rPr>
          </w:pPr>
        </w:p>
      </w:tc>
      <w:tc>
        <w:tcPr>
          <w:tcW w:w="2160" w:type="dxa"/>
        </w:tcPr>
        <w:sdt>
          <w:sdtPr>
            <w:rPr>
              <w:rFonts w:ascii="Times New Roman" w:hAnsi="Times New Roman" w:cs="Times New Roman"/>
            </w:rPr>
            <w:id w:val="-53169616"/>
            <w:docPartObj>
              <w:docPartGallery w:val="Page Numbers (Top of Page)"/>
              <w:docPartUnique/>
            </w:docPartObj>
          </w:sdtPr>
          <w:sdtEndPr>
            <w:rPr>
              <w:noProof/>
            </w:rPr>
          </w:sdtEndPr>
          <w:sdtContent>
            <w:p w14:paraId="547C59E7" w14:textId="77777777" w:rsidR="00A819D7" w:rsidRPr="00A819D7" w:rsidRDefault="00A819D7" w:rsidP="00A819D7">
              <w:pPr>
                <w:tabs>
                  <w:tab w:val="center" w:pos="4680"/>
                  <w:tab w:val="right" w:pos="9360"/>
                </w:tabs>
                <w:spacing w:line="240" w:lineRule="auto"/>
                <w:jc w:val="right"/>
                <w:rPr>
                  <w:rFonts w:ascii="Times New Roman" w:hAnsi="Times New Roman" w:cs="Times New Roman"/>
                  <w:noProof/>
                </w:rPr>
              </w:pPr>
              <w:r w:rsidRPr="00A819D7">
                <w:rPr>
                  <w:rFonts w:ascii="Times New Roman" w:hAnsi="Times New Roman" w:cs="Times New Roman"/>
                </w:rPr>
                <w:t xml:space="preserve">Boyea </w:t>
              </w:r>
              <w:r w:rsidRPr="00A819D7">
                <w:rPr>
                  <w:rFonts w:ascii="Times New Roman" w:hAnsi="Times New Roman" w:cs="Times New Roman"/>
                </w:rPr>
                <w:fldChar w:fldCharType="begin"/>
              </w:r>
              <w:r w:rsidRPr="00A819D7">
                <w:rPr>
                  <w:rFonts w:ascii="Times New Roman" w:hAnsi="Times New Roman" w:cs="Times New Roman"/>
                </w:rPr>
                <w:instrText xml:space="preserve"> PAGE   \* MERGEFORMAT </w:instrText>
              </w:r>
              <w:r w:rsidRPr="00A819D7">
                <w:rPr>
                  <w:rFonts w:ascii="Times New Roman" w:hAnsi="Times New Roman" w:cs="Times New Roman"/>
                </w:rPr>
                <w:fldChar w:fldCharType="separate"/>
              </w:r>
              <w:r w:rsidRPr="00A819D7">
                <w:rPr>
                  <w:rFonts w:ascii="Times New Roman" w:hAnsi="Times New Roman" w:cs="Times New Roman"/>
                </w:rPr>
                <w:t>1</w:t>
              </w:r>
              <w:r w:rsidRPr="00A819D7">
                <w:rPr>
                  <w:rFonts w:ascii="Times New Roman" w:hAnsi="Times New Roman" w:cs="Times New Roman"/>
                  <w:noProof/>
                </w:rPr>
                <w:fldChar w:fldCharType="end"/>
              </w:r>
            </w:p>
          </w:sdtContent>
        </w:sdt>
      </w:tc>
    </w:tr>
    <w:tr w:rsidR="00A819D7" w:rsidRPr="00A819D7" w14:paraId="615CC068" w14:textId="77777777" w:rsidTr="005467C7">
      <w:trPr>
        <w:trHeight w:val="288"/>
      </w:trPr>
      <w:tc>
        <w:tcPr>
          <w:tcW w:w="2160" w:type="dxa"/>
        </w:tcPr>
        <w:p w14:paraId="12AAF1AB" w14:textId="17E08511" w:rsidR="00A819D7" w:rsidRPr="00A819D7" w:rsidRDefault="00A819D7" w:rsidP="00A819D7">
          <w:pPr>
            <w:tabs>
              <w:tab w:val="center" w:pos="4680"/>
              <w:tab w:val="right" w:pos="9360"/>
            </w:tabs>
            <w:spacing w:line="240" w:lineRule="auto"/>
            <w:rPr>
              <w:rFonts w:ascii="Times New Roman" w:hAnsi="Times New Roman" w:cs="Times New Roman"/>
            </w:rPr>
          </w:pPr>
          <w:r>
            <w:rPr>
              <w:rFonts w:ascii="Times New Roman" w:hAnsi="Times New Roman" w:cs="Times New Roman"/>
            </w:rPr>
            <w:t>Jan 1</w:t>
          </w:r>
          <w:r w:rsidRPr="00A819D7">
            <w:rPr>
              <w:rFonts w:ascii="Times New Roman" w:hAnsi="Times New Roman" w:cs="Times New Roman"/>
            </w:rPr>
            <w:t>, 202</w:t>
          </w:r>
          <w:r>
            <w:rPr>
              <w:rFonts w:ascii="Times New Roman" w:hAnsi="Times New Roman" w:cs="Times New Roman"/>
            </w:rPr>
            <w:t>2</w:t>
          </w:r>
        </w:p>
      </w:tc>
      <w:tc>
        <w:tcPr>
          <w:tcW w:w="5040" w:type="dxa"/>
        </w:tcPr>
        <w:p w14:paraId="4305DEF3" w14:textId="05F29090" w:rsidR="00A819D7" w:rsidRPr="00A819D7" w:rsidRDefault="007B3820" w:rsidP="00A819D7">
          <w:pPr>
            <w:tabs>
              <w:tab w:val="center" w:pos="4680"/>
              <w:tab w:val="right" w:pos="9360"/>
            </w:tabs>
            <w:spacing w:line="240" w:lineRule="auto"/>
            <w:jc w:val="center"/>
            <w:rPr>
              <w:rFonts w:ascii="Times New Roman" w:hAnsi="Times New Roman" w:cs="Times New Roman"/>
            </w:rPr>
          </w:pPr>
          <w:r>
            <w:rPr>
              <w:rFonts w:ascii="Times New Roman" w:hAnsi="Times New Roman" w:cs="Times New Roman"/>
            </w:rPr>
            <w:t>DRAW_SHAPES</w:t>
          </w:r>
          <w:r w:rsidR="00A819D7" w:rsidRPr="00A819D7">
            <w:rPr>
              <w:rFonts w:ascii="Times New Roman" w:hAnsi="Times New Roman" w:cs="Times New Roman"/>
            </w:rPr>
            <w:t xml:space="preserve"> Program Development </w:t>
          </w:r>
          <w:r>
            <w:rPr>
              <w:rFonts w:ascii="Times New Roman" w:hAnsi="Times New Roman" w:cs="Times New Roman"/>
            </w:rPr>
            <w:t>Notes</w:t>
          </w:r>
        </w:p>
      </w:tc>
      <w:tc>
        <w:tcPr>
          <w:tcW w:w="2160" w:type="dxa"/>
        </w:tcPr>
        <w:p w14:paraId="5346E219" w14:textId="3AABD215" w:rsidR="00A819D7" w:rsidRPr="00A819D7" w:rsidRDefault="00A819D7" w:rsidP="00A819D7">
          <w:pPr>
            <w:tabs>
              <w:tab w:val="center" w:pos="4680"/>
              <w:tab w:val="right" w:pos="9360"/>
            </w:tabs>
            <w:spacing w:line="240" w:lineRule="auto"/>
            <w:jc w:val="right"/>
            <w:rPr>
              <w:rFonts w:ascii="Times New Roman" w:hAnsi="Times New Roman" w:cs="Times New Roman"/>
            </w:rPr>
          </w:pPr>
          <w:r w:rsidRPr="00A819D7">
            <w:rPr>
              <w:rFonts w:ascii="Times New Roman" w:hAnsi="Times New Roman" w:cs="Times New Roman"/>
            </w:rPr>
            <w:t>TECS 406_</w:t>
          </w:r>
          <w:r w:rsidR="007B3820">
            <w:rPr>
              <w:rFonts w:ascii="Times New Roman" w:hAnsi="Times New Roman" w:cs="Times New Roman"/>
            </w:rPr>
            <w:t>B</w:t>
          </w:r>
        </w:p>
      </w:tc>
    </w:tr>
  </w:tbl>
  <w:p w14:paraId="10CD7A76" w14:textId="24985178" w:rsidR="00A819D7" w:rsidRDefault="00A819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9FE"/>
    <w:rsid w:val="000C23BA"/>
    <w:rsid w:val="000C306F"/>
    <w:rsid w:val="0013460C"/>
    <w:rsid w:val="00136B35"/>
    <w:rsid w:val="00142380"/>
    <w:rsid w:val="001E2F0C"/>
    <w:rsid w:val="001F0BD2"/>
    <w:rsid w:val="00201A83"/>
    <w:rsid w:val="00277F6A"/>
    <w:rsid w:val="002858EC"/>
    <w:rsid w:val="002A758E"/>
    <w:rsid w:val="002C4E0D"/>
    <w:rsid w:val="002D46C1"/>
    <w:rsid w:val="003103AD"/>
    <w:rsid w:val="00344942"/>
    <w:rsid w:val="0035661E"/>
    <w:rsid w:val="003614BD"/>
    <w:rsid w:val="00361966"/>
    <w:rsid w:val="00372772"/>
    <w:rsid w:val="003C62AE"/>
    <w:rsid w:val="003D459E"/>
    <w:rsid w:val="004058E8"/>
    <w:rsid w:val="00413D8C"/>
    <w:rsid w:val="00473334"/>
    <w:rsid w:val="00486E9D"/>
    <w:rsid w:val="004C6150"/>
    <w:rsid w:val="00526A4D"/>
    <w:rsid w:val="005736D4"/>
    <w:rsid w:val="005907E4"/>
    <w:rsid w:val="005B2384"/>
    <w:rsid w:val="0061344B"/>
    <w:rsid w:val="00624B40"/>
    <w:rsid w:val="006675F4"/>
    <w:rsid w:val="006909C3"/>
    <w:rsid w:val="00690C42"/>
    <w:rsid w:val="006D220D"/>
    <w:rsid w:val="006E05E5"/>
    <w:rsid w:val="00750E2A"/>
    <w:rsid w:val="00757288"/>
    <w:rsid w:val="00781970"/>
    <w:rsid w:val="007A2240"/>
    <w:rsid w:val="007B3820"/>
    <w:rsid w:val="00884CC3"/>
    <w:rsid w:val="008C1F6A"/>
    <w:rsid w:val="008C3F21"/>
    <w:rsid w:val="0095046A"/>
    <w:rsid w:val="009C0CC9"/>
    <w:rsid w:val="009E3C3C"/>
    <w:rsid w:val="009F1426"/>
    <w:rsid w:val="00A06478"/>
    <w:rsid w:val="00A17DF1"/>
    <w:rsid w:val="00A24876"/>
    <w:rsid w:val="00A41641"/>
    <w:rsid w:val="00A53F3C"/>
    <w:rsid w:val="00A654FA"/>
    <w:rsid w:val="00A819D7"/>
    <w:rsid w:val="00A967AC"/>
    <w:rsid w:val="00B03498"/>
    <w:rsid w:val="00B25531"/>
    <w:rsid w:val="00B423E1"/>
    <w:rsid w:val="00B46602"/>
    <w:rsid w:val="00C61728"/>
    <w:rsid w:val="00C95910"/>
    <w:rsid w:val="00CA1A88"/>
    <w:rsid w:val="00CC77AF"/>
    <w:rsid w:val="00D5434A"/>
    <w:rsid w:val="00D911DA"/>
    <w:rsid w:val="00DA18EA"/>
    <w:rsid w:val="00DB6449"/>
    <w:rsid w:val="00DC79F3"/>
    <w:rsid w:val="00DE1EE1"/>
    <w:rsid w:val="00DF7FB7"/>
    <w:rsid w:val="00E8276A"/>
    <w:rsid w:val="00EB3711"/>
    <w:rsid w:val="00FC7E9D"/>
    <w:rsid w:val="00FF6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9061872"/>
  <w15:chartTrackingRefBased/>
  <w15:docId w15:val="{20F0FCE8-68C1-44E0-B608-D563575CC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20D"/>
    <w:pPr>
      <w:spacing w:line="256" w:lineRule="auto"/>
    </w:pPr>
  </w:style>
  <w:style w:type="paragraph" w:styleId="Heading1">
    <w:name w:val="heading 1"/>
    <w:basedOn w:val="Normal"/>
    <w:next w:val="Normal"/>
    <w:link w:val="Heading1Char"/>
    <w:uiPriority w:val="9"/>
    <w:qFormat/>
    <w:rsid w:val="004C6150"/>
    <w:pPr>
      <w:outlineLvl w:val="0"/>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150"/>
    <w:rPr>
      <w:rFonts w:ascii="Times New Roman" w:hAnsi="Times New Roman" w:cs="Times New Roman"/>
      <w:b/>
      <w:bCs/>
    </w:rPr>
  </w:style>
  <w:style w:type="paragraph" w:styleId="Header">
    <w:name w:val="header"/>
    <w:basedOn w:val="Normal"/>
    <w:link w:val="HeaderChar"/>
    <w:uiPriority w:val="99"/>
    <w:unhideWhenUsed/>
    <w:rsid w:val="00A819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9D7"/>
  </w:style>
  <w:style w:type="paragraph" w:styleId="Footer">
    <w:name w:val="footer"/>
    <w:basedOn w:val="Normal"/>
    <w:link w:val="FooterChar"/>
    <w:uiPriority w:val="99"/>
    <w:unhideWhenUsed/>
    <w:rsid w:val="00A819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9D7"/>
  </w:style>
  <w:style w:type="table" w:styleId="TableGrid">
    <w:name w:val="Table Grid"/>
    <w:basedOn w:val="TableNormal"/>
    <w:uiPriority w:val="39"/>
    <w:rsid w:val="00A81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24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2</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Fort Hays State University</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&amp;tecs.cartuser</dc:creator>
  <cp:keywords/>
  <dc:description/>
  <cp:lastModifiedBy>Matthew Boyea</cp:lastModifiedBy>
  <cp:revision>9</cp:revision>
  <dcterms:created xsi:type="dcterms:W3CDTF">2022-02-08T22:15:00Z</dcterms:created>
  <dcterms:modified xsi:type="dcterms:W3CDTF">2022-02-15T22:56:00Z</dcterms:modified>
</cp:coreProperties>
</file>