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5C3634" w14:textId="77777777" w:rsidR="008F786F" w:rsidRDefault="008F786F" w:rsidP="008F786F">
      <w:pPr>
        <w:jc w:val="center"/>
        <w:rPr>
          <w:b/>
          <w:bCs/>
          <w:sz w:val="32"/>
          <w:szCs w:val="32"/>
          <w:lang w:val="fr-FR"/>
        </w:rPr>
      </w:pPr>
      <w:r w:rsidRPr="008F786F">
        <w:rPr>
          <w:b/>
          <w:bCs/>
          <w:sz w:val="32"/>
          <w:szCs w:val="32"/>
          <w:lang w:val="fr-FR"/>
        </w:rPr>
        <w:t>Ecological Impact – Rugby Vision</w:t>
      </w:r>
    </w:p>
    <w:p w14:paraId="5E6DB122" w14:textId="77777777" w:rsidR="008F786F" w:rsidRDefault="008F786F" w:rsidP="008F786F">
      <w:pPr>
        <w:jc w:val="center"/>
        <w:rPr>
          <w:b/>
          <w:bCs/>
          <w:sz w:val="32"/>
          <w:szCs w:val="32"/>
          <w:lang w:val="fr-FR"/>
        </w:rPr>
      </w:pPr>
    </w:p>
    <w:p w14:paraId="2ADD402C" w14:textId="77777777" w:rsidR="008F786F" w:rsidRPr="008F786F" w:rsidRDefault="008F786F" w:rsidP="008F786F">
      <w:pPr>
        <w:rPr>
          <w:b/>
          <w:bCs/>
          <w:lang w:val="fr-FR"/>
        </w:rPr>
      </w:pPr>
      <w:r w:rsidRPr="008F786F">
        <w:rPr>
          <w:b/>
          <w:bCs/>
          <w:lang w:val="fr-FR"/>
        </w:rPr>
        <w:t>Unité fonctionnelle</w:t>
      </w:r>
    </w:p>
    <w:p w14:paraId="04F39042" w14:textId="77777777" w:rsidR="008F786F" w:rsidRPr="008F786F" w:rsidRDefault="008F786F" w:rsidP="008F786F">
      <w:pPr>
        <w:numPr>
          <w:ilvl w:val="0"/>
          <w:numId w:val="2"/>
        </w:numPr>
        <w:rPr>
          <w:lang w:val="fr-FR"/>
        </w:rPr>
      </w:pPr>
      <w:r w:rsidRPr="008F786F">
        <w:rPr>
          <w:b/>
          <w:bCs/>
          <w:lang w:val="fr-FR"/>
        </w:rPr>
        <w:t>Unité fonctionnelle</w:t>
      </w:r>
      <w:r w:rsidRPr="008F786F">
        <w:rPr>
          <w:lang w:val="fr-FR"/>
        </w:rPr>
        <w:t xml:space="preserve"> : une vidéo d’entraînement d’une durée moyenne de 15 minutes.</w:t>
      </w:r>
    </w:p>
    <w:p w14:paraId="0EF1F744" w14:textId="77777777" w:rsidR="008F786F" w:rsidRPr="008F786F" w:rsidRDefault="008F786F" w:rsidP="008F786F">
      <w:pPr>
        <w:numPr>
          <w:ilvl w:val="0"/>
          <w:numId w:val="2"/>
        </w:numPr>
        <w:rPr>
          <w:lang w:val="fr-FR"/>
        </w:rPr>
      </w:pPr>
      <w:r w:rsidRPr="008F786F">
        <w:rPr>
          <w:b/>
          <w:bCs/>
          <w:lang w:val="fr-FR"/>
        </w:rPr>
        <w:t>Fréquence de traitement</w:t>
      </w:r>
      <w:r w:rsidRPr="008F786F">
        <w:rPr>
          <w:lang w:val="fr-FR"/>
        </w:rPr>
        <w:t xml:space="preserve"> : deux vidéos par semaine.</w:t>
      </w:r>
    </w:p>
    <w:p w14:paraId="73A7A386" w14:textId="2074DA9A" w:rsidR="008F786F" w:rsidRPr="008F786F" w:rsidRDefault="008F786F" w:rsidP="008F786F">
      <w:pPr>
        <w:numPr>
          <w:ilvl w:val="0"/>
          <w:numId w:val="2"/>
        </w:numPr>
        <w:rPr>
          <w:lang w:val="fr-FR"/>
        </w:rPr>
      </w:pPr>
      <w:r w:rsidRPr="008F786F">
        <w:rPr>
          <w:b/>
          <w:bCs/>
          <w:lang w:val="fr-FR"/>
        </w:rPr>
        <w:t>Qualité des vidéos</w:t>
      </w:r>
      <w:r w:rsidRPr="008F786F">
        <w:rPr>
          <w:lang w:val="fr-FR"/>
        </w:rPr>
        <w:t xml:space="preserve"> : qualité </w:t>
      </w:r>
      <w:r>
        <w:rPr>
          <w:lang w:val="fr-FR"/>
        </w:rPr>
        <w:t>médiocre</w:t>
      </w:r>
      <w:r w:rsidRPr="008F786F">
        <w:rPr>
          <w:lang w:val="fr-FR"/>
        </w:rPr>
        <w:t>, un seul point de vue.</w:t>
      </w:r>
    </w:p>
    <w:p w14:paraId="013931E3" w14:textId="01642B80" w:rsidR="008F786F" w:rsidRPr="008F786F" w:rsidRDefault="008F786F" w:rsidP="008F786F">
      <w:pPr>
        <w:numPr>
          <w:ilvl w:val="0"/>
          <w:numId w:val="2"/>
        </w:numPr>
        <w:rPr>
          <w:lang w:val="fr-FR"/>
        </w:rPr>
      </w:pPr>
      <w:r w:rsidRPr="008F786F">
        <w:rPr>
          <w:b/>
          <w:bCs/>
          <w:lang w:val="fr-FR"/>
        </w:rPr>
        <w:t>Plateformes utilisées</w:t>
      </w:r>
      <w:r w:rsidRPr="008F786F">
        <w:rPr>
          <w:lang w:val="fr-FR"/>
        </w:rPr>
        <w:t xml:space="preserve"> : ordinateur personnel (</w:t>
      </w:r>
      <w:r>
        <w:rPr>
          <w:lang w:val="fr-FR"/>
        </w:rPr>
        <w:t>détection de ballon</w:t>
      </w:r>
      <w:r w:rsidRPr="008F786F">
        <w:rPr>
          <w:lang w:val="fr-FR"/>
        </w:rPr>
        <w:t>) et Google Colab (</w:t>
      </w:r>
      <w:r>
        <w:rPr>
          <w:lang w:val="fr-FR"/>
        </w:rPr>
        <w:t>détection de terrain</w:t>
      </w:r>
      <w:r w:rsidRPr="008F786F">
        <w:rPr>
          <w:lang w:val="fr-FR"/>
        </w:rPr>
        <w:t>).</w:t>
      </w:r>
    </w:p>
    <w:p w14:paraId="0A3B7BA7" w14:textId="77777777" w:rsidR="008F786F" w:rsidRPr="008F786F" w:rsidRDefault="00293CDA" w:rsidP="008F786F">
      <w:pPr>
        <w:rPr>
          <w:lang w:val="fr-FR"/>
        </w:rPr>
      </w:pPr>
      <w:r>
        <w:rPr>
          <w:lang w:val="fr-FR"/>
        </w:rPr>
        <w:pict w14:anchorId="4FAC0AFA">
          <v:rect id="_x0000_i1025" style="width:0;height:1.5pt" o:hralign="center" o:hrstd="t" o:hr="t" fillcolor="#a0a0a0" stroked="f"/>
        </w:pict>
      </w:r>
    </w:p>
    <w:p w14:paraId="27037343" w14:textId="77777777" w:rsidR="008F786F" w:rsidRPr="008F786F" w:rsidRDefault="008F786F" w:rsidP="008F786F">
      <w:pPr>
        <w:rPr>
          <w:b/>
          <w:bCs/>
          <w:lang w:val="fr-FR"/>
        </w:rPr>
      </w:pPr>
      <w:r w:rsidRPr="008F786F">
        <w:rPr>
          <w:b/>
          <w:bCs/>
          <w:lang w:val="fr-FR"/>
        </w:rPr>
        <w:t>3. Analyse des ressources consommées</w:t>
      </w:r>
    </w:p>
    <w:p w14:paraId="4A699C28" w14:textId="77777777" w:rsidR="008F786F" w:rsidRPr="008F786F" w:rsidRDefault="008F786F" w:rsidP="008F786F">
      <w:pPr>
        <w:rPr>
          <w:b/>
          <w:bCs/>
          <w:lang w:val="fr-FR"/>
        </w:rPr>
      </w:pPr>
      <w:r w:rsidRPr="008F786F">
        <w:rPr>
          <w:b/>
          <w:bCs/>
          <w:lang w:val="fr-FR"/>
        </w:rPr>
        <w:t>3.1 Temps de traitement</w:t>
      </w:r>
    </w:p>
    <w:p w14:paraId="50987F50" w14:textId="50B8259A" w:rsidR="008F786F" w:rsidRPr="008F786F" w:rsidRDefault="00DA41EB" w:rsidP="008F786F">
      <w:pPr>
        <w:numPr>
          <w:ilvl w:val="0"/>
          <w:numId w:val="3"/>
        </w:numPr>
        <w:rPr>
          <w:lang w:val="fr-FR"/>
        </w:rPr>
      </w:pPr>
      <w:r w:rsidRPr="008F786F">
        <w:rPr>
          <w:b/>
          <w:bCs/>
          <w:lang w:val="fr-FR"/>
        </w:rPr>
        <w:t>Temps moyen d’analyse par vidéo en local</w:t>
      </w:r>
      <w:r>
        <w:rPr>
          <w:lang w:val="fr-FR"/>
        </w:rPr>
        <w:t xml:space="preserve"> </w:t>
      </w:r>
      <w:r>
        <w:rPr>
          <w:b/>
          <w:bCs/>
          <w:lang w:val="fr-FR"/>
        </w:rPr>
        <w:t xml:space="preserve">détection ballon </w:t>
      </w:r>
      <w:r w:rsidR="008F786F" w:rsidRPr="008F786F">
        <w:rPr>
          <w:lang w:val="fr-FR"/>
        </w:rPr>
        <w:t>: 30 minutes</w:t>
      </w:r>
    </w:p>
    <w:p w14:paraId="0558FAE1" w14:textId="2FE4846C" w:rsidR="008F786F" w:rsidRDefault="008F786F" w:rsidP="008F786F">
      <w:pPr>
        <w:numPr>
          <w:ilvl w:val="0"/>
          <w:numId w:val="3"/>
        </w:numPr>
        <w:rPr>
          <w:lang w:val="fr-FR"/>
        </w:rPr>
      </w:pPr>
      <w:r w:rsidRPr="008F786F">
        <w:rPr>
          <w:b/>
          <w:bCs/>
          <w:lang w:val="fr-FR"/>
        </w:rPr>
        <w:t xml:space="preserve">Temps moyen d’entraînement </w:t>
      </w:r>
      <w:r w:rsidR="00DA41EB">
        <w:rPr>
          <w:b/>
          <w:bCs/>
          <w:lang w:val="fr-FR"/>
        </w:rPr>
        <w:t>modèle détection poteaux</w:t>
      </w:r>
      <w:r w:rsidRPr="008F786F">
        <w:rPr>
          <w:lang w:val="fr-FR"/>
        </w:rPr>
        <w:t xml:space="preserve"> : </w:t>
      </w:r>
      <w:r w:rsidR="00DA41EB">
        <w:rPr>
          <w:lang w:val="fr-FR"/>
        </w:rPr>
        <w:t>45 minutes</w:t>
      </w:r>
    </w:p>
    <w:p w14:paraId="2B695421" w14:textId="3DFEE10E" w:rsidR="00DA41EB" w:rsidRDefault="00DA41EB" w:rsidP="008F786F">
      <w:pPr>
        <w:numPr>
          <w:ilvl w:val="0"/>
          <w:numId w:val="3"/>
        </w:numPr>
        <w:rPr>
          <w:lang w:val="fr-FR"/>
        </w:rPr>
      </w:pPr>
      <w:r w:rsidRPr="008F786F">
        <w:rPr>
          <w:b/>
          <w:bCs/>
          <w:lang w:val="fr-FR"/>
        </w:rPr>
        <w:t>Temps moyen d’analyse par vidéo en local</w:t>
      </w:r>
      <w:r>
        <w:rPr>
          <w:lang w:val="fr-FR"/>
        </w:rPr>
        <w:t xml:space="preserve"> </w:t>
      </w:r>
      <w:r>
        <w:rPr>
          <w:b/>
          <w:bCs/>
          <w:lang w:val="fr-FR"/>
        </w:rPr>
        <w:t xml:space="preserve">détection poteaux : </w:t>
      </w:r>
      <w:r>
        <w:rPr>
          <w:lang w:val="fr-FR"/>
        </w:rPr>
        <w:t>20 min environ</w:t>
      </w:r>
    </w:p>
    <w:p w14:paraId="69399CEC" w14:textId="3D4F6B4B" w:rsidR="00DA41EB" w:rsidRDefault="00DA41EB" w:rsidP="00DA41EB">
      <w:pPr>
        <w:numPr>
          <w:ilvl w:val="0"/>
          <w:numId w:val="3"/>
        </w:numPr>
        <w:rPr>
          <w:lang w:val="fr-FR"/>
        </w:rPr>
      </w:pPr>
      <w:r w:rsidRPr="008F786F">
        <w:rPr>
          <w:b/>
          <w:bCs/>
          <w:lang w:val="fr-FR"/>
        </w:rPr>
        <w:t xml:space="preserve">Temps moyen d’entraînement </w:t>
      </w:r>
      <w:r>
        <w:rPr>
          <w:b/>
          <w:bCs/>
          <w:lang w:val="fr-FR"/>
        </w:rPr>
        <w:t>modèle détection terrain</w:t>
      </w:r>
      <w:r w:rsidRPr="008F786F">
        <w:rPr>
          <w:lang w:val="fr-FR"/>
        </w:rPr>
        <w:t xml:space="preserve"> :</w:t>
      </w:r>
      <w:r>
        <w:rPr>
          <w:lang w:val="fr-FR"/>
        </w:rPr>
        <w:t xml:space="preserve"> 1 heure</w:t>
      </w:r>
    </w:p>
    <w:p w14:paraId="72077112" w14:textId="43875784" w:rsidR="00DA41EB" w:rsidRDefault="00DA41EB" w:rsidP="00DA41EB">
      <w:pPr>
        <w:numPr>
          <w:ilvl w:val="0"/>
          <w:numId w:val="3"/>
        </w:numPr>
        <w:rPr>
          <w:lang w:val="fr-FR"/>
        </w:rPr>
      </w:pPr>
      <w:r w:rsidRPr="008F786F">
        <w:rPr>
          <w:b/>
          <w:bCs/>
          <w:lang w:val="fr-FR"/>
        </w:rPr>
        <w:t>Temps moyen d’analyse par vidéo en local</w:t>
      </w:r>
      <w:r>
        <w:rPr>
          <w:lang w:val="fr-FR"/>
        </w:rPr>
        <w:t xml:space="preserve"> </w:t>
      </w:r>
      <w:r>
        <w:rPr>
          <w:b/>
          <w:bCs/>
          <w:lang w:val="fr-FR"/>
        </w:rPr>
        <w:t xml:space="preserve">détection poteaux : </w:t>
      </w:r>
    </w:p>
    <w:p w14:paraId="28613E4C" w14:textId="202D0052" w:rsidR="00DA41EB" w:rsidRPr="008F786F" w:rsidRDefault="00DA41EB" w:rsidP="00DA41EB">
      <w:pPr>
        <w:numPr>
          <w:ilvl w:val="0"/>
          <w:numId w:val="3"/>
        </w:numPr>
        <w:rPr>
          <w:lang w:val="fr-FR"/>
        </w:rPr>
      </w:pPr>
      <w:r>
        <w:rPr>
          <w:lang w:val="fr-FR"/>
        </w:rPr>
        <w:t>Temps initial entrainement : 2h</w:t>
      </w:r>
    </w:p>
    <w:p w14:paraId="419D42E9" w14:textId="4E84C760" w:rsidR="008F786F" w:rsidRPr="008F786F" w:rsidRDefault="008F786F" w:rsidP="008F786F">
      <w:pPr>
        <w:numPr>
          <w:ilvl w:val="0"/>
          <w:numId w:val="3"/>
        </w:numPr>
        <w:rPr>
          <w:lang w:val="fr-FR"/>
        </w:rPr>
      </w:pPr>
      <w:r w:rsidRPr="008F786F">
        <w:rPr>
          <w:b/>
          <w:bCs/>
          <w:lang w:val="fr-FR"/>
        </w:rPr>
        <w:t>Temps total par semaine</w:t>
      </w:r>
      <w:r w:rsidRPr="008F786F">
        <w:rPr>
          <w:lang w:val="fr-FR"/>
        </w:rPr>
        <w:t xml:space="preserve"> : 1 heure 30 minutes (pour 2 vidéos</w:t>
      </w:r>
      <w:r w:rsidR="00DA41EB">
        <w:rPr>
          <w:lang w:val="fr-FR"/>
        </w:rPr>
        <w:t>)</w:t>
      </w:r>
    </w:p>
    <w:p w14:paraId="491CAED3" w14:textId="77777777" w:rsidR="008F786F" w:rsidRPr="008F786F" w:rsidRDefault="008F786F" w:rsidP="008F786F">
      <w:pPr>
        <w:rPr>
          <w:b/>
          <w:bCs/>
          <w:lang w:val="fr-FR"/>
        </w:rPr>
      </w:pPr>
      <w:r w:rsidRPr="008F786F">
        <w:rPr>
          <w:b/>
          <w:bCs/>
          <w:lang w:val="fr-FR"/>
        </w:rPr>
        <w:t>3.2 Consommation énergétique</w:t>
      </w:r>
    </w:p>
    <w:p w14:paraId="6C6BA7BF" w14:textId="77777777" w:rsidR="008F786F" w:rsidRPr="0029280D" w:rsidRDefault="008F786F" w:rsidP="008F786F">
      <w:pPr>
        <w:numPr>
          <w:ilvl w:val="0"/>
          <w:numId w:val="4"/>
        </w:numPr>
        <w:rPr>
          <w:lang w:val="fr-FR"/>
        </w:rPr>
      </w:pPr>
      <w:r w:rsidRPr="008F786F">
        <w:rPr>
          <w:b/>
          <w:bCs/>
          <w:lang w:val="fr-FR"/>
        </w:rPr>
        <w:t>Consommation en local</w:t>
      </w:r>
    </w:p>
    <w:p w14:paraId="610E16E4" w14:textId="7DBF17EE" w:rsidR="0029280D" w:rsidRPr="0029280D" w:rsidRDefault="00820F59" w:rsidP="0029280D">
      <w:pPr>
        <w:pStyle w:val="Paragraphedeliste"/>
        <w:numPr>
          <w:ilvl w:val="1"/>
          <w:numId w:val="11"/>
        </w:numPr>
        <w:rPr>
          <w:lang w:val="fr-FR"/>
        </w:rPr>
      </w:pPr>
      <w:r>
        <w:rPr>
          <w:lang w:val="fr-FR"/>
        </w:rPr>
        <w:t>Détection de ballon</w:t>
      </w:r>
    </w:p>
    <w:p w14:paraId="2B6FBB00" w14:textId="7D0D37CD" w:rsidR="00A10C91" w:rsidRDefault="004F2134" w:rsidP="004F2134">
      <w:pPr>
        <w:ind w:left="360"/>
        <w:rPr>
          <w:lang w:val="fr-FR"/>
        </w:rPr>
      </w:pPr>
      <w:r w:rsidRPr="004F2134">
        <w:rPr>
          <w:lang w:val="fr-FR"/>
        </w:rPr>
        <w:t>Utilisation</w:t>
      </w:r>
      <w:r>
        <w:rPr>
          <w:lang w:val="fr-FR"/>
        </w:rPr>
        <w:t xml:space="preserve"> de</w:t>
      </w:r>
      <w:r w:rsidRPr="004F2134">
        <w:rPr>
          <w:lang w:val="fr-FR"/>
        </w:rPr>
        <w:t xml:space="preserve"> powercfg /energy</w:t>
      </w:r>
      <w:r>
        <w:rPr>
          <w:lang w:val="fr-FR"/>
        </w:rPr>
        <w:t xml:space="preserve"> sous PowerShell Admin pour récupérer la consommation CPU</w:t>
      </w:r>
      <w:r w:rsidR="00521DB7">
        <w:rPr>
          <w:lang w:val="fr-FR"/>
        </w:rPr>
        <w:t xml:space="preserve"> pendant l’exécution du code. =&gt; Consommation CPU moyenne 30</w:t>
      </w:r>
      <w:r w:rsidR="00DD493F">
        <w:rPr>
          <w:lang w:val="fr-FR"/>
        </w:rPr>
        <w:t>.60</w:t>
      </w:r>
      <w:r w:rsidR="00521DB7">
        <w:rPr>
          <w:lang w:val="fr-FR"/>
        </w:rPr>
        <w:t xml:space="preserve">% </w:t>
      </w:r>
      <w:r w:rsidR="001A5E22">
        <w:rPr>
          <w:lang w:val="fr-FR"/>
        </w:rPr>
        <w:t>pour un CPU de 15W</w:t>
      </w:r>
      <w:r w:rsidR="007F3675">
        <w:rPr>
          <w:lang w:val="fr-FR"/>
        </w:rPr>
        <w:t xml:space="preserve"> =&gt; 15W * </w:t>
      </w:r>
      <w:r w:rsidR="00DD493F">
        <w:rPr>
          <w:lang w:val="fr-FR"/>
        </w:rPr>
        <w:t>30.60% = 4.59W</w:t>
      </w:r>
      <w:r w:rsidR="00551EA4">
        <w:rPr>
          <w:lang w:val="fr-FR"/>
        </w:rPr>
        <w:t xml:space="preserve">. </w:t>
      </w:r>
    </w:p>
    <w:p w14:paraId="5931CCE5" w14:textId="569D2790" w:rsidR="009F1EA6" w:rsidRPr="004F2134" w:rsidRDefault="009F1EA6" w:rsidP="004F2134">
      <w:pPr>
        <w:ind w:left="360"/>
        <w:rPr>
          <w:lang w:val="fr-FR"/>
        </w:rPr>
      </w:pPr>
      <w:r>
        <w:rPr>
          <w:lang w:val="fr-FR"/>
        </w:rPr>
        <w:t>Ajout des autres composants : 4.59W + 15W = 19</w:t>
      </w:r>
      <w:r w:rsidR="00743F6C">
        <w:rPr>
          <w:lang w:val="fr-FR"/>
        </w:rPr>
        <w:t>.</w:t>
      </w:r>
      <w:r>
        <w:rPr>
          <w:lang w:val="fr-FR"/>
        </w:rPr>
        <w:t>59</w:t>
      </w:r>
      <w:r w:rsidR="006A3B8B">
        <w:rPr>
          <w:lang w:val="fr-FR"/>
        </w:rPr>
        <w:t xml:space="preserve"> </w:t>
      </w:r>
      <w:r>
        <w:rPr>
          <w:lang w:val="fr-FR"/>
        </w:rPr>
        <w:t xml:space="preserve">W. =&gt; </w:t>
      </w:r>
      <w:r w:rsidR="006A3B8B">
        <w:rPr>
          <w:lang w:val="fr-FR"/>
        </w:rPr>
        <w:t>0.3265 Wh</w:t>
      </w:r>
    </w:p>
    <w:p w14:paraId="790F3515" w14:textId="02355110" w:rsidR="008F786F" w:rsidRPr="008F786F" w:rsidRDefault="008F786F" w:rsidP="008F786F">
      <w:pPr>
        <w:numPr>
          <w:ilvl w:val="1"/>
          <w:numId w:val="4"/>
        </w:numPr>
        <w:rPr>
          <w:lang w:val="fr-FR"/>
        </w:rPr>
      </w:pPr>
      <w:r w:rsidRPr="008F786F">
        <w:rPr>
          <w:b/>
          <w:bCs/>
          <w:lang w:val="fr-FR"/>
        </w:rPr>
        <w:t>Puissance moyenne d'un ordinateur personnel</w:t>
      </w:r>
      <w:r w:rsidRPr="008F786F">
        <w:rPr>
          <w:lang w:val="fr-FR"/>
        </w:rPr>
        <w:t xml:space="preserve"> : </w:t>
      </w:r>
      <w:r w:rsidR="003D6ACC">
        <w:rPr>
          <w:lang w:val="fr-FR"/>
        </w:rPr>
        <w:t>19.59W</w:t>
      </w:r>
    </w:p>
    <w:p w14:paraId="577459A5" w14:textId="29C35C6A" w:rsidR="008F786F" w:rsidRPr="008F786F" w:rsidRDefault="008F786F" w:rsidP="008F786F">
      <w:pPr>
        <w:numPr>
          <w:ilvl w:val="1"/>
          <w:numId w:val="4"/>
        </w:numPr>
        <w:rPr>
          <w:lang w:val="fr-FR"/>
        </w:rPr>
      </w:pPr>
      <w:r w:rsidRPr="008F786F">
        <w:rPr>
          <w:b/>
          <w:bCs/>
          <w:lang w:val="fr-FR"/>
        </w:rPr>
        <w:t>Consommation énergétique par vidéo</w:t>
      </w:r>
      <w:r w:rsidRPr="008F786F">
        <w:rPr>
          <w:lang w:val="fr-FR"/>
        </w:rPr>
        <w:t xml:space="preserve"> : </w:t>
      </w:r>
      <w:r w:rsidR="003D6ACC">
        <w:rPr>
          <w:lang w:val="fr-FR"/>
        </w:rPr>
        <w:t>0.3265 Wh</w:t>
      </w:r>
    </w:p>
    <w:p w14:paraId="259FE1E4" w14:textId="2A4806A7" w:rsidR="008F786F" w:rsidRPr="008F786F" w:rsidRDefault="008F786F" w:rsidP="008F786F">
      <w:pPr>
        <w:numPr>
          <w:ilvl w:val="1"/>
          <w:numId w:val="4"/>
        </w:numPr>
        <w:rPr>
          <w:lang w:val="fr-FR"/>
        </w:rPr>
      </w:pPr>
      <w:r w:rsidRPr="008F786F">
        <w:rPr>
          <w:b/>
          <w:bCs/>
          <w:lang w:val="fr-FR"/>
        </w:rPr>
        <w:t>Consommation hebdomadaire en local</w:t>
      </w:r>
      <w:r w:rsidRPr="008F786F">
        <w:rPr>
          <w:lang w:val="fr-FR"/>
        </w:rPr>
        <w:t xml:space="preserve"> : </w:t>
      </w:r>
      <w:r w:rsidR="008E19DC">
        <w:rPr>
          <w:lang w:val="fr-FR"/>
        </w:rPr>
        <w:t xml:space="preserve">*1.5 = </w:t>
      </w:r>
      <w:r w:rsidR="00685E75">
        <w:rPr>
          <w:lang w:val="fr-FR"/>
        </w:rPr>
        <w:t>0.49</w:t>
      </w:r>
      <w:r w:rsidR="00AF00CD">
        <w:rPr>
          <w:lang w:val="fr-FR"/>
        </w:rPr>
        <w:t>W</w:t>
      </w:r>
    </w:p>
    <w:p w14:paraId="01A99E3B" w14:textId="77777777" w:rsidR="008F786F" w:rsidRPr="008F786F" w:rsidRDefault="008F786F" w:rsidP="008F786F">
      <w:pPr>
        <w:numPr>
          <w:ilvl w:val="0"/>
          <w:numId w:val="4"/>
        </w:numPr>
        <w:rPr>
          <w:lang w:val="fr-FR"/>
        </w:rPr>
      </w:pPr>
      <w:r w:rsidRPr="008F786F">
        <w:rPr>
          <w:b/>
          <w:bCs/>
          <w:lang w:val="fr-FR"/>
        </w:rPr>
        <w:t>Consommation via Google Colab</w:t>
      </w:r>
    </w:p>
    <w:p w14:paraId="6327EBF6" w14:textId="77777777" w:rsidR="008F786F" w:rsidRPr="008F786F" w:rsidRDefault="008F786F" w:rsidP="008F786F">
      <w:pPr>
        <w:numPr>
          <w:ilvl w:val="1"/>
          <w:numId w:val="4"/>
        </w:numPr>
        <w:rPr>
          <w:lang w:val="fr-FR"/>
        </w:rPr>
      </w:pPr>
      <w:r w:rsidRPr="008F786F">
        <w:rPr>
          <w:b/>
          <w:bCs/>
          <w:lang w:val="fr-FR"/>
        </w:rPr>
        <w:t>Puissance moyenne d'un GPU T4</w:t>
      </w:r>
      <w:r w:rsidRPr="008F786F">
        <w:rPr>
          <w:lang w:val="fr-FR"/>
        </w:rPr>
        <w:t xml:space="preserve"> : 300W.</w:t>
      </w:r>
    </w:p>
    <w:p w14:paraId="0D9434DB" w14:textId="77777777" w:rsidR="008F786F" w:rsidRPr="008F786F" w:rsidRDefault="008F786F" w:rsidP="008F786F">
      <w:pPr>
        <w:numPr>
          <w:ilvl w:val="1"/>
          <w:numId w:val="4"/>
        </w:numPr>
        <w:rPr>
          <w:lang w:val="fr-FR"/>
        </w:rPr>
      </w:pPr>
      <w:r w:rsidRPr="008F786F">
        <w:rPr>
          <w:b/>
          <w:bCs/>
          <w:lang w:val="fr-FR"/>
        </w:rPr>
        <w:t>Consommation par session d’entraînement</w:t>
      </w:r>
      <w:r w:rsidRPr="008F786F">
        <w:rPr>
          <w:lang w:val="fr-FR"/>
        </w:rPr>
        <w:t xml:space="preserve"> : </w:t>
      </w:r>
    </w:p>
    <w:p w14:paraId="09BC7780" w14:textId="77777777" w:rsidR="008F786F" w:rsidRPr="008F786F" w:rsidRDefault="008F786F" w:rsidP="008F786F">
      <w:pPr>
        <w:numPr>
          <w:ilvl w:val="1"/>
          <w:numId w:val="4"/>
        </w:numPr>
        <w:rPr>
          <w:lang w:val="fr-FR"/>
        </w:rPr>
      </w:pPr>
      <w:r w:rsidRPr="008F786F">
        <w:rPr>
          <w:b/>
          <w:bCs/>
          <w:lang w:val="fr-FR"/>
        </w:rPr>
        <w:t>Consommation hebdomadaire via Colab</w:t>
      </w:r>
      <w:r w:rsidRPr="008F786F">
        <w:rPr>
          <w:lang w:val="fr-FR"/>
        </w:rPr>
        <w:t xml:space="preserve"> : </w:t>
      </w:r>
    </w:p>
    <w:p w14:paraId="1E4116FC" w14:textId="77777777" w:rsidR="008F786F" w:rsidRPr="008F786F" w:rsidRDefault="008F786F" w:rsidP="008F786F">
      <w:pPr>
        <w:rPr>
          <w:b/>
          <w:bCs/>
          <w:lang w:val="fr-FR"/>
        </w:rPr>
      </w:pPr>
      <w:r w:rsidRPr="008F786F">
        <w:rPr>
          <w:b/>
          <w:bCs/>
          <w:lang w:val="fr-FR"/>
        </w:rPr>
        <w:lastRenderedPageBreak/>
        <w:t>3.3 Émissions carbone associées</w:t>
      </w:r>
    </w:p>
    <w:p w14:paraId="421B7ED7" w14:textId="77777777" w:rsidR="008F786F" w:rsidRPr="008F786F" w:rsidRDefault="008F786F" w:rsidP="008F786F">
      <w:pPr>
        <w:numPr>
          <w:ilvl w:val="0"/>
          <w:numId w:val="5"/>
        </w:numPr>
        <w:rPr>
          <w:lang w:val="fr-FR"/>
        </w:rPr>
      </w:pPr>
      <w:r w:rsidRPr="008F786F">
        <w:rPr>
          <w:b/>
          <w:bCs/>
          <w:lang w:val="fr-FR"/>
        </w:rPr>
        <w:t>Facteur d’émission standard</w:t>
      </w:r>
      <w:r w:rsidRPr="008F786F">
        <w:rPr>
          <w:lang w:val="fr-FR"/>
        </w:rPr>
        <w:t xml:space="preserve"> (Europe) : 300 gCO₂e/kWh.</w:t>
      </w:r>
    </w:p>
    <w:p w14:paraId="33DDC7E9" w14:textId="77777777" w:rsidR="008F786F" w:rsidRPr="008F786F" w:rsidRDefault="008F786F" w:rsidP="008F786F">
      <w:pPr>
        <w:numPr>
          <w:ilvl w:val="0"/>
          <w:numId w:val="6"/>
        </w:numPr>
        <w:rPr>
          <w:lang w:val="fr-FR"/>
        </w:rPr>
      </w:pPr>
      <w:r w:rsidRPr="008F786F">
        <w:rPr>
          <w:b/>
          <w:bCs/>
          <w:lang w:val="fr-FR"/>
        </w:rPr>
        <w:t>Emissions en local</w:t>
      </w:r>
      <w:r w:rsidRPr="008F786F">
        <w:rPr>
          <w:lang w:val="fr-FR"/>
        </w:rPr>
        <w:t xml:space="preserve"> : </w:t>
      </w:r>
    </w:p>
    <w:p w14:paraId="5E4B0C43" w14:textId="77777777" w:rsidR="008F786F" w:rsidRPr="008F786F" w:rsidRDefault="008F786F" w:rsidP="008F786F">
      <w:pPr>
        <w:numPr>
          <w:ilvl w:val="0"/>
          <w:numId w:val="6"/>
        </w:numPr>
        <w:rPr>
          <w:lang w:val="fr-FR"/>
        </w:rPr>
      </w:pPr>
      <w:r w:rsidRPr="008F786F">
        <w:rPr>
          <w:b/>
          <w:bCs/>
          <w:lang w:val="fr-FR"/>
        </w:rPr>
        <w:t>Emissions via Google Colab</w:t>
      </w:r>
      <w:r w:rsidRPr="008F786F">
        <w:rPr>
          <w:lang w:val="fr-FR"/>
        </w:rPr>
        <w:t xml:space="preserve"> : </w:t>
      </w:r>
    </w:p>
    <w:p w14:paraId="00223F49" w14:textId="77777777" w:rsidR="008F786F" w:rsidRPr="008F786F" w:rsidRDefault="008F786F" w:rsidP="008F786F">
      <w:pPr>
        <w:rPr>
          <w:b/>
          <w:bCs/>
          <w:lang w:val="fr-FR"/>
        </w:rPr>
      </w:pPr>
      <w:r w:rsidRPr="008F786F">
        <w:rPr>
          <w:b/>
          <w:bCs/>
          <w:lang w:val="fr-FR"/>
        </w:rPr>
        <w:t>3.4 Comparaisons d’équivalences carbone</w:t>
      </w:r>
    </w:p>
    <w:p w14:paraId="3CE277EF" w14:textId="77777777" w:rsidR="008F786F" w:rsidRPr="008F786F" w:rsidRDefault="008F786F" w:rsidP="008F786F">
      <w:pPr>
        <w:numPr>
          <w:ilvl w:val="0"/>
          <w:numId w:val="7"/>
        </w:numPr>
        <w:rPr>
          <w:lang w:val="fr-FR"/>
        </w:rPr>
      </w:pPr>
      <w:r w:rsidRPr="008F786F">
        <w:rPr>
          <w:b/>
          <w:bCs/>
          <w:lang w:val="fr-FR"/>
        </w:rPr>
        <w:t>Emissions annuelles (local)</w:t>
      </w:r>
      <w:r w:rsidRPr="008F786F">
        <w:rPr>
          <w:lang w:val="fr-FR"/>
        </w:rPr>
        <w:t xml:space="preserve"> : Équivalent à environ </w:t>
      </w:r>
      <w:r w:rsidRPr="008F786F">
        <w:rPr>
          <w:b/>
          <w:bCs/>
          <w:lang w:val="fr-FR"/>
        </w:rPr>
        <w:t>8 km en voiture</w:t>
      </w:r>
      <w:r w:rsidRPr="008F786F">
        <w:rPr>
          <w:lang w:val="fr-FR"/>
        </w:rPr>
        <w:t xml:space="preserve"> (130 gCO₂e/km).</w:t>
      </w:r>
    </w:p>
    <w:p w14:paraId="571FF04E" w14:textId="77777777" w:rsidR="008F786F" w:rsidRPr="008F786F" w:rsidRDefault="008F786F" w:rsidP="008F786F">
      <w:pPr>
        <w:numPr>
          <w:ilvl w:val="0"/>
          <w:numId w:val="7"/>
        </w:numPr>
        <w:rPr>
          <w:lang w:val="fr-FR"/>
        </w:rPr>
      </w:pPr>
      <w:r w:rsidRPr="008F786F">
        <w:rPr>
          <w:b/>
          <w:bCs/>
          <w:lang w:val="fr-FR"/>
        </w:rPr>
        <w:t>Emissions annuelles (Colab)</w:t>
      </w:r>
      <w:r w:rsidRPr="008F786F">
        <w:rPr>
          <w:lang w:val="fr-FR"/>
        </w:rPr>
        <w:t xml:space="preserve"> : Équivalent à environ </w:t>
      </w:r>
      <w:r w:rsidRPr="008F786F">
        <w:rPr>
          <w:b/>
          <w:bCs/>
          <w:lang w:val="fr-FR"/>
        </w:rPr>
        <w:t>36 km en voiture</w:t>
      </w:r>
      <w:r w:rsidRPr="008F786F">
        <w:rPr>
          <w:lang w:val="fr-FR"/>
        </w:rPr>
        <w:t>.</w:t>
      </w:r>
    </w:p>
    <w:p w14:paraId="7F52B873" w14:textId="77777777" w:rsidR="008F786F" w:rsidRPr="008F786F" w:rsidRDefault="00293CDA" w:rsidP="008F786F">
      <w:pPr>
        <w:rPr>
          <w:lang w:val="fr-FR"/>
        </w:rPr>
      </w:pPr>
      <w:r>
        <w:rPr>
          <w:lang w:val="fr-FR"/>
        </w:rPr>
        <w:pict w14:anchorId="162DE699">
          <v:rect id="_x0000_i1026" style="width:0;height:1.5pt" o:hralign="center" o:hrstd="t" o:hr="t" fillcolor="#a0a0a0" stroked="f"/>
        </w:pict>
      </w:r>
    </w:p>
    <w:p w14:paraId="237B04FF" w14:textId="77777777" w:rsidR="008F786F" w:rsidRPr="008F786F" w:rsidRDefault="008F786F" w:rsidP="008F786F">
      <w:pPr>
        <w:rPr>
          <w:b/>
          <w:bCs/>
          <w:lang w:val="fr-FR"/>
        </w:rPr>
      </w:pPr>
      <w:r w:rsidRPr="008F786F">
        <w:rPr>
          <w:b/>
          <w:bCs/>
          <w:lang w:val="fr-FR"/>
        </w:rPr>
        <w:t>4. Résultats et interprétation</w:t>
      </w:r>
    </w:p>
    <w:p w14:paraId="417B6FCC" w14:textId="77777777" w:rsidR="008F786F" w:rsidRPr="008F786F" w:rsidRDefault="008F786F" w:rsidP="008F786F">
      <w:pPr>
        <w:numPr>
          <w:ilvl w:val="0"/>
          <w:numId w:val="8"/>
        </w:numPr>
        <w:rPr>
          <w:lang w:val="fr-FR"/>
        </w:rPr>
      </w:pPr>
      <w:r w:rsidRPr="008F786F">
        <w:rPr>
          <w:b/>
          <w:bCs/>
          <w:lang w:val="fr-FR"/>
        </w:rPr>
        <w:t>Impact écologique faible</w:t>
      </w:r>
      <w:r w:rsidRPr="008F786F">
        <w:rPr>
          <w:lang w:val="fr-FR"/>
        </w:rPr>
        <w:t xml:space="preserve"> : les ressources consommées restent modestes grâce à la faible fréquence de traitement (2 vidéos par semaine).</w:t>
      </w:r>
    </w:p>
    <w:p w14:paraId="377CB1B0" w14:textId="77777777" w:rsidR="008F786F" w:rsidRPr="008F786F" w:rsidRDefault="008F786F" w:rsidP="008F786F">
      <w:pPr>
        <w:numPr>
          <w:ilvl w:val="0"/>
          <w:numId w:val="8"/>
        </w:numPr>
        <w:rPr>
          <w:lang w:val="fr-FR"/>
        </w:rPr>
      </w:pPr>
      <w:r w:rsidRPr="008F786F">
        <w:rPr>
          <w:b/>
          <w:bCs/>
          <w:lang w:val="fr-FR"/>
        </w:rPr>
        <w:t>Google Colab plus énergivore</w:t>
      </w:r>
      <w:r w:rsidRPr="008F786F">
        <w:rPr>
          <w:lang w:val="fr-FR"/>
        </w:rPr>
        <w:t xml:space="preserve"> : l’entraînement sur GPU accroît la consommation, mais peut être compensé par des sources d’énergie verte.</w:t>
      </w:r>
    </w:p>
    <w:p w14:paraId="45B978D7" w14:textId="77777777" w:rsidR="008F786F" w:rsidRPr="008F786F" w:rsidRDefault="008F786F" w:rsidP="008F786F">
      <w:pPr>
        <w:numPr>
          <w:ilvl w:val="0"/>
          <w:numId w:val="8"/>
        </w:numPr>
        <w:rPr>
          <w:lang w:val="fr-FR"/>
        </w:rPr>
      </w:pPr>
      <w:r w:rsidRPr="008F786F">
        <w:rPr>
          <w:b/>
          <w:bCs/>
          <w:lang w:val="fr-FR"/>
        </w:rPr>
        <w:t>Importance d’optimiser</w:t>
      </w:r>
      <w:r w:rsidRPr="008F786F">
        <w:rPr>
          <w:lang w:val="fr-FR"/>
        </w:rPr>
        <w:t xml:space="preserve"> : éviter des calculs inutiles ou améliorer les modèles pour réduire le temps de traitement.</w:t>
      </w:r>
    </w:p>
    <w:p w14:paraId="775DAA04" w14:textId="77777777" w:rsidR="008F786F" w:rsidRPr="008F786F" w:rsidRDefault="00293CDA" w:rsidP="008F786F">
      <w:pPr>
        <w:rPr>
          <w:lang w:val="fr-FR"/>
        </w:rPr>
      </w:pPr>
      <w:r>
        <w:rPr>
          <w:lang w:val="fr-FR"/>
        </w:rPr>
        <w:pict w14:anchorId="79F443E2">
          <v:rect id="_x0000_i1027" style="width:0;height:1.5pt" o:hralign="center" o:hrstd="t" o:hr="t" fillcolor="#a0a0a0" stroked="f"/>
        </w:pict>
      </w:r>
    </w:p>
    <w:p w14:paraId="5F505A74" w14:textId="77777777" w:rsidR="008F786F" w:rsidRPr="008F786F" w:rsidRDefault="008F786F" w:rsidP="008F786F">
      <w:pPr>
        <w:rPr>
          <w:b/>
          <w:bCs/>
          <w:lang w:val="fr-FR"/>
        </w:rPr>
      </w:pPr>
      <w:r w:rsidRPr="008F786F">
        <w:rPr>
          <w:b/>
          <w:bCs/>
          <w:lang w:val="fr-FR"/>
        </w:rPr>
        <w:t>5. Actions pour réduire l’impact</w:t>
      </w:r>
    </w:p>
    <w:p w14:paraId="28AB0FD9" w14:textId="77777777" w:rsidR="008F786F" w:rsidRPr="008F786F" w:rsidRDefault="008F786F" w:rsidP="008F786F">
      <w:pPr>
        <w:numPr>
          <w:ilvl w:val="0"/>
          <w:numId w:val="9"/>
        </w:numPr>
        <w:rPr>
          <w:lang w:val="fr-FR"/>
        </w:rPr>
      </w:pPr>
      <w:r w:rsidRPr="008F786F">
        <w:rPr>
          <w:b/>
          <w:bCs/>
          <w:lang w:val="fr-FR"/>
        </w:rPr>
        <w:t>Optimisation des vidéos</w:t>
      </w:r>
      <w:r w:rsidRPr="008F786F">
        <w:rPr>
          <w:lang w:val="fr-FR"/>
        </w:rPr>
        <w:t xml:space="preserve"> :</w:t>
      </w:r>
    </w:p>
    <w:p w14:paraId="458BCD66" w14:textId="77777777" w:rsidR="008F786F" w:rsidRPr="008F786F" w:rsidRDefault="008F786F" w:rsidP="008F786F">
      <w:pPr>
        <w:numPr>
          <w:ilvl w:val="1"/>
          <w:numId w:val="9"/>
        </w:numPr>
        <w:rPr>
          <w:lang w:val="fr-FR"/>
        </w:rPr>
      </w:pPr>
      <w:r w:rsidRPr="008F786F">
        <w:rPr>
          <w:lang w:val="fr-FR"/>
        </w:rPr>
        <w:t>Réduire la qualité des vidéos ou leur durée pour limiter le traitement.</w:t>
      </w:r>
    </w:p>
    <w:p w14:paraId="1F53AC88" w14:textId="77777777" w:rsidR="008F786F" w:rsidRPr="008F786F" w:rsidRDefault="008F786F" w:rsidP="008F786F">
      <w:pPr>
        <w:numPr>
          <w:ilvl w:val="0"/>
          <w:numId w:val="9"/>
        </w:numPr>
        <w:rPr>
          <w:lang w:val="fr-FR"/>
        </w:rPr>
      </w:pPr>
      <w:r w:rsidRPr="008F786F">
        <w:rPr>
          <w:b/>
          <w:bCs/>
          <w:lang w:val="fr-FR"/>
        </w:rPr>
        <w:t>Amélioration des modèles</w:t>
      </w:r>
      <w:r w:rsidRPr="008F786F">
        <w:rPr>
          <w:lang w:val="fr-FR"/>
        </w:rPr>
        <w:t xml:space="preserve"> :</w:t>
      </w:r>
    </w:p>
    <w:p w14:paraId="680E9527" w14:textId="77777777" w:rsidR="008F786F" w:rsidRPr="008F786F" w:rsidRDefault="008F786F" w:rsidP="008F786F">
      <w:pPr>
        <w:numPr>
          <w:ilvl w:val="1"/>
          <w:numId w:val="9"/>
        </w:numPr>
        <w:rPr>
          <w:lang w:val="fr-FR"/>
        </w:rPr>
      </w:pPr>
      <w:r w:rsidRPr="008F786F">
        <w:rPr>
          <w:lang w:val="fr-FR"/>
        </w:rPr>
        <w:t>Ajuster les paramètres des algorithmes pour accélérer l’analyse et réduire la durée d’entraînement.</w:t>
      </w:r>
    </w:p>
    <w:p w14:paraId="127CD868" w14:textId="77777777" w:rsidR="008F786F" w:rsidRPr="008F786F" w:rsidRDefault="008F786F" w:rsidP="008F786F">
      <w:pPr>
        <w:numPr>
          <w:ilvl w:val="0"/>
          <w:numId w:val="9"/>
        </w:numPr>
        <w:rPr>
          <w:lang w:val="fr-FR"/>
        </w:rPr>
      </w:pPr>
      <w:r w:rsidRPr="008F786F">
        <w:rPr>
          <w:b/>
          <w:bCs/>
          <w:lang w:val="fr-FR"/>
        </w:rPr>
        <w:t>Utilisation de sources d’énergie verte</w:t>
      </w:r>
      <w:r w:rsidRPr="008F786F">
        <w:rPr>
          <w:lang w:val="fr-FR"/>
        </w:rPr>
        <w:t xml:space="preserve"> :</w:t>
      </w:r>
    </w:p>
    <w:p w14:paraId="5A86BC16" w14:textId="77777777" w:rsidR="008F786F" w:rsidRPr="008F786F" w:rsidRDefault="008F786F" w:rsidP="008F786F">
      <w:pPr>
        <w:numPr>
          <w:ilvl w:val="1"/>
          <w:numId w:val="9"/>
        </w:numPr>
        <w:rPr>
          <w:lang w:val="fr-FR"/>
        </w:rPr>
      </w:pPr>
      <w:r w:rsidRPr="008F786F">
        <w:rPr>
          <w:lang w:val="fr-FR"/>
        </w:rPr>
        <w:t>Alimenter les ordinateurs et serveurs avec de l’électricité d’origine renouvelable.</w:t>
      </w:r>
    </w:p>
    <w:p w14:paraId="7DB735FE" w14:textId="7FDC38CE" w:rsidR="0084261A" w:rsidRPr="008F786F" w:rsidRDefault="0084261A">
      <w:pPr>
        <w:rPr>
          <w:lang w:val="fr-FR"/>
        </w:rPr>
      </w:pPr>
    </w:p>
    <w:sectPr w:rsidR="0084261A" w:rsidRPr="008F78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116E1"/>
    <w:multiLevelType w:val="multilevel"/>
    <w:tmpl w:val="C9EE5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454BE2"/>
    <w:multiLevelType w:val="multilevel"/>
    <w:tmpl w:val="B704B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923530"/>
    <w:multiLevelType w:val="multilevel"/>
    <w:tmpl w:val="440873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3" w15:restartNumberingAfterBreak="0">
    <w:nsid w:val="14164B9F"/>
    <w:multiLevelType w:val="multilevel"/>
    <w:tmpl w:val="A7561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C53A49"/>
    <w:multiLevelType w:val="multilevel"/>
    <w:tmpl w:val="89D4E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692788"/>
    <w:multiLevelType w:val="multilevel"/>
    <w:tmpl w:val="87B00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5D5636"/>
    <w:multiLevelType w:val="multilevel"/>
    <w:tmpl w:val="3580D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841E96"/>
    <w:multiLevelType w:val="multilevel"/>
    <w:tmpl w:val="3EA4A7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  <w:b/>
      </w:rPr>
    </w:lvl>
  </w:abstractNum>
  <w:abstractNum w:abstractNumId="8" w15:restartNumberingAfterBreak="0">
    <w:nsid w:val="50257356"/>
    <w:multiLevelType w:val="multilevel"/>
    <w:tmpl w:val="0C16E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14F1510"/>
    <w:multiLevelType w:val="multilevel"/>
    <w:tmpl w:val="5E626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E561FD0"/>
    <w:multiLevelType w:val="multilevel"/>
    <w:tmpl w:val="32206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4707634">
    <w:abstractNumId w:val="4"/>
  </w:num>
  <w:num w:numId="2" w16cid:durableId="2082293083">
    <w:abstractNumId w:val="1"/>
  </w:num>
  <w:num w:numId="3" w16cid:durableId="1225682140">
    <w:abstractNumId w:val="0"/>
  </w:num>
  <w:num w:numId="4" w16cid:durableId="1695765608">
    <w:abstractNumId w:val="3"/>
  </w:num>
  <w:num w:numId="5" w16cid:durableId="1873612395">
    <w:abstractNumId w:val="10"/>
  </w:num>
  <w:num w:numId="6" w16cid:durableId="1925187378">
    <w:abstractNumId w:val="8"/>
  </w:num>
  <w:num w:numId="7" w16cid:durableId="575019586">
    <w:abstractNumId w:val="6"/>
  </w:num>
  <w:num w:numId="8" w16cid:durableId="394935558">
    <w:abstractNumId w:val="5"/>
  </w:num>
  <w:num w:numId="9" w16cid:durableId="1341615456">
    <w:abstractNumId w:val="9"/>
  </w:num>
  <w:num w:numId="10" w16cid:durableId="1805541062">
    <w:abstractNumId w:val="7"/>
  </w:num>
  <w:num w:numId="11" w16cid:durableId="8514535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86F"/>
    <w:rsid w:val="001724FD"/>
    <w:rsid w:val="001A5E22"/>
    <w:rsid w:val="001C1ABC"/>
    <w:rsid w:val="0029280D"/>
    <w:rsid w:val="00293CDA"/>
    <w:rsid w:val="003D6ACC"/>
    <w:rsid w:val="004F2134"/>
    <w:rsid w:val="00521DB7"/>
    <w:rsid w:val="00551EA4"/>
    <w:rsid w:val="00670FA7"/>
    <w:rsid w:val="00685E75"/>
    <w:rsid w:val="006A3B8B"/>
    <w:rsid w:val="00743F6C"/>
    <w:rsid w:val="007472C8"/>
    <w:rsid w:val="007567CF"/>
    <w:rsid w:val="007F3675"/>
    <w:rsid w:val="00820F59"/>
    <w:rsid w:val="0084261A"/>
    <w:rsid w:val="008E19DC"/>
    <w:rsid w:val="008F786F"/>
    <w:rsid w:val="009F1EA6"/>
    <w:rsid w:val="00A10C91"/>
    <w:rsid w:val="00AF00CD"/>
    <w:rsid w:val="00B04925"/>
    <w:rsid w:val="00C0305C"/>
    <w:rsid w:val="00DA41EB"/>
    <w:rsid w:val="00DB10D5"/>
    <w:rsid w:val="00DB2318"/>
    <w:rsid w:val="00DD4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4A73E503"/>
  <w15:chartTrackingRefBased/>
  <w15:docId w15:val="{8420875C-B1AA-43F1-9DFA-16052009E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Titre1">
    <w:name w:val="heading 1"/>
    <w:basedOn w:val="Normal"/>
    <w:next w:val="Normal"/>
    <w:link w:val="Titre1Car"/>
    <w:uiPriority w:val="9"/>
    <w:qFormat/>
    <w:rsid w:val="008F78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F78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F78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F78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F78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F78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F78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F78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F78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Mdeck5tablebodythreelines">
    <w:name w:val="M_deck_5_table_body_three_lines"/>
    <w:basedOn w:val="TableauNormal"/>
    <w:uiPriority w:val="99"/>
    <w:rsid w:val="00DB10D5"/>
    <w:pPr>
      <w:adjustRightInd w:val="0"/>
      <w:snapToGrid w:val="0"/>
      <w:spacing w:after="0" w:line="300" w:lineRule="exact"/>
      <w:jc w:val="center"/>
    </w:pPr>
    <w:rPr>
      <w:rFonts w:ascii="Times New Roman" w:eastAsia="SimSun" w:hAnsi="Times New Roman" w:cs="Times New Roman"/>
      <w:kern w:val="0"/>
      <w:sz w:val="20"/>
      <w:szCs w:val="20"/>
      <w:lang w:val="de-DE" w:eastAsia="de-DE"/>
      <w14:ligatures w14:val="none"/>
    </w:rPr>
    <w:tblPr>
      <w:jc w:val="center"/>
      <w:tblBorders>
        <w:bottom w:val="single" w:sz="8" w:space="0" w:color="auto"/>
      </w:tblBorders>
    </w:tblPr>
    <w:trPr>
      <w:jc w:val="center"/>
    </w:trPr>
    <w:tcPr>
      <w:vAlign w:val="center"/>
    </w:tcPr>
    <w:tblStylePr w:type="firstRow">
      <w:pPr>
        <w:wordWrap/>
        <w:adjustRightInd w:val="0"/>
        <w:snapToGrid w:val="0"/>
        <w:spacing w:beforeLines="0" w:beforeAutospacing="0" w:afterLines="0" w:afterAutospacing="0" w:line="300" w:lineRule="exact"/>
        <w:ind w:leftChars="0" w:left="0" w:rightChars="0" w:right="0" w:firstLineChars="0" w:firstLine="0"/>
        <w:contextualSpacing w:val="0"/>
        <w:mirrorIndents w:val="0"/>
        <w:jc w:val="center"/>
        <w:outlineLvl w:val="9"/>
      </w:pPr>
      <w:rPr>
        <w:rFonts w:ascii="Times New Roman" w:eastAsia="Times New Roman" w:hAnsi="Times New Roman"/>
        <w:b w:val="0"/>
        <w:i w:val="0"/>
        <w:snapToGrid w:val="0"/>
        <w:sz w:val="22"/>
      </w:rPr>
      <w:tblPr/>
      <w:tcPr>
        <w:tcBorders>
          <w:top w:val="single" w:sz="8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8F786F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Titre2Car">
    <w:name w:val="Titre 2 Car"/>
    <w:basedOn w:val="Policepardfaut"/>
    <w:link w:val="Titre2"/>
    <w:uiPriority w:val="9"/>
    <w:semiHidden/>
    <w:rsid w:val="008F786F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Titre3Car">
    <w:name w:val="Titre 3 Car"/>
    <w:basedOn w:val="Policepardfaut"/>
    <w:link w:val="Titre3"/>
    <w:uiPriority w:val="9"/>
    <w:semiHidden/>
    <w:rsid w:val="008F786F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Titre4Car">
    <w:name w:val="Titre 4 Car"/>
    <w:basedOn w:val="Policepardfaut"/>
    <w:link w:val="Titre4"/>
    <w:uiPriority w:val="9"/>
    <w:semiHidden/>
    <w:rsid w:val="008F786F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Titre5Car">
    <w:name w:val="Titre 5 Car"/>
    <w:basedOn w:val="Policepardfaut"/>
    <w:link w:val="Titre5"/>
    <w:uiPriority w:val="9"/>
    <w:semiHidden/>
    <w:rsid w:val="008F786F"/>
    <w:rPr>
      <w:rFonts w:eastAsiaTheme="majorEastAsia" w:cstheme="majorBidi"/>
      <w:color w:val="0F4761" w:themeColor="accent1" w:themeShade="BF"/>
      <w:lang w:val="en-GB"/>
    </w:rPr>
  </w:style>
  <w:style w:type="character" w:customStyle="1" w:styleId="Titre6Car">
    <w:name w:val="Titre 6 Car"/>
    <w:basedOn w:val="Policepardfaut"/>
    <w:link w:val="Titre6"/>
    <w:uiPriority w:val="9"/>
    <w:semiHidden/>
    <w:rsid w:val="008F786F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Titre7Car">
    <w:name w:val="Titre 7 Car"/>
    <w:basedOn w:val="Policepardfaut"/>
    <w:link w:val="Titre7"/>
    <w:uiPriority w:val="9"/>
    <w:semiHidden/>
    <w:rsid w:val="008F786F"/>
    <w:rPr>
      <w:rFonts w:eastAsiaTheme="majorEastAsia" w:cstheme="majorBidi"/>
      <w:color w:val="595959" w:themeColor="text1" w:themeTint="A6"/>
      <w:lang w:val="en-GB"/>
    </w:rPr>
  </w:style>
  <w:style w:type="character" w:customStyle="1" w:styleId="Titre8Car">
    <w:name w:val="Titre 8 Car"/>
    <w:basedOn w:val="Policepardfaut"/>
    <w:link w:val="Titre8"/>
    <w:uiPriority w:val="9"/>
    <w:semiHidden/>
    <w:rsid w:val="008F786F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Titre9Car">
    <w:name w:val="Titre 9 Car"/>
    <w:basedOn w:val="Policepardfaut"/>
    <w:link w:val="Titre9"/>
    <w:uiPriority w:val="9"/>
    <w:semiHidden/>
    <w:rsid w:val="008F786F"/>
    <w:rPr>
      <w:rFonts w:eastAsiaTheme="majorEastAsia" w:cstheme="majorBidi"/>
      <w:color w:val="272727" w:themeColor="text1" w:themeTint="D8"/>
      <w:lang w:val="en-GB"/>
    </w:rPr>
  </w:style>
  <w:style w:type="paragraph" w:styleId="Titre">
    <w:name w:val="Title"/>
    <w:basedOn w:val="Normal"/>
    <w:next w:val="Normal"/>
    <w:link w:val="TitreCar"/>
    <w:uiPriority w:val="10"/>
    <w:qFormat/>
    <w:rsid w:val="008F78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F786F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F78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F786F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Citation">
    <w:name w:val="Quote"/>
    <w:basedOn w:val="Normal"/>
    <w:next w:val="Normal"/>
    <w:link w:val="CitationCar"/>
    <w:uiPriority w:val="29"/>
    <w:qFormat/>
    <w:rsid w:val="008F78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F786F"/>
    <w:rPr>
      <w:i/>
      <w:iCs/>
      <w:color w:val="404040" w:themeColor="text1" w:themeTint="BF"/>
      <w:lang w:val="en-GB"/>
    </w:rPr>
  </w:style>
  <w:style w:type="paragraph" w:styleId="Paragraphedeliste">
    <w:name w:val="List Paragraph"/>
    <w:basedOn w:val="Normal"/>
    <w:uiPriority w:val="34"/>
    <w:qFormat/>
    <w:rsid w:val="008F786F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F786F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F78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F786F"/>
    <w:rPr>
      <w:i/>
      <w:iCs/>
      <w:color w:val="0F4761" w:themeColor="accent1" w:themeShade="BF"/>
      <w:lang w:val="en-GB"/>
    </w:rPr>
  </w:style>
  <w:style w:type="character" w:styleId="Rfrenceintense">
    <w:name w:val="Intense Reference"/>
    <w:basedOn w:val="Policepardfaut"/>
    <w:uiPriority w:val="32"/>
    <w:qFormat/>
    <w:rsid w:val="008F786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366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9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57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77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9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10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15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3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53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402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CHARLEMAGNE Abelle</dc:creator>
  <cp:keywords/>
  <dc:description/>
  <cp:lastModifiedBy>GIMOND Théo</cp:lastModifiedBy>
  <cp:revision>18</cp:revision>
  <dcterms:created xsi:type="dcterms:W3CDTF">2024-12-12T11:19:00Z</dcterms:created>
  <dcterms:modified xsi:type="dcterms:W3CDTF">2025-01-13T17:25:00Z</dcterms:modified>
</cp:coreProperties>
</file>