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2E4057"/>
          <w:sz w:val="44"/>
          <w:szCs w:val="44"/>
        </w:rPr>
        <w:t xml:space="preserve">TOP-DOWN RACER v02</w:t>
      </w:r>
    </w:p>
    <w:p>
      <w:pPr>
        <w:spacing w:before="200"/>
        <w:jc w:val="center"/>
      </w:pPr>
      <w:r>
        <w:rPr>
          <w:rFonts w:ascii="Arial" w:cs="Arial" w:eastAsia="Arial" w:hAnsi="Arial"/>
          <w:color w:val="666666"/>
          <w:sz w:val="28"/>
          <w:szCs w:val="28"/>
        </w:rPr>
        <w:t xml:space="preserve">Autonomous Development Evidence Package</w:t>
      </w:r>
    </w:p>
    <w:p>
      <w:pPr>
        <w:spacing w:before="600"/>
      </w:pPr>
    </w:p>
    <w:p>
      <w:pPr>
        <w:jc w:val="center"/>
      </w:pPr>
      <w:r>
        <w:rPr>
          <w:rFonts w:ascii="Arial" w:cs="Arial" w:eastAsia="Arial" w:hAnsi="Arial"/>
          <w:b/>
          <w:bCs/>
          <w:color w:val="4A7C9B"/>
          <w:sz w:val="28"/>
          <w:szCs w:val="28"/>
        </w:rPr>
        <w:t xml:space="preserve">DOCUMENT 3: TESTING &amp; DEFECT PREVENTION</w:t>
      </w:r>
    </w:p>
    <w:p>
      <w:pPr>
        <w:spacing w:before="200"/>
        <w:jc w:val="center"/>
      </w:pPr>
      <w:r>
        <w:rPr>
          <w:rFonts w:ascii="Arial" w:cs="Arial" w:eastAsia="Arial" w:hAnsi="Arial"/>
          <w:i/>
          <w:iCs/>
          <w:color w:val="888888"/>
          <w:sz w:val="22"/>
          <w:szCs w:val="22"/>
        </w:rPr>
        <w:t xml:space="preserve">389 automated tests — every one passing — 15-for-15 pre-execution defect catches</w:t>
      </w:r>
    </w:p>
    <w:p>
      <w:pPr>
        <w:spacing w:before="800"/>
      </w:pPr>
    </w:p>
    <w:p>
      <w:pPr>
        <w:spacing w:before="200"/>
        <w:jc w:val="center"/>
      </w:pPr>
      <w:r>
        <w:rPr>
          <w:rFonts w:ascii="Arial" w:cs="Arial" w:eastAsia="Arial" w:hAnsi="Arial"/>
          <w:color w:val="999999"/>
          <w:sz w:val="20"/>
          <w:szCs w:val="20"/>
        </w:rPr>
        <w:t xml:space="preserve">Test results from live execution on Harry’s build machine, March 2026</w:t>
      </w:r>
    </w:p>
    <w:p>
      <w:pPr>
        <w:spacing w:before="1800"/>
      </w:pPr>
    </w:p>
    <w:p>
      <w:pPr>
        <w:jc w:val="center"/>
      </w:pPr>
      <w:r>
        <w:rPr>
          <w:rFonts w:ascii="Arial" w:cs="Arial" w:eastAsia="Arial" w:hAnsi="Arial"/>
          <w:color w:val="666666"/>
          <w:sz w:val="22"/>
          <w:szCs w:val="22"/>
        </w:rPr>
        <w:t xml:space="preserve">Prepared by Briggsy</w:t>
      </w:r>
    </w:p>
    <w:p>
      <w:pPr>
        <w:spacing w:before="100"/>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Testing Philosophy</w:t>
      </w:r>
    </w:p>
    <w:p>
      <w:pPr>
        <w:spacing w:after="120"/>
      </w:pPr>
      <w:r>
        <w:rPr>
          <w:rFonts w:ascii="Arial" w:cs="Arial" w:eastAsia="Arial" w:hAnsi="Arial"/>
          <w:b w:val="false"/>
          <w:bCs w:val="false"/>
          <w:color w:val="333333"/>
          <w:sz w:val="22"/>
          <w:szCs w:val="22"/>
        </w:rPr>
        <w:t xml:space="preserve">The Top-Down Racer v02 test suite was not written as an afterthought. Tests were integral to the GSD workflow: every phase plan included test deliverables, every subagent was tasked with writing tests alongside implementation code, and every phase boundary required all existing tests to pass before proceeding.</w:t>
      </w:r>
    </w:p>
    <w:p>
      <w:pPr>
        <w:spacing w:after="120"/>
      </w:pPr>
      <w:r>
        <w:rPr>
          <w:rFonts w:ascii="Arial" w:cs="Arial" w:eastAsia="Arial" w:hAnsi="Arial"/>
          <w:b w:val="false"/>
          <w:bCs w:val="false"/>
          <w:color w:val="333333"/>
          <w:sz w:val="22"/>
          <w:szCs w:val="22"/>
        </w:rPr>
        <w:t xml:space="preserve">The testing strategy follows two principles. First, the simulation engine must be exhaustively unit-tested because it is the foundation that every subsequent phase depends on. A bug in physics that survives Phase 1 becomes a nightmare in Phase 5 when the AI learns to exploit it. Second, defect prevention is more valuable than defect detection. The 15-for-15 deepen-plan process catches bugs before code is written, which is categorically cheaper than finding them in a test suite after implementation.</w:t>
      </w:r>
    </w:p>
    <w:p>
      <w:pPr>
        <w:pBdr>
          <w:left w:val="single" w:color="4A7C9B" w:sz="12" w:space="8"/>
        </w:pBdr>
        <w:spacing w:after="120" w:before="120"/>
        <w:ind w:left="360"/>
      </w:pPr>
      <w:r>
        <w:rPr>
          <w:rFonts w:ascii="Arial" w:cs="Arial" w:eastAsia="Arial" w:hAnsi="Arial"/>
          <w:i/>
          <w:iCs/>
          <w:color w:val="555555"/>
          <w:sz w:val="20"/>
          <w:szCs w:val="20"/>
        </w:rPr>
        <w:t xml:space="preserve">The test suite and the defect prevention process are complementary, not redundant. Tests verify that what was built works correctly. Defect prevention ensures that what gets built is correct by design.</w:t>
      </w:r>
    </w:p>
    <w:p>
      <w:pPr>
        <w:pStyle w:val="Heading1"/>
      </w:pPr>
      <w:r>
        <w:t xml:space="preserve">2. Test Suite Overview</w:t>
      </w:r>
    </w:p>
    <w:p>
      <w:pPr>
        <w:spacing w:after="120"/>
      </w:pPr>
      <w:r>
        <w:rPr>
          <w:rFonts w:ascii="Arial" w:cs="Arial" w:eastAsia="Arial" w:hAnsi="Arial"/>
          <w:b w:val="false"/>
          <w:bCs w:val="false"/>
          <w:color w:val="333333"/>
          <w:sz w:val="22"/>
          <w:szCs w:val="22"/>
        </w:rPr>
        <w:t xml:space="preserve">The project uses two test frameworks across two languages: Vitest 4.0 for TypeScript (377 tests across 17 test files) and pytest 9.0 for Python (12 tests across 5 test files). Both produce pass/fail results without manual intervention. Total execution time: 64 seconds (TypeScript) + 61 seconds (Python).</w:t>
      </w:r>
    </w:p>
    <w:p>
      <w:pPr>
        <w:spacing w:after="120"/>
      </w:pPr>
      <w:r>
        <w:rPr>
          <w:rFonts w:ascii="Arial" w:cs="Arial" w:eastAsia="Arial" w:hAnsi="Arial"/>
          <w:b w:val="false"/>
          <w:bCs w:val="false"/>
          <w:color w:val="333333"/>
          <w:sz w:val="22"/>
          <w:szCs w:val="22"/>
        </w:rPr>
        <w:t xml:space="preserve">Vitest was chosen over Jest because it shares configuration with Vite (the dev server), supports TypeScript natively without transpilation steps, and runs significantly faster on large test suites. pytest was the natural choice for the Python training pipeline since stable-baselines3 and Gymnasium both use it.</w:t>
      </w:r>
    </w:p>
    <w:p>
      <w:pPr>
        <w:pStyle w:val="Heading1"/>
      </w:pPr>
      <w:r>
        <w:t xml:space="preserve">3. Test Progression by Phase</w:t>
      </w:r>
    </w:p>
    <w:p>
      <w:pPr>
        <w:spacing w:after="120"/>
      </w:pPr>
      <w:r>
        <w:rPr>
          <w:rFonts w:ascii="Arial" w:cs="Arial" w:eastAsia="Arial" w:hAnsi="Arial"/>
          <w:b w:val="false"/>
          <w:bCs w:val="false"/>
          <w:color w:val="333333"/>
          <w:sz w:val="22"/>
          <w:szCs w:val="22"/>
        </w:rPr>
        <w:t xml:space="preserve">The test count grew monotonically across all six phases. No phase ever decreased the passing test count. This was enforced by GSD: phase verification required all previous tests to pass.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400"/>
        <w:gridCol w:w="256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4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What Was Added</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 Count</w:t>
            </w:r>
          </w:p>
        </w:tc>
        <w:tc>
          <w:tcPr>
            <w:tcW w:type="dxa" w:w="2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Delta</w:t>
            </w:r>
          </w:p>
        </w:tc>
      </w:tr>
      <w:tr>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4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Core simulation engine: physics, collision, track, checkpoints</w:t>
            </w:r>
          </w:p>
        </w:tc>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214</w:t>
            </w:r>
          </w:p>
        </w:tc>
        <w:tc>
          <w:tcPr>
            <w:tcW w:type="dxa" w:w="25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+214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PixiJS renderer + playable game (visual verification)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214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 (visual)</w:t>
            </w:r>
          </w:p>
        </w:tc>
      </w:tr>
      <w:tr>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4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Race completion, ARCH-01 extraction, features + bug fix</w:t>
            </w:r>
          </w:p>
        </w:tc>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315</w:t>
            </w:r>
          </w:p>
        </w:tc>
        <w:tc>
          <w:tcPr>
            <w:tcW w:type="dxa" w:w="25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observation, reward, bridge, Gymnasium client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68 (TS+Py)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+53 (TS) +3 (Py)</w:t>
            </w:r>
          </w:p>
        </w:tc>
      </w:tr>
      <w:tr>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4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Training infra, PPO scripts, evaluation</w:t>
            </w:r>
          </w:p>
        </w:tc>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12 (Py)</w:t>
            </w:r>
          </w:p>
        </w:tc>
        <w:tc>
          <w:tcPr>
            <w:tcW w:type="dxa" w:w="25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+12 (Py)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ONNX export, vs AI mode, spectator, leaderboard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389</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+62 (TS+Py)</w:t>
            </w:r>
          </w:p>
        </w:tc>
      </w:tr>
    </w:tbl>
    <w:p>
      <w:pPr>
        <w:spacing w:before="200"/>
      </w:pPr>
    </w:p>
    <w:p>
      <w:pPr>
        <w:pBdr>
          <w:left w:val="single" w:color="4A7C9B" w:sz="12" w:space="8"/>
        </w:pBdr>
        <w:spacing w:after="120" w:before="120"/>
        <w:ind w:left="360"/>
      </w:pPr>
      <w:r>
        <w:rPr>
          <w:rFonts w:ascii="Arial" w:cs="Arial" w:eastAsia="Arial" w:hAnsi="Arial"/>
          <w:i/>
          <w:iCs/>
          <w:color w:val="555555"/>
          <w:sz w:val="20"/>
          <w:szCs w:val="20"/>
        </w:rPr>
        <w:t xml:space="preserve">Phase 2 added zero automated tests because the renderer is a visual layer. Its correctness is verified by human observation. The final count of 389 (377 TypeScript + 12 Python) exceeds the 366+ reported during development because additional edge-case tests were added during Phase 6 polish.</w:t>
      </w:r>
    </w:p>
    <w:p>
      <w:pPr>
        <w:pStyle w:val="Heading1"/>
      </w:pPr>
      <w:r>
        <w:t xml:space="preserve">3.1 Complete Test Results</w:t>
      </w:r>
    </w:p>
    <w:p>
      <w:pPr>
        <w:spacing w:after="120"/>
      </w:pPr>
      <w:r>
        <w:rPr>
          <w:rFonts w:ascii="Arial" w:cs="Arial" w:eastAsia="Arial" w:hAnsi="Arial"/>
          <w:b w:val="false"/>
          <w:bCs w:val="false"/>
          <w:color w:val="333333"/>
          <w:sz w:val="22"/>
          <w:szCs w:val="22"/>
        </w:rPr>
        <w:t xml:space="preserve">Every test listed below was executed on Harry’s build machine (Windows 11) on March 3, 2026. The TypeScript suite ran via pnpm test --reporter=verbose; the Python suite ran via pytest python/tests/ -v. These are the actual results, not assertions.</w:t>
      </w:r>
    </w:p>
    <w:p>
      <w:pPr>
        <w:spacing w:before="200"/>
      </w:pPr>
    </w:p>
    <w:p>
      <w:pPr>
        <w:spacing w:after="120"/>
      </w:pPr>
      <w:r>
        <w:rPr>
          <w:rFonts w:ascii="Arial" w:cs="Arial" w:eastAsia="Arial" w:hAnsi="Arial"/>
          <w:b/>
          <w:bCs/>
          <w:color w:val="2E4057"/>
          <w:sz w:val="24"/>
          <w:szCs w:val="24"/>
        </w:rPr>
        <w:t xml:space="preserve">Summary by Test File</w:t>
      </w:r>
    </w:p>
    <w:p>
      <w:pPr>
        <w:spacing w:after="200" w:before="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200"/>
        <w:gridCol w:w="1200"/>
        <w:gridCol w:w="1360"/>
      </w:tblGrid>
      <w:tr>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Module</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 File</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Tests</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Passed</w:t>
            </w:r>
          </w:p>
        </w:tc>
        <w:tc>
          <w:tcPr>
            <w:tcW w:type="dxa" w:w="1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Pass Rate</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Engine</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checkpoint</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27</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vec2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53</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Renderer</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leaderboard</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25</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vecnormalize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10</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Engine</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spline</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21</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grace-period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11</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AI</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raycaster</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16</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browser-ai-runner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16</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AI</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observations</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14</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reward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18</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Engine</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collision</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24</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48</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Engine</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tracks</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3</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headless-env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17</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Engine</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world</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61</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Engine</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determinism</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3</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test_callbacks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6</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test_checkpoint</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2</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test_env_checker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1</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c>
          <w:tcPr>
            <w:tcW w:type="dxa" w:w="3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test_random_agent</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2</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Python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test_throughput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1</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r>
        <w:tc>
          <w:tcPr>
            <w:tcW w:type="dxa" w:w="14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color w:val="333333"/>
                <w:sz w:val="18"/>
                <w:szCs w:val="18"/>
              </w:rPr>
              <w:t xml:space="preserve">TOTAL</w:t>
            </w:r>
          </w:p>
        </w:tc>
        <w:tc>
          <w:tcPr>
            <w:tcW w:type="dxa" w:w="3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r>
              <w:rPr>
                <w:rFonts w:ascii="Arial" w:cs="Arial" w:eastAsia="Arial" w:hAnsi="Arial"/>
                <w:b/>
                <w:bCs/>
                <w:color w:val="333333"/>
                <w:sz w:val="18"/>
                <w:szCs w:val="18"/>
              </w:rPr>
              <w:t xml:space="preserve">22 test files</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389</w:t>
            </w:r>
          </w:p>
        </w:tc>
        <w:tc>
          <w:tcPr>
            <w:tcW w:type="dxa" w:w="12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389</w:t>
            </w:r>
          </w:p>
        </w:tc>
        <w:tc>
          <w:tcPr>
            <w:tcW w:type="dxa" w:w="1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100%</w:t>
            </w:r>
          </w:p>
        </w:tc>
      </w:tr>
    </w:tbl>
    <w:p>
      <w:pPr>
        <w:spacing w:before="200"/>
      </w:pPr>
    </w:p>
    <w:p>
      <w:pPr>
        <w:pBdr>
          <w:left w:val="single" w:color="4A7C9B" w:sz="12" w:space="8"/>
        </w:pBdr>
        <w:spacing w:after="120" w:before="120"/>
        <w:ind w:left="360"/>
      </w:pPr>
      <w:r>
        <w:rPr>
          <w:rFonts w:ascii="Arial" w:cs="Arial" w:eastAsia="Arial" w:hAnsi="Arial"/>
          <w:i/>
          <w:iCs/>
          <w:color w:val="555555"/>
          <w:sz w:val="20"/>
          <w:szCs w:val="20"/>
        </w:rPr>
        <w:t xml:space="preserve">Companion spreadsheet: 03-Test-Results.xlsx contains the full machine-readable test data with filtering and sorting across 3 worksheets.</w:t>
      </w:r>
    </w:p>
    <w:p>
      <w:pPr>
        <w:pStyle w:val="Heading2"/>
      </w:pPr>
      <w:r>
        <w:t xml:space="preserve">3.1.1 Engine Tests (TypeScript)</w:t>
      </w:r>
    </w:p>
    <w:p>
      <w:pPr>
        <w:spacing w:after="120"/>
      </w:pPr>
      <w:r>
        <w:rPr>
          <w:rFonts w:ascii="Arial" w:cs="Arial" w:eastAsia="Arial" w:hAnsi="Arial"/>
          <w:b w:val="false"/>
          <w:bCs w:val="false"/>
          <w:color w:val="333333"/>
          <w:sz w:val="22"/>
          <w:szCs w:val="22"/>
        </w:rPr>
        <w:t xml:space="preserve">The simulation engine is the most heavily tested module. These tests verify physics determinism, collision behavior, track geometry, checkpoint logic, and the race controller state machine.</w:t>
      </w:r>
    </w:p>
    <w:p>
      <w:pPr>
        <w:spacing w:after="80" w:before="200"/>
      </w:pPr>
      <w:r>
        <w:rPr>
          <w:rFonts w:ascii="Arial" w:cs="Arial" w:eastAsia="Arial" w:hAnsi="Arial"/>
          <w:b/>
          <w:bCs/>
          <w:color w:val="4A7C9B"/>
          <w:sz w:val="22"/>
          <w:szCs w:val="22"/>
        </w:rPr>
        <w:t xml:space="preserve">checkpoint</w:t>
      </w:r>
      <w:r>
        <w:rPr>
          <w:rFonts w:ascii="Arial" w:cs="Arial" w:eastAsia="Arial" w:hAnsi="Arial"/>
          <w:color w:val="888888"/>
          <w:sz w:val="20"/>
          <w:szCs w:val="20"/>
        </w:rPr>
        <w:t xml:space="preserve">  (27 tests)</w:t>
      </w:r>
    </w:p>
    <w:p>
      <w:pPr>
        <w:spacing w:after="80"/>
      </w:pPr>
      <w:r>
        <w:rPr>
          <w:rFonts w:ascii="Arial" w:cs="Arial" w:eastAsia="Arial" w:hAnsi="Arial"/>
          <w:i/>
          <w:iCs/>
          <w:color w:val="666666"/>
          <w:sz w:val="19"/>
          <w:szCs w:val="19"/>
        </w:rPr>
        <w:t xml:space="preserve">Checkpoint gate crossing, sequential enforcement, lap completion, tick counting, timing state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initial timing state with correct defaults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a new object each call</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detects car crossing gate perpendicularly in the forward direction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detects car crossing gate at an angle (still forward)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rejects backward crossing (wrong direction)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rejects movement that does not reach gate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rejects movement parallel to gate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handles car starting exactly on gate line gracefully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rejects crossing outside the gate segment bounds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detects crossing at gate endpoint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works with a horizontal gate (direction = +x)</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rejects movement with zero distance (car stopped)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crossing gate 1 first (after start on gate 0) updates lastCheckpointIndex to 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crossing gate 1 after gate 0 updates lastCheckpointIndex to 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skipping gate 2 and trying gate 3 does NOT advance (sequential enforcement)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crossing gate 2 then gate 3 updates correctly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does not advance when car does not cross any gate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completes a lap when all gates crossed in order and gate 0 re-crossed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resets currentLapTicks to 0 on lap completion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sets bestLapTicks on first lap completion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updates bestLapTicks when a faster lap is completed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keeps bestLapTicks when a slower lap is completed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increments currentLap on each completion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increments currentLapTicks every call</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resets currentLapTicks after lap completion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handles empty checkpoints array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new objects (immutability)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vec2</w:t>
      </w:r>
      <w:r>
        <w:rPr>
          <w:rFonts w:ascii="Arial" w:cs="Arial" w:eastAsia="Arial" w:hAnsi="Arial"/>
          <w:color w:val="888888"/>
          <w:sz w:val="20"/>
          <w:szCs w:val="20"/>
        </w:rPr>
        <w:t xml:space="preserve">  (53 tests)</w:t>
      </w:r>
    </w:p>
    <w:p>
      <w:pPr>
        <w:spacing w:after="80"/>
      </w:pPr>
      <w:r>
        <w:rPr>
          <w:rFonts w:ascii="Arial" w:cs="Arial" w:eastAsia="Arial" w:hAnsi="Arial"/>
          <w:i/>
          <w:iCs/>
          <w:color w:val="666666"/>
          <w:sz w:val="19"/>
          <w:szCs w:val="19"/>
        </w:rPr>
        <w:t xml:space="preserve">2D vector math: add, sub, scale, dot, cross, normalize, rotate, lerp, distance, purity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creates a vector from x and 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creates a zero vector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adds two vectors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adds with negative components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subtracts two vectors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subtracting equal vectors yields zero</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scales a vector by a scalar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scales by zero produces zero vector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scales by negative flips direction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perpendicular vectors have zero dot product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parallel vectors have dot product equal to product of lengths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anti-parallel vectors have negative dot product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cross({1,0}, {0,1}) = 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cross({0,1}, {1,0}) = -1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parallel vectors have zero cross product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computes magnitude of a 3-4-5 triangle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unit vector has length 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zero vector has length 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computes squared magnitude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zero vector has squared length 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normalizes a 3-4-5 vector to unit length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normalizing a unit vector returns it unchanged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zero vector for zero input (guard)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zero vector for near-zero input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rotates {1,0} by PI/2 to approximately {0,1}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rotates {1,0} by PI to approximately {-1,0}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rotating by 0 returns the same vector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rotating by 2*PI returns the same vector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computes distance between origin and (3,4)</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distance from a point to itself is 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computes squared distance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squared distance from a point to itself is 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interpolates at midpoint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t=0 returns first vector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t=1 returns second vector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interpolates between 0 and PI at midpoint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handles near-zero crossing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wraps around PI correctly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t=0 returns the first angle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t=1 returns the second angle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perpCW({1,0}) = {0,-1}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perpCW({0,1}) = {1,0}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perpCCW({1,0}) = {0,1}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perpCCW({0,1}) = {-1,0}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negates both components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negating zero returns zero</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fromAngle(0) = {1,0}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fromAngle(PI/2) approximately {0,1}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fromAngle(PI) approximately {-1,0}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does not mutate inputs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scale does not mutate input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rotate does not mutate input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normalize does not mutate input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spline</w:t>
      </w:r>
      <w:r>
        <w:rPr>
          <w:rFonts w:ascii="Arial" w:cs="Arial" w:eastAsia="Arial" w:hAnsi="Arial"/>
          <w:color w:val="888888"/>
          <w:sz w:val="20"/>
          <w:szCs w:val="20"/>
        </w:rPr>
        <w:t xml:space="preserve">  (21 tests)</w:t>
      </w:r>
    </w:p>
    <w:p>
      <w:pPr>
        <w:spacing w:after="80"/>
      </w:pPr>
      <w:r>
        <w:rPr>
          <w:rFonts w:ascii="Arial" w:cs="Arial" w:eastAsia="Arial" w:hAnsi="Arial"/>
          <w:i/>
          <w:iCs/>
          <w:color w:val="666666"/>
          <w:sz w:val="19"/>
          <w:szCs w:val="19"/>
        </w:rPr>
        <w:t xml:space="preserve">Catmull-Rom splines: point/tangent evaluation, arc-length tables, distance parameterization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p1 at t=0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p2 at t=1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midpoint of collinear points lies between p1 and p2</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produces a curved result for non-collinear arrangement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tangent at t=0 on collinear points is in the p1-&gt;p2 direction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tangent has non-zero length for non-degenerate points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tangent at t=0 roughly points from p0 toward p2 (Catmull-Rom property)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length of a circle approximation is close to 2*PI*r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lengths array is monotonically increasing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params array is monotonically increasing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first entry is 0 length at param 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last param equals number of segments (closed loop)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param at distance 0 is 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wrapping: distance beyond totalLength wraps to start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negative distance wraps correctly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param at half the total length is approximately half the total param</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closed loop: distance 0 and distance totalLength return the same point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arc-length uniformity: equal distances produce roughly equal spacing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point at distance 0 is near the first control point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tangent has non-zero length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tangent is roughly perpendicular to radius at each point on a circle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grace-period</w:t>
      </w:r>
      <w:r>
        <w:rPr>
          <w:rFonts w:ascii="Arial" w:cs="Arial" w:eastAsia="Arial" w:hAnsi="Arial"/>
          <w:color w:val="888888"/>
          <w:sz w:val="20"/>
          <w:szCs w:val="20"/>
        </w:rPr>
        <w:t xml:space="preserve">  (11 tests)</w:t>
      </w:r>
    </w:p>
    <w:p>
      <w:pPr>
        <w:spacing w:after="80"/>
      </w:pPr>
      <w:r>
        <w:rPr>
          <w:rFonts w:ascii="Arial" w:cs="Arial" w:eastAsia="Arial" w:hAnsi="Arial"/>
          <w:i/>
          <w:iCs/>
          <w:color w:val="666666"/>
          <w:sz w:val="19"/>
          <w:szCs w:val="19"/>
        </w:rPr>
        <w:t xml:space="preserve">Grace period &amp; forceFinish: state transitions, constants, freeplay mode guard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transitions to Finished from Racing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transitions to Finished from Respawning (resets respawnTicksLeft)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transitions to Finished from Paused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transitions to Finished from Countdown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is idempotent when already Finished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resets stuckTicks accumulated during Racing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after forceFinish, R-key triggers ResetNoCd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after forceFinish, Q-key triggers QuitToMenu</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GRACE_PERIOD_TICKS is derived from 5000ms / FIXED_DT_MS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FREEPLAY_LAPS is 0 (grace should never activate in freeplay)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RaceController configured with FREEPLAY_LAPS never triggers lap-based finish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collision</w:t>
      </w:r>
      <w:r>
        <w:rPr>
          <w:rFonts w:ascii="Arial" w:cs="Arial" w:eastAsia="Arial" w:hAnsi="Arial"/>
          <w:color w:val="888888"/>
          <w:sz w:val="20"/>
          <w:szCs w:val="20"/>
        </w:rPr>
        <w:t xml:space="preserve">  (24 tests)</w:t>
      </w:r>
    </w:p>
    <w:p>
      <w:pPr>
        <w:spacing w:after="80"/>
      </w:pPr>
      <w:r>
        <w:rPr>
          <w:rFonts w:ascii="Arial" w:cs="Arial" w:eastAsia="Arial" w:hAnsi="Arial"/>
          <w:i/>
          <w:iCs/>
          <w:color w:val="666666"/>
          <w:sz w:val="19"/>
          <w:szCs w:val="19"/>
        </w:rPr>
        <w:t xml:space="preserve">Point-to-segment distance, wall detection (inner/outer), collision resolution (slide, penalty, rotation)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finds perpendicular distance to segment midpoint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clamps to segment end when point is beyond endpoint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clamps to segment start when point is before start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zero distance for point exactly on segment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t=0 for point at segment start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handles degenerate (zero-length) segment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works with a diagonal segment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collision for car at track center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detects collision when car penetrates inner boundary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detects collision when car penetrates outer boundary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no collision result with correct defaults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normal points from wall toward car position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closest collision when multiple walls are near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car unchanged when no collision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glancing hit: small speed reduction (15-25%)</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moderate hit (45 degrees): moderate speed reduction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head-on hit (perpendicular): near-total speed loss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 moving away from wall: no velocity change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heading rotates toward wall tangent after head-on collision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position is corrected to push car out of wall</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yaw rate is dampened on impact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velocity change for zero-speed collision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speed penalty is proportional: shallow &lt; moderate &lt; steep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sliding behavior: velocity is directed along wall after impact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car</w:t>
      </w:r>
      <w:r>
        <w:rPr>
          <w:rFonts w:ascii="Arial" w:cs="Arial" w:eastAsia="Arial" w:hAnsi="Arial"/>
          <w:color w:val="888888"/>
          <w:sz w:val="20"/>
          <w:szCs w:val="20"/>
        </w:rPr>
        <w:t xml:space="preserve">  (48 tests)</w:t>
      </w:r>
    </w:p>
    <w:p>
      <w:pPr>
        <w:spacing w:after="80"/>
      </w:pPr>
      <w:r>
        <w:rPr>
          <w:rFonts w:ascii="Arial" w:cs="Arial" w:eastAsia="Arial" w:hAnsi="Arial"/>
          <w:i/>
          <w:iCs/>
          <w:color w:val="666666"/>
          <w:sz w:val="19"/>
          <w:szCs w:val="19"/>
        </w:rPr>
        <w:t xml:space="preserve">Car state init, input smoothing, steering authority, weight transfer, Pacejka tires, stepCar, oversteer, determinism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creates a car at the given position and heading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starts with zero velocity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starts with zero yaw rate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starts with zero-ed smoothed input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starts on Road surface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starts with zero longitudinal acceleration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a new object each call</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smooths steering with configured rate (prev=0, raw=1 after 1 tick)</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smooths throttle with rate 6.0 (prev=0, raw=1 after 1 tick)</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smooths brake with rate 10.0 (prev=0, raw=1 after 1 tick)</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converges toward target over multiple ticks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does not overshoot the target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smooths from nonzero prev toward zero</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a new object (does not mutate prev)</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at speed=0, steerAngle magnitude approaches maxAngle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at speed=100, steerAngle magnitude is reduced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at speed=200, steerAngle magnitude is further reduced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steerAngle uses smoothed steer value (not raw)</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static weight distribution reflects CG position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under braking, front load increases and rear decreases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under acceleration, rear load increases and front decreases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weight is conserved under any acceleration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zero force at zero slip angle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builds force at small slip angle (0.05 rad)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builds significant force at moderate slip angles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force falls off past peak (saturation)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has a definite peak between 0 and 1.0 rad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scales with grip multiplier (Runoff = 0.5x Road)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scales linearly with load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is antisymmetric: tireForce(-angle) = -tireForce(angle)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correct Pacejka formula value (negative sign = restoring force)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stationary car with no input stays stationary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 throttle accelerates the car forward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 moves in heading direction under throttle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car moves in different heading direction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reaches significant speed in ~300 ticks (5 seconds)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speed is capped at maxSpeed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braking decelerates a moving car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steering at speed changes heading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drag slows a coasting car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a new CarState (does not mutate input)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sets surface on the returned state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Runoff surface reduces acceleration (less grip)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high-speed corner with braking: yaw rate increases (tail steps out)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CG bias creates asymmetric weight distribution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yaw rate builds during sustained cornering at speed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same inputs produce identical outputs (no randomness)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100 ticks with varying input is reproducible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tracks</w:t>
      </w:r>
      <w:r>
        <w:rPr>
          <w:rFonts w:ascii="Arial" w:cs="Arial" w:eastAsia="Arial" w:hAnsi="Arial"/>
          <w:color w:val="888888"/>
          <w:sz w:val="20"/>
          <w:szCs w:val="20"/>
        </w:rPr>
        <w:t xml:space="preserve">  (3 tests)</w:t>
      </w:r>
    </w:p>
    <w:p>
      <w:pPr>
        <w:spacing w:after="80"/>
      </w:pPr>
      <w:r>
        <w:rPr>
          <w:rFonts w:ascii="Arial" w:cs="Arial" w:eastAsia="Arial" w:hAnsi="Arial"/>
          <w:i/>
          <w:iCs/>
          <w:color w:val="666666"/>
          <w:sz w:val="19"/>
          <w:szCs w:val="19"/>
        </w:rPr>
        <w:t xml:space="preserve">Track 01/02/03 build verification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01 builds without errors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02 builds without errors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03 builds without errors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world</w:t>
      </w:r>
      <w:r>
        <w:rPr>
          <w:rFonts w:ascii="Arial" w:cs="Arial" w:eastAsia="Arial" w:hAnsi="Arial"/>
          <w:color w:val="888888"/>
          <w:sz w:val="20"/>
          <w:szCs w:val="20"/>
        </w:rPr>
        <w:t xml:space="preserve">  (10 tests)</w:t>
      </w:r>
    </w:p>
    <w:p>
      <w:pPr>
        <w:spacing w:after="80"/>
      </w:pPr>
      <w:r>
        <w:rPr>
          <w:rFonts w:ascii="Arial" w:cs="Arial" w:eastAsia="Arial" w:hAnsi="Arial"/>
          <w:i/>
          <w:iCs/>
          <w:color w:val="666666"/>
          <w:sz w:val="19"/>
          <w:szCs w:val="19"/>
        </w:rPr>
        <w:t xml:space="preserve">World stepping: basic physics, full lap completion, wall collision, surface transitions, performance (&gt;10K tps)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creates world from Track 01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stepping with zero input keeps car approximately at start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stepping with full throttle accelerates car on Track01 straight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reference is never modified (same object identity)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simple steering controller can complete at least one lap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 does not escape the track when steered into the outer wall</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car speed reduces on wall contact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 surface is initially Road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car can steer through corners at speed without spinning out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executes &gt;10,000 ticks/sec headless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track</w:t>
      </w:r>
      <w:r>
        <w:rPr>
          <w:rFonts w:ascii="Arial" w:cs="Arial" w:eastAsia="Arial" w:hAnsi="Arial"/>
          <w:color w:val="888888"/>
          <w:sz w:val="20"/>
          <w:szCs w:val="20"/>
        </w:rPr>
        <w:t xml:space="preserve">  (61 tests)</w:t>
      </w:r>
    </w:p>
    <w:p>
      <w:pPr>
        <w:spacing w:after="80"/>
      </w:pPr>
      <w:r>
        <w:rPr>
          <w:rFonts w:ascii="Arial" w:cs="Arial" w:eastAsia="Arial" w:hAnsi="Arial"/>
          <w:i/>
          <w:iCs/>
          <w:color w:val="666666"/>
          <w:sz w:val="19"/>
          <w:szCs w:val="19"/>
        </w:rPr>
        <w:t xml:space="preserve">Track building, surfaces (Road/Shoulder/Runoff), centerline distance, boundary integrity, per-track validation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produces inner and outer boundaries with &gt; 100 points each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inner boundary is closed (first and last points close together)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outer boundary is closed (first and last points close together)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boundary width approximately matches control point width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generates the requested number of checkpoints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checkpoints have sequential arc lengths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checkpoint gates span approximately the track width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has valid start position and heading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stores total length from arc-length table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throws for fewer than 3 control points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Road for a point on the centerline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Runoff for a point far outside boundaries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Road for a point slightly inside the boundary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Shoulder for a point just outside the road edge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Runoff for a point near the wall</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Runoff at the center of the track loop (far from road)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Shoulder on both inner and outer sides of the road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only returns Road, Shoulder, or Runoff</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near-zero distance for a point on the centerline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correct distance for a point offset from centerline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valid arc-length in range [0, totalLength)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finds the closest point on a simple boundary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correct distance for a point on the boundary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a segment index within bounds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normal points from boundary toward query point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builds without errors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is a closed loop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has 30 checkpoints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has positive total length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centerline surface detection works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far-away point is runoff</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builds without errors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is a closed loop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centerline surface detection works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builds without errors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is a closed loop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centerline surface detection works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01 — centerline is Road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02 — centerline is Road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03 — centerline is Road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01 — far-away points are Runoff</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02 — far-away points are Runoff</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03 — far-away points are Runoff</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01 — checkpoint gate endpoints lie within boundaries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02 — checkpoint gate endpoints lie within boundaries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03 — checkpoint gate endpoints lie within boundaries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01 &gt; inner boundary has no self-intersections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01 &gt; outer boundary has no self-intersections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01 &gt; inner and outer boundaries do not cross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01 &gt; inner boundary min gap &gt; MIN_GAP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01 &gt; outer boundary min gap &gt; MIN_GAP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02 &gt; inner boundary has no self-intersections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02 &gt; outer boundary has no self-intersections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02 &gt; inner and outer boundaries do not cross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02 &gt; inner boundary min gap &gt; MIN_GAP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02 &gt; outer boundary min gap &gt; MIN_GAP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03 &gt; inner boundary has no self-intersections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03 &gt; outer boundary has no self-intersections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03 &gt; inner and outer boundaries do not cross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Track 03 &gt; inner boundary min gap &gt; MIN_GAP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Track 03 &gt; outer boundary min gap &gt; MIN_GAP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determinism</w:t>
      </w:r>
      <w:r>
        <w:rPr>
          <w:rFonts w:ascii="Arial" w:cs="Arial" w:eastAsia="Arial" w:hAnsi="Arial"/>
          <w:color w:val="888888"/>
          <w:sz w:val="20"/>
          <w:szCs w:val="20"/>
        </w:rPr>
        <w:t xml:space="preserve">  (3 tests)</w:t>
      </w:r>
    </w:p>
    <w:p>
      <w:pPr>
        <w:spacing w:after="80"/>
      </w:pPr>
      <w:r>
        <w:rPr>
          <w:rFonts w:ascii="Arial" w:cs="Arial" w:eastAsia="Arial" w:hAnsi="Arial"/>
          <w:i/>
          <w:iCs/>
          <w:color w:val="666666"/>
          <w:sz w:val="19"/>
          <w:szCs w:val="19"/>
        </w:rPr>
        <w:t xml:space="preserve">100 runs × 10,000 ticks = identical state hash, no Math.random in engine source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two runs with identical inputs produce identical state hash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100 independent runs of 10,000 ticks produce identical state hash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 Math.random calls in any engine source file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pStyle w:val="Heading2"/>
      </w:pPr>
      <w:r>
        <w:t xml:space="preserve">3.1.2 AI Tests (TypeScript)</w:t>
      </w:r>
    </w:p>
    <w:p>
      <w:pPr>
        <w:spacing w:after="120"/>
      </w:pPr>
      <w:r>
        <w:rPr>
          <w:rFonts w:ascii="Arial" w:cs="Arial" w:eastAsia="Arial" w:hAnsi="Arial"/>
          <w:b w:val="false"/>
          <w:bCs w:val="false"/>
          <w:color w:val="333333"/>
          <w:sz w:val="22"/>
          <w:szCs w:val="22"/>
        </w:rPr>
        <w:t xml:space="preserve">AI tests verify the observation pipeline, reward function, ray-casting system, headless environment, browser ONNX inference, and VecNormalize observation normalization.</w:t>
      </w:r>
    </w:p>
    <w:p>
      <w:pPr>
        <w:spacing w:after="80" w:before="200"/>
      </w:pPr>
      <w:r>
        <w:rPr>
          <w:rFonts w:ascii="Arial" w:cs="Arial" w:eastAsia="Arial" w:hAnsi="Arial"/>
          <w:b/>
          <w:bCs/>
          <w:color w:val="4A7C9B"/>
          <w:sz w:val="22"/>
          <w:szCs w:val="22"/>
        </w:rPr>
        <w:t xml:space="preserve">vecnormalize</w:t>
      </w:r>
      <w:r>
        <w:rPr>
          <w:rFonts w:ascii="Arial" w:cs="Arial" w:eastAsia="Arial" w:hAnsi="Arial"/>
          <w:color w:val="888888"/>
          <w:sz w:val="20"/>
          <w:szCs w:val="20"/>
        </w:rPr>
        <w:t xml:space="preserve">  (10 tests)</w:t>
      </w:r>
    </w:p>
    <w:p>
      <w:pPr>
        <w:spacing w:after="80"/>
      </w:pPr>
      <w:r>
        <w:rPr>
          <w:rFonts w:ascii="Arial" w:cs="Arial" w:eastAsia="Arial" w:hAnsi="Arial"/>
          <w:i/>
          <w:iCs/>
          <w:color w:val="666666"/>
          <w:sz w:val="19"/>
          <w:szCs w:val="19"/>
        </w:rPr>
        <w:t xml:space="preserve">VecNormalize observation normalization: SB3 formula matching, clipping, dimension validation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obs unchanged when mean=0, var=1 (identity normalization)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clips values above +clipObs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clips values below -clipObs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normalizes each element independently with different mean/var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uses epsilon to prevent division by zero when var=0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matches the SB3 formula: clip((obs - mean) / sqrt(var + eps), -clip, clip)</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output array has same length as input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throws descriptive Error on dimension mismatch (obs vs mean)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throws descriptive Error on dimension mismatch (obs vs var)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handles custom clipObs values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raycaster</w:t>
      </w:r>
      <w:r>
        <w:rPr>
          <w:rFonts w:ascii="Arial" w:cs="Arial" w:eastAsia="Arial" w:hAnsi="Arial"/>
          <w:color w:val="888888"/>
          <w:sz w:val="20"/>
          <w:szCs w:val="20"/>
        </w:rPr>
        <w:t xml:space="preserve">  (16 tests)</w:t>
      </w:r>
    </w:p>
    <w:p>
      <w:pPr>
        <w:spacing w:after="80"/>
      </w:pPr>
      <w:r>
        <w:rPr>
          <w:rFonts w:ascii="Arial" w:cs="Arial" w:eastAsia="Arial" w:hAnsi="Arial"/>
          <w:i/>
          <w:iCs/>
          <w:color w:val="666666"/>
          <w:sz w:val="19"/>
          <w:szCs w:val="19"/>
        </w:rPr>
        <w:t xml:space="preserve">Ray-segment intersection, 9-ray casting: hit detection, symmetry, boundary handling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hits a horizontal segment perpendicular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hits a vertical segment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null for ray parallel to segment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null for ray pointing away from segment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null when ray misses segment (passes to the side)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null when segment is behind ray origin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hits a diagonal segment at correct distance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exactly 9 ray values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ray values are in [0, 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 at center heading right: forward ray hits inner boundary at 10 units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car near a wall has small distance on closest ray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nearest-hit test: ray intersects both inner and outer boundary, returns minimum</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 wall within maxDist returns 1.0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heading rotates the ray fan correctly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car outside boundaries returns 1.0 for all rays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rays fan symmetrically for centered car heading along axis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browser-ai-runner</w:t>
      </w:r>
      <w:r>
        <w:rPr>
          <w:rFonts w:ascii="Arial" w:cs="Arial" w:eastAsia="Arial" w:hAnsi="Arial"/>
          <w:color w:val="888888"/>
          <w:sz w:val="20"/>
          <w:szCs w:val="20"/>
        </w:rPr>
        <w:t xml:space="preserve">  (16 tests)</w:t>
      </w:r>
    </w:p>
    <w:p>
      <w:pPr>
        <w:spacing w:after="80"/>
      </w:pPr>
      <w:r>
        <w:rPr>
          <w:rFonts w:ascii="Arial" w:cs="Arial" w:eastAsia="Arial" w:hAnsi="Arial"/>
          <w:i/>
          <w:iCs/>
          <w:color w:val="666666"/>
          <w:sz w:val="19"/>
          <w:szCs w:val="19"/>
        </w:rPr>
        <w:t xml:space="preserve">ONNX browser inference: session lifecycle, tensor creation, action clamping, disposal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load() creates an InferenceSession and fetches stats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load() rejects when fetch response is not ok</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load() rejects on invalid stats JSON shape (missing fields)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load() rejects on wrong obs_mean length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load() remaps snake_case JSON keys to camelCase VecNormStats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infer() before load() throws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infer() creates ort.Tensor with shape [1, OBSERVATION_SIZE]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infer() returns [steer, throttle, brake] as a 3-tuple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infer() disposes output tensors after extracting values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infer() clamps steer to [-1, 1] — value 2.5 clamped to 1.0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infer() clamps steer to [-1, 1] — value -3.0 clamped to -1.0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infer() clamps throttle to [0, 1] — value -0.5 clamped to 0.0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infer() clamps brake to [0, 1] — value 1.5 clamped to 1.0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dispose() calls session.release() and nullifies session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dispose() without load() does not throw</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infer() after dispose() throws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observations</w:t>
      </w:r>
      <w:r>
        <w:rPr>
          <w:rFonts w:ascii="Arial" w:cs="Arial" w:eastAsia="Arial" w:hAnsi="Arial"/>
          <w:color w:val="888888"/>
          <w:sz w:val="20"/>
          <w:szCs w:val="20"/>
        </w:rPr>
        <w:t xml:space="preserve">  (14 tests)</w:t>
      </w:r>
    </w:p>
    <w:p>
      <w:pPr>
        <w:spacing w:after="80"/>
      </w:pPr>
      <w:r>
        <w:rPr>
          <w:rFonts w:ascii="Arial" w:cs="Arial" w:eastAsia="Arial" w:hAnsi="Arial"/>
          <w:i/>
          <w:iCs/>
          <w:color w:val="666666"/>
          <w:sz w:val="19"/>
          <w:szCs w:val="19"/>
        </w:rPr>
        <w:t xml:space="preserve">14-value observation vector: ray passthrough, normalization, clamping, bounds validation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equals 14</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array of exactly 14 numbers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first 9 values are the ray values passed in (unchanged)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value 10 (index 9): speed normalized to [0, 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value 11 (index 10): yaw rate normalized to [-1, 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value 12 (index 11): steering input from prevInput.steer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value 13 (index 12): lap progress from arcLength / totalLength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value 14 (index 13): centerline distance normalized to [0, 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values are within [-1, 1]</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clamps yaw rate beyond max range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clamps negative yaw rate beyond max range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speed at max returns 1.0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centerline distance capped at 1.0 for very large distances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 at start position produces valid observation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reward</w:t>
      </w:r>
      <w:r>
        <w:rPr>
          <w:rFonts w:ascii="Arial" w:cs="Arial" w:eastAsia="Arial" w:hAnsi="Arial"/>
          <w:color w:val="888888"/>
          <w:sz w:val="20"/>
          <w:szCs w:val="20"/>
        </w:rPr>
        <w:t xml:space="preserve">  (18 tests)</w:t>
      </w:r>
    </w:p>
    <w:p>
      <w:pPr>
        <w:spacing w:after="80"/>
      </w:pPr>
      <w:r>
        <w:rPr>
          <w:rFonts w:ascii="Arial" w:cs="Arial" w:eastAsia="Arial" w:hAnsi="Arial"/>
          <w:i/>
          <w:iCs/>
          <w:color w:val="666666"/>
          <w:sz w:val="19"/>
          <w:szCs w:val="19"/>
        </w:rPr>
        <w:t xml:space="preserve">Dense per-tick reward: progress, speed bonus, four-tier penalties, component breakdown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forward progress produces positive reward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 reward is dense — small movement produces nonzero reward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speed bonus is proportional to car speed and config weight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wall contact applies wallPenalty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 wall contact produces zero wall penalty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off-track surface applies offTrackPenalty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shoulder surface also applies offTrackPenalty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on-road surface produces zero offTrack penalty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backward driving applies backwardPenalty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stillness below threshold applies stillnessPenalty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speed above threshold produces zero stillness penalty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equals sum of all components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with default config, penalty magnitudes are smaller than typical progress reward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 wrapping at lap boundary produces small positive delta</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configuring different weights produces different reward values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first tick after reset: car at rest, minimal reward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multiple simultaneous penalties all contribute to total</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all components in RewardBreakdown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headless-env</w:t>
      </w:r>
      <w:r>
        <w:rPr>
          <w:rFonts w:ascii="Arial" w:cs="Arial" w:eastAsia="Arial" w:hAnsi="Arial"/>
          <w:color w:val="888888"/>
          <w:sz w:val="20"/>
          <w:szCs w:val="20"/>
        </w:rPr>
        <w:t xml:space="preserve">  (17 tests)</w:t>
      </w:r>
    </w:p>
    <w:p>
      <w:pPr>
        <w:spacing w:after="80"/>
      </w:pPr>
      <w:r>
        <w:rPr>
          <w:rFonts w:ascii="Arial" w:cs="Arial" w:eastAsia="Arial" w:hAnsi="Arial"/>
          <w:i/>
          <w:iCs/>
          <w:color w:val="666666"/>
          <w:sz w:val="19"/>
          <w:szCs w:val="19"/>
        </w:rPr>
        <w:t xml:space="preserve">Headless environment: reset, step, termination, info dict, action validation, edge cases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reset() &gt; returns a 14-element observation array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reset() &gt; resets step count (stepping after reset starts from 0)</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reset() &gt; observation values are all within [-1, 1] bounds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step() &gt; with neutral action (0,0,0) returns valid StepResult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step() &gt; advances the step counter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step() &gt; with forward action (0,1,0) produces positive speed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step() &gt; observation values stay within [-1, 1] bounds during steps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termination &gt; episode truncates after maxSteps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termination &gt; episode terminates after stillness timeout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 dict &gt; contains all reward breakdown components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info dict &gt; contains wallContact boolean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action validation &gt; clamps steer &gt; 1 to 1 (does not throw)</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action validation &gt; clamps throttle &lt; 0 to 0 (does not throw)</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action validation &gt; rejects NaN values with descriptive error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action validation &gt; rejects wrong-length arrays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edge cases &gt; multiple reset() calls work (episode restarts cleanly)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edge cases &gt; step() before reset() throws descriptive error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pStyle w:val="Heading2"/>
      </w:pPr>
      <w:r>
        <w:t xml:space="preserve">3.1.3 Renderer Tests (TypeScript)</w:t>
      </w:r>
    </w:p>
    <w:p>
      <w:pPr>
        <w:spacing w:after="120"/>
      </w:pPr>
      <w:r>
        <w:rPr>
          <w:rFonts w:ascii="Arial" w:cs="Arial" w:eastAsia="Arial" w:hAnsi="Arial"/>
          <w:b w:val="false"/>
          <w:bCs w:val="false"/>
          <w:color w:val="333333"/>
          <w:sz w:val="22"/>
          <w:szCs w:val="22"/>
        </w:rPr>
        <w:t xml:space="preserve">The renderer has minimal automated tests by design. Visual correctness is verified by human observation. The leaderboard module is the exception because it has testable localStorage logic.</w:t>
      </w:r>
    </w:p>
    <w:p>
      <w:pPr>
        <w:spacing w:after="80" w:before="200"/>
      </w:pPr>
      <w:r>
        <w:rPr>
          <w:rFonts w:ascii="Arial" w:cs="Arial" w:eastAsia="Arial" w:hAnsi="Arial"/>
          <w:b/>
          <w:bCs/>
          <w:color w:val="4A7C9B"/>
          <w:sz w:val="22"/>
          <w:szCs w:val="22"/>
        </w:rPr>
        <w:t xml:space="preserve">leaderboard</w:t>
      </w:r>
      <w:r>
        <w:rPr>
          <w:rFonts w:ascii="Arial" w:cs="Arial" w:eastAsia="Arial" w:hAnsi="Arial"/>
          <w:color w:val="888888"/>
          <w:sz w:val="20"/>
          <w:szCs w:val="20"/>
        </w:rPr>
        <w:t xml:space="preserve">  (25 tests)</w:t>
      </w:r>
    </w:p>
    <w:p>
      <w:pPr>
        <w:spacing w:after="80"/>
      </w:pPr>
      <w:r>
        <w:rPr>
          <w:rFonts w:ascii="Arial" w:cs="Arial" w:eastAsia="Arial" w:hAnsi="Arial"/>
          <w:i/>
          <w:iCs/>
          <w:color w:val="666666"/>
          <w:sz w:val="19"/>
          <w:szCs w:val="19"/>
        </w:rPr>
        <w:t xml:space="preserve">localStorage leaderboard: get/set human &amp; AI bests, corruption handling, edge cases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 human: null, ai: null } on empty storage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stored human and ai values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 human: null, ai: null } for unknown trackId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handles corrupt JSON gracefully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handles schema version mismatch</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handles localStorage.getItem throwing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null for missing properties after JSON round-trip (nullish coalescing)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sets human best on empty storage and returns true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false when new time is worse (higher)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false when new time equals existing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true and updates when new time is better (lower)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rejects NaN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rejects Infinity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rejects negative values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rejects zero</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does not throw when localStorage.setItem throws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sets AI best without touching human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returns false when new AI time is worse</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returns true and updates when new AI time is better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rejects NaN for AI best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rejects -Infinity for AI best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 track-01 does not affect track-02</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handles non-object in localStorage (array)</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handles null in localStorage data</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handles missing tracks field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pStyle w:val="Heading2"/>
      </w:pPr>
      <w:r>
        <w:t xml:space="preserve">3.1.4 Python Tests (Training Pipeline)</w:t>
      </w:r>
    </w:p>
    <w:p>
      <w:pPr>
        <w:spacing w:after="120"/>
      </w:pPr>
      <w:r>
        <w:rPr>
          <w:rFonts w:ascii="Arial" w:cs="Arial" w:eastAsia="Arial" w:hAnsi="Arial"/>
          <w:b w:val="false"/>
          <w:bCs w:val="false"/>
          <w:color w:val="333333"/>
          <w:sz w:val="22"/>
          <w:szCs w:val="22"/>
        </w:rPr>
        <w:t xml:space="preserve">Python tests cover the SB3 training callback, model checkpointing, Gymnasium API compliance, random agent stress testing, and bridge throughput benchmarking.</w:t>
      </w:r>
    </w:p>
    <w:p>
      <w:pPr>
        <w:spacing w:after="80" w:before="200"/>
      </w:pPr>
      <w:r>
        <w:rPr>
          <w:rFonts w:ascii="Arial" w:cs="Arial" w:eastAsia="Arial" w:hAnsi="Arial"/>
          <w:b/>
          <w:bCs/>
          <w:color w:val="4A7C9B"/>
          <w:sz w:val="22"/>
          <w:szCs w:val="22"/>
        </w:rPr>
        <w:t xml:space="preserve">test_callbacks</w:t>
      </w:r>
      <w:r>
        <w:rPr>
          <w:rFonts w:ascii="Arial" w:cs="Arial" w:eastAsia="Arial" w:hAnsi="Arial"/>
          <w:color w:val="888888"/>
          <w:sz w:val="20"/>
          <w:szCs w:val="20"/>
        </w:rPr>
        <w:t xml:space="preserve">  (6 tests)</w:t>
      </w:r>
    </w:p>
    <w:p>
      <w:pPr>
        <w:spacing w:after="80"/>
      </w:pPr>
      <w:r>
        <w:rPr>
          <w:rFonts w:ascii="Arial" w:cs="Arial" w:eastAsia="Arial" w:hAnsi="Arial"/>
          <w:i/>
          <w:iCs/>
          <w:color w:val="666666"/>
          <w:sz w:val="19"/>
          <w:szCs w:val="19"/>
        </w:rPr>
        <w:t xml:space="preserve">RacerMetricsCallback: record_mean usage, lap time logging, completion rate, accumulator reset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test_reward_components_use_record_mean</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test_reward_mean_values_correct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test_lap_time_logged_on_rollout_end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test_completion_rate_across_episodes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test_rollout_end_clears_accumulators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test_resets_lap_tracking_on_episode_end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test_checkpoint</w:t>
      </w:r>
      <w:r>
        <w:rPr>
          <w:rFonts w:ascii="Arial" w:cs="Arial" w:eastAsia="Arial" w:hAnsi="Arial"/>
          <w:color w:val="888888"/>
          <w:sz w:val="20"/>
          <w:szCs w:val="20"/>
        </w:rPr>
        <w:t xml:space="preserve">  (2 tests)</w:t>
      </w:r>
    </w:p>
    <w:p>
      <w:pPr>
        <w:spacing w:after="80"/>
      </w:pPr>
      <w:r>
        <w:rPr>
          <w:rFonts w:ascii="Arial" w:cs="Arial" w:eastAsia="Arial" w:hAnsi="Arial"/>
          <w:i/>
          <w:iCs/>
          <w:color w:val="666666"/>
          <w:sz w:val="19"/>
          <w:szCs w:val="19"/>
        </w:rPr>
        <w:t xml:space="preserve">PPO model save/load/predict, resume training from checkpoint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test_ppo_save_load_predict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test_ppo_resume_training</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test_env_checker</w:t>
      </w:r>
      <w:r>
        <w:rPr>
          <w:rFonts w:ascii="Arial" w:cs="Arial" w:eastAsia="Arial" w:hAnsi="Arial"/>
          <w:color w:val="888888"/>
          <w:sz w:val="20"/>
          <w:szCs w:val="20"/>
        </w:rPr>
        <w:t xml:space="preserve">  (1 tests)</w:t>
      </w:r>
    </w:p>
    <w:p>
      <w:pPr>
        <w:spacing w:after="80"/>
      </w:pPr>
      <w:r>
        <w:rPr>
          <w:rFonts w:ascii="Arial" w:cs="Arial" w:eastAsia="Arial" w:hAnsi="Arial"/>
          <w:i/>
          <w:iCs/>
          <w:color w:val="666666"/>
          <w:sz w:val="19"/>
          <w:szCs w:val="19"/>
        </w:rPr>
        <w:t xml:space="preserve">Gymnasium env_checker validates observation/action spaces and API contract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test_env_checker</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test_random_agent</w:t>
      </w:r>
      <w:r>
        <w:rPr>
          <w:rFonts w:ascii="Arial" w:cs="Arial" w:eastAsia="Arial" w:hAnsi="Arial"/>
          <w:color w:val="888888"/>
          <w:sz w:val="20"/>
          <w:szCs w:val="20"/>
        </w:rPr>
        <w:t xml:space="preserve">  (2 tests)</w:t>
      </w:r>
    </w:p>
    <w:p>
      <w:pPr>
        <w:spacing w:after="80"/>
      </w:pPr>
      <w:r>
        <w:rPr>
          <w:rFonts w:ascii="Arial" w:cs="Arial" w:eastAsia="Arial" w:hAnsi="Arial"/>
          <w:i/>
          <w:iCs/>
          <w:color w:val="666666"/>
          <w:sz w:val="19"/>
          <w:szCs w:val="19"/>
        </w:rPr>
        <w:t xml:space="preserve">100-episode random agent stress test, reward component logging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test_random_agent_100_episodes</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test_reward_components_logged</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spacing w:after="80" w:before="200"/>
      </w:pPr>
      <w:r>
        <w:rPr>
          <w:rFonts w:ascii="Arial" w:cs="Arial" w:eastAsia="Arial" w:hAnsi="Arial"/>
          <w:b/>
          <w:bCs/>
          <w:color w:val="4A7C9B"/>
          <w:sz w:val="22"/>
          <w:szCs w:val="22"/>
        </w:rPr>
        <w:t xml:space="preserve">test_throughput</w:t>
      </w:r>
      <w:r>
        <w:rPr>
          <w:rFonts w:ascii="Arial" w:cs="Arial" w:eastAsia="Arial" w:hAnsi="Arial"/>
          <w:color w:val="888888"/>
          <w:sz w:val="20"/>
          <w:szCs w:val="20"/>
        </w:rPr>
        <w:t xml:space="preserve">  (1 tests)</w:t>
      </w:r>
    </w:p>
    <w:p>
      <w:pPr>
        <w:spacing w:after="80"/>
      </w:pPr>
      <w:r>
        <w:rPr>
          <w:rFonts w:ascii="Arial" w:cs="Arial" w:eastAsia="Arial" w:hAnsi="Arial"/>
          <w:i/>
          <w:iCs/>
          <w:color w:val="666666"/>
          <w:sz w:val="19"/>
          <w:szCs w:val="19"/>
        </w:rPr>
        <w:t xml:space="preserve">Bridge WebSocket throughput benchmark (~3,980 steps/sec)</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060"/>
      </w:tblGrid>
      <w:tr>
        <w:tc>
          <w:tcPr>
            <w:tcW w:type="dxa" w:w="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7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1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7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test_bridge_throughput</w:t>
            </w:r>
          </w:p>
        </w:tc>
        <w:tc>
          <w:tcPr>
            <w:tcW w:type="dxa" w:w="1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PASS</w:t>
            </w:r>
          </w:p>
        </w:tc>
      </w:tr>
    </w:tbl>
    <w:p>
      <w:pPr>
        <w:spacing w:after="120"/>
      </w:pPr>
    </w:p>
    <w:p>
      <w:pPr>
        <w:pStyle w:val="Heading1"/>
      </w:pPr>
      <w:r>
        <w:t xml:space="preserve">4. Test Categories</w:t>
      </w:r>
    </w:p>
    <w:p>
      <w:pPr>
        <w:spacing w:after="120"/>
      </w:pPr>
      <w:r>
        <w:rPr>
          <w:rFonts w:ascii="Arial" w:cs="Arial" w:eastAsia="Arial" w:hAnsi="Arial"/>
          <w:b w:val="false"/>
          <w:bCs w:val="false"/>
          <w:color w:val="333333"/>
          <w:sz w:val="22"/>
          <w:szCs w:val="22"/>
        </w:rPr>
        <w:t xml:space="preserve">Tests are organized to mirror the source directory structure. Each category tests a specific module boundary, ensuring that the two-layer architecture holds under test conditions as well as in production.</w:t>
      </w:r>
    </w:p>
    <w:p>
      <w:pPr>
        <w:pStyle w:val="Heading2"/>
      </w:pPr>
      <w:r>
        <w:t xml:space="preserve">4.1 Engine Tests (The Foundation)</w:t>
      </w:r>
    </w:p>
    <w:p>
      <w:pPr>
        <w:spacing w:after="120"/>
      </w:pPr>
      <w:r>
        <w:rPr>
          <w:rFonts w:ascii="Arial" w:cs="Arial" w:eastAsia="Arial" w:hAnsi="Arial"/>
          <w:b w:val="false"/>
          <w:bCs w:val="false"/>
          <w:color w:val="333333"/>
          <w:sz w:val="22"/>
          <w:szCs w:val="22"/>
        </w:rPr>
        <w:t xml:space="preserve">Engine tests are the most numerous and most critical (286 of 389). The simulation engine must produce deterministic results for AI training to be reproducible. The determinism test runs 100 independent simulations of 10,000 ticks each with identical initial conditions and compares the resulting state hashes. All 100 must be identical. This test takes 62 seconds and would catch any non-deterministic behavior including floating-point order-of-operations issues, uninitialized variables, or accidental use of Math.random().</w:t>
      </w:r>
    </w:p>
    <w:p>
      <w:pPr>
        <w:pStyle w:val="Heading2"/>
      </w:pPr>
      <w:r>
        <w:t xml:space="preserve">4.2 AI Tests (Training Insurance)</w:t>
      </w:r>
    </w:p>
    <w:p>
      <w:pPr>
        <w:spacing w:after="120"/>
      </w:pPr>
      <w:r>
        <w:rPr>
          <w:rFonts w:ascii="Arial" w:cs="Arial" w:eastAsia="Arial" w:hAnsi="Arial"/>
          <w:b w:val="false"/>
          <w:bCs w:val="false"/>
          <w:color w:val="333333"/>
          <w:sz w:val="22"/>
          <w:szCs w:val="22"/>
        </w:rPr>
        <w:t xml:space="preserve">AI observation and reward tests (69 tests) verify that the 14-value observation vector is correctly constructed, that ray distances are computed accurately, that reward signals are dense (emitted every tick, not just at checkpoints), and that the four-tier penalty system applies proportional consequences. The BrowserAIRunner tests verify ONNX inference lifecycle including tensor disposal (preventing the 43 KB/min memory leak that was caught by deepen-plan).</w:t>
      </w:r>
    </w:p>
    <w:p>
      <w:pPr>
        <w:pStyle w:val="Heading2"/>
      </w:pPr>
      <w:r>
        <w:t xml:space="preserve">4.3 Renderer Tests</w:t>
      </w:r>
    </w:p>
    <w:p>
      <w:pPr>
        <w:spacing w:after="120"/>
      </w:pPr>
      <w:r>
        <w:rPr>
          <w:rFonts w:ascii="Arial" w:cs="Arial" w:eastAsia="Arial" w:hAnsi="Arial"/>
          <w:b w:val="false"/>
          <w:bCs w:val="false"/>
          <w:color w:val="333333"/>
          <w:sz w:val="22"/>
          <w:szCs w:val="22"/>
        </w:rPr>
        <w:t xml:space="preserve">The renderer has 22 automated tests focused on the leaderboard module (localStorage persistence with corruption handling). Visual correctness for the renderer itself is verified by human observation during Phase 2 and Phase 6 playtesting.</w:t>
      </w:r>
    </w:p>
    <w:p>
      <w:pPr>
        <w:pStyle w:val="Heading2"/>
      </w:pPr>
      <w:r>
        <w:t xml:space="preserve">4.4 Python Training Tests</w:t>
      </w:r>
    </w:p>
    <w:p>
      <w:pPr>
        <w:spacing w:after="120"/>
      </w:pPr>
      <w:r>
        <w:rPr>
          <w:rFonts w:ascii="Arial" w:cs="Arial" w:eastAsia="Arial" w:hAnsi="Arial"/>
          <w:b w:val="false"/>
          <w:bCs w:val="false"/>
          <w:color w:val="333333"/>
          <w:sz w:val="22"/>
          <w:szCs w:val="22"/>
        </w:rPr>
        <w:t xml:space="preserve">12 Python tests cover the SB3 training callback (RacerMetricsCallback), checkpoint save/resume, Gymnasium API compliance (env_checker), random agent stress testing (100 episodes), and bridge throughput benchmarking (~3,980 steps/sec). Tests that require the bridge server spawn their own instance via test fixtures.</w:t>
      </w:r>
    </w:p>
    <w:p>
      <w:pPr>
        <w:pStyle w:val="Heading1"/>
      </w:pPr>
      <w:r>
        <w:t xml:space="preserve">5. Defect Prevention Process</w:t>
      </w:r>
    </w:p>
    <w:p>
      <w:pPr>
        <w:spacing w:after="120"/>
      </w:pPr>
      <w:r>
        <w:rPr>
          <w:rFonts w:ascii="Arial" w:cs="Arial" w:eastAsia="Arial" w:hAnsi="Arial"/>
          <w:b w:val="false"/>
          <w:bCs w:val="false"/>
          <w:color w:val="333333"/>
          <w:sz w:val="22"/>
          <w:szCs w:val="22"/>
        </w:rPr>
        <w:t xml:space="preserve">The defect prevention process is the most distinctive quality engineering practice in this project. Before any phase plan is executed, it is run through /deepen-plan, which dispatches 10-12 specialized research agents to review the plan for bugs, gaps, and improvements. Every single review across all six phases caught real bugs.</w:t>
      </w:r>
    </w:p>
    <w:p>
      <w:pPr>
        <w:pStyle w:val="Heading2"/>
      </w:pPr>
      <w:r>
        <w:t xml:space="preserve">5.1 The Agent Team</w:t>
      </w:r>
    </w:p>
    <w:p>
      <w:pPr>
        <w:spacing w:after="120"/>
      </w:pPr>
      <w:r>
        <w:rPr>
          <w:rFonts w:ascii="Arial" w:cs="Arial" w:eastAsia="Arial" w:hAnsi="Arial"/>
          <w:b w:val="false"/>
          <w:bCs w:val="false"/>
          <w:color w:val="333333"/>
          <w:sz w:val="22"/>
          <w:szCs w:val="22"/>
        </w:rPr>
        <w:t xml:space="preserve">Each /deepen-plan session uses a team of specialized agents from the Compound Engineering plugin:</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Agent</w:t>
            </w:r>
          </w:p>
        </w:tc>
        <w:tc>
          <w:tcPr>
            <w:tcW w:type="dxa" w:w="6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What It Catches</w:t>
            </w:r>
          </w:p>
        </w:tc>
      </w:tr>
      <w:tr>
        <w:tc>
          <w:tcPr>
            <w:tcW w:type="dxa" w:w="26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architecture-strategist</w:t>
            </w:r>
          </w:p>
        </w:tc>
        <w:tc>
          <w:tcPr>
            <w:tcW w:type="dxa" w:w="67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Boundary violations, circular dependencies, pattern drift, layer contamination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performance-oracle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Bottlenecks, redundant computation, memory leaks, frame budget violations</w:t>
            </w:r>
          </w:p>
        </w:tc>
      </w:tr>
      <w:tr>
        <w:tc>
          <w:tcPr>
            <w:tcW w:type="dxa" w:w="26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security-sentinel</w:t>
            </w:r>
          </w:p>
        </w:tc>
        <w:tc>
          <w:tcPr>
            <w:tcW w:type="dxa" w:w="67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Unsafe deserialization, code injection, dependency vulnerabilities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code-simplicity-reviewer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YAGNI violations, unnecessary abstractions, over-engineering</w:t>
            </w:r>
          </w:p>
        </w:tc>
      </w:tr>
      <w:tr>
        <w:tc>
          <w:tcPr>
            <w:tcW w:type="dxa" w:w="26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best-practices-researcher</w:t>
            </w:r>
          </w:p>
        </w:tc>
        <w:tc>
          <w:tcPr>
            <w:tcW w:type="dxa" w:w="67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Outdated patterns, missed framework features, external best practices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spec-flow-analyzer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Spec gaps, undefined edge cases, missing error handling</w:t>
            </w:r>
          </w:p>
        </w:tc>
      </w:tr>
      <w:tr>
        <w:tc>
          <w:tcPr>
            <w:tcW w:type="dxa" w:w="26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pattern-recognition-specialist</w:t>
            </w:r>
          </w:p>
        </w:tc>
        <w:tc>
          <w:tcPr>
            <w:tcW w:type="dxa" w:w="67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Cross-module inconsistency, naming drift, convention violations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bug-reproduction-validator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Untestable code paths, missing assertions, false-positive tests</w:t>
            </w:r>
          </w:p>
        </w:tc>
      </w:tr>
    </w:tbl>
    <w:p>
      <w:pPr>
        <w:spacing w:before="200"/>
      </w:pPr>
    </w:p>
    <w:p>
      <w:pPr>
        <w:pBdr>
          <w:left w:val="single" w:color="4A7C9B" w:sz="12" w:space="8"/>
        </w:pBdr>
        <w:spacing w:after="120" w:before="120"/>
        <w:ind w:left="360"/>
      </w:pPr>
      <w:r>
        <w:rPr>
          <w:rFonts w:ascii="Arial" w:cs="Arial" w:eastAsia="Arial" w:hAnsi="Arial"/>
          <w:i/>
          <w:iCs/>
          <w:color w:val="555555"/>
          <w:sz w:val="20"/>
          <w:szCs w:val="20"/>
        </w:rPr>
        <w:t xml:space="preserve">The agents operate as a parallel review team, each examining the plan from their own perspective. An architecture-strategist might flag a boundary violation that a performance-oracle misses, while the security-sentinel catches a deserialization risk that neither would notice.</w:t>
      </w:r>
    </w:p>
    <w:p>
      <w:pPr>
        <w:pStyle w:val="Heading2"/>
      </w:pPr>
      <w:r>
        <w:t xml:space="preserve">5.2 Review Results by Phase</w:t>
      </w:r>
    </w:p>
    <w:p>
      <w:pPr>
        <w:spacing w:after="120"/>
      </w:pPr>
      <w:r>
        <w:rPr>
          <w:rFonts w:ascii="Arial" w:cs="Arial" w:eastAsia="Arial" w:hAnsi="Arial"/>
          <w:b w:val="false"/>
          <w:bCs w:val="false"/>
          <w:color w:val="333333"/>
          <w:sz w:val="22"/>
          <w:szCs w:val="22"/>
        </w:rPr>
        <w:t xml:space="preserve">Every single /deepen-plan session caught real bugs. There were no sessions that came back clean:</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5460"/>
      </w:tblGrid>
      <w:tr>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Phase/Plan</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Agents</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Bugs Found</w:t>
            </w:r>
          </w:p>
        </w:tc>
        <w:tc>
          <w:tcPr>
            <w:tcW w:type="dxa" w:w="54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Highlights</w:t>
            </w:r>
          </w:p>
        </w:tc>
      </w:tr>
      <w:tr>
        <w:tc>
          <w:tcPr>
            <w:tcW w:type="dxa" w:w="1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P3 plans</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13</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4 bugs, 13 impr.</w:t>
            </w:r>
          </w:p>
        </w:tc>
        <w:tc>
          <w:tcPr>
            <w:tcW w:type="dxa" w:w="54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Finish-detection violation, formatTime trap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P3 race comp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bugs, 6 impr.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Architecture violation in finish, merge trap</w:t>
            </w:r>
          </w:p>
        </w:tc>
      </w:tr>
      <w:tr>
        <w:tc>
          <w:tcPr>
            <w:tcW w:type="dxa" w:w="1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P4 plan 01</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3 critical</w:t>
            </w:r>
          </w:p>
        </w:tc>
        <w:tc>
          <w:tcPr>
            <w:tcW w:type="dxa" w:w="54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Sparse reward, speed 37x, wall detection false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P4 plan 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bugs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Stale signatures, casing mismatch, redundant calls</w:t>
            </w:r>
          </w:p>
        </w:tc>
      </w:tr>
      <w:tr>
        <w:tc>
          <w:tcPr>
            <w:tcW w:type="dxa" w:w="1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P5 plan 01</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3 bugs</w:t>
            </w:r>
          </w:p>
        </w:tc>
        <w:tc>
          <w:tcPr>
            <w:tcW w:type="dxa" w:w="54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record/record_mean corruption, cumulative time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P5 plan 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bugs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Cumulative time again, vec_env leak, path derivation</w:t>
            </w:r>
          </w:p>
        </w:tc>
      </w:tr>
      <w:tr>
        <w:tc>
          <w:tcPr>
            <w:tcW w:type="dxa" w:w="1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P5 plan 03</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5 bugs</w:t>
            </w:r>
          </w:p>
        </w:tc>
        <w:tc>
          <w:tcPr>
            <w:tcW w:type="dxa" w:w="54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FakeLogger missing method (predicted), wrong keys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P6 plan 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bugs, 6 cross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pickle.load CWE-502, YAGNI violations</w:t>
            </w:r>
          </w:p>
        </w:tc>
      </w:tr>
      <w:tr>
        <w:tc>
          <w:tcPr>
            <w:tcW w:type="dxa" w:w="1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P6 plan 01</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5 bugs, 16 cross</w:t>
            </w:r>
          </w:p>
        </w:tc>
        <w:tc>
          <w:tcPr>
            <w:tcW w:type="dxa" w:w="54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VecNorm NaN (critical), formatBestTime null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P6 plan 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bugs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Heading 90 deg, WASM leak, unsafe cast</w:t>
            </w:r>
          </w:p>
        </w:tc>
      </w:tr>
      <w:tr>
        <w:tc>
          <w:tcPr>
            <w:tcW w:type="dxa" w:w="15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P6 plan 03</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7 bugs</w:t>
            </w:r>
          </w:p>
        </w:tc>
        <w:tc>
          <w:tcPr>
            <w:tcW w:type="dxa" w:w="54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castRays arity, camera bug, countdown step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P6 plan 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bugs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formatBestTime crash, GPU leak, gap timer CP-9</w:t>
            </w:r>
          </w:p>
        </w:tc>
      </w:tr>
    </w:tbl>
    <w:p>
      <w:pPr>
        <w:spacing w:before="200"/>
      </w:pPr>
    </w:p>
    <w:p>
      <w:pPr>
        <w:pStyle w:val="Heading2"/>
      </w:pPr>
      <w:r>
        <w:t xml:space="preserve">5.3 Serial Deepening: A Discovered Best Practice</w:t>
      </w:r>
    </w:p>
    <w:p>
      <w:pPr>
        <w:spacing w:after="120"/>
      </w:pPr>
      <w:r>
        <w:rPr>
          <w:rFonts w:ascii="Arial" w:cs="Arial" w:eastAsia="Arial" w:hAnsi="Arial"/>
          <w:b w:val="false"/>
          <w:bCs w:val="false"/>
          <w:color w:val="333333"/>
          <w:sz w:val="22"/>
          <w:szCs w:val="22"/>
        </w:rPr>
        <w:t xml:space="preserve">Plans must be deepened serially, not in parallel. Later plans depend on corrections made to earlier plans. Phase 4 Plan 02 caught stale interface signatures that only existed because Plan 01 had been deepened and corrected first. Phase 6 Plan 01 caught 16 cross-plan issues that propagated fixes into Plans 02 through 04.</w:t>
      </w:r>
    </w:p>
    <w:p>
      <w:pPr>
        <w:pStyle w:val="Heading1"/>
      </w:pPr>
      <w:r>
        <w:t xml:space="preserve">6. The 15 Pre-Execution Defect Catches</w:t>
      </w:r>
    </w:p>
    <w:p>
      <w:pPr>
        <w:spacing w:after="120"/>
      </w:pPr>
      <w:r>
        <w:rPr>
          <w:rFonts w:ascii="Arial" w:cs="Arial" w:eastAsia="Arial" w:hAnsi="Arial"/>
          <w:b w:val="false"/>
          <w:bCs w:val="false"/>
          <w:color w:val="333333"/>
          <w:sz w:val="22"/>
          <w:szCs w:val="22"/>
        </w:rPr>
        <w:t xml:space="preserve">Every bug in this table was caught before the plan that contained it was executed. No code had been written. No tests had failed.</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200"/>
        <w:gridCol w:w="4060"/>
      </w:tblGrid>
      <w:tr>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3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Bug</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c>
          <w:tcPr>
            <w:tcW w:type="dxa" w:w="40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 If Shipped</w:t>
            </w:r>
          </w:p>
        </w:tc>
      </w:tr>
      <w:tr>
        <w:tc>
          <w:tcPr>
            <w:tcW w:type="dxa" w:w="7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3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Game state machine in renderer (ARCH-01)</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bCs/>
                <w:color w:val="C62828"/>
                <w:sz w:val="18"/>
                <w:szCs w:val="18"/>
              </w:rPr>
              <w:t xml:space="preserve">CRITICAL</w:t>
            </w:r>
          </w:p>
        </w:tc>
        <w:tc>
          <w:tcPr>
            <w:tcW w:type="dxa" w:w="40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Headless AI training impossible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Sparse reward (not dense)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62828"/>
                <w:sz w:val="18"/>
                <w:szCs w:val="18"/>
              </w:rPr>
              <w:t xml:space="preserve">CRITICAL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cannot learn to drive at all</w:t>
            </w:r>
          </w:p>
        </w:tc>
      </w:tr>
      <w:tr>
        <w:tc>
          <w:tcPr>
            <w:tcW w:type="dxa" w:w="7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3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Speed bonus 37x too high</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bCs/>
                <w:color w:val="C62828"/>
                <w:sz w:val="18"/>
                <w:szCs w:val="18"/>
              </w:rPr>
              <w:t xml:space="preserve">CRITICAL</w:t>
            </w:r>
          </w:p>
        </w:tc>
        <w:tc>
          <w:tcPr>
            <w:tcW w:type="dxa" w:w="40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AI spins in circles, never races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VecNormStats case mismatch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62828"/>
                <w:sz w:val="18"/>
                <w:szCs w:val="18"/>
              </w:rPr>
              <w:t xml:space="preserve">CRITICAL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ONNX inference returns NaN</w:t>
            </w:r>
          </w:p>
        </w:tc>
      </w:tr>
      <w:tr>
        <w:tc>
          <w:tcPr>
            <w:tcW w:type="dxa" w:w="7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3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Wall detection false after resolution</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0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AI uses walls as guardrails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offtrackPenalty casing mismatch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Off-track penalty silently ignored</w:t>
            </w:r>
          </w:p>
        </w:tc>
      </w:tr>
      <w:tr>
        <w:tc>
          <w:tcPr>
            <w:tcW w:type="dxa" w:w="7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3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record() vs record_mean() corruption</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0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TensorBoard metrics silently wrong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pickle.load() security 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Arbitrary code execution (CWE-502)</w:t>
            </w:r>
          </w:p>
        </w:tc>
      </w:tr>
      <w:tr>
        <w:tc>
          <w:tcPr>
            <w:tcW w:type="dxa" w:w="7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3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AI car heading 90 degrees wrong</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0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Ghost car drives sideways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stepping during countdown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gets 3-second head start</w:t>
            </w:r>
          </w:p>
        </w:tc>
      </w:tr>
      <w:tr>
        <w:tc>
          <w:tcPr>
            <w:tcW w:type="dxa" w:w="7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3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Finish-detection in renderer</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bCs/>
                <w:color w:val="E65100"/>
                <w:sz w:val="18"/>
                <w:szCs w:val="18"/>
              </w:rPr>
              <w:t xml:space="preserve">HIGH</w:t>
            </w:r>
          </w:p>
        </w:tc>
        <w:tc>
          <w:tcPr>
            <w:tcW w:type="dxa" w:w="40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Race completion duplicated state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Two-formatTime merge trap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9A825"/>
                <w:sz w:val="18"/>
                <w:szCs w:val="18"/>
              </w:rPr>
              <w:t xml:space="preserve">MEDIUM</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Inconsistent time display</w:t>
            </w:r>
          </w:p>
        </w:tc>
      </w:tr>
      <w:tr>
        <w:tc>
          <w:tcPr>
            <w:tcW w:type="dxa" w:w="7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3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3x redundant distanceToTrackCenter</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bCs/>
                <w:color w:val="F9A825"/>
                <w:sz w:val="18"/>
                <w:szCs w:val="18"/>
              </w:rPr>
              <w:t xml:space="preserve">MEDIUM</w:t>
            </w:r>
          </w:p>
        </w:tc>
        <w:tc>
          <w:tcPr>
            <w:tcW w:type="dxa" w:w="40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3x performance penalty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Cumulative not per-lap time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9A825"/>
                <w:sz w:val="18"/>
                <w:szCs w:val="18"/>
              </w:rPr>
              <w:t xml:space="preserve">MEDIUM</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Lap times reported as totals</w:t>
            </w:r>
          </w:p>
        </w:tc>
      </w:tr>
      <w:tr>
        <w:tc>
          <w:tcPr>
            <w:tcW w:type="dxa" w:w="7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34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WASM tensors not disposed</w:t>
            </w:r>
          </w:p>
        </w:tc>
        <w:tc>
          <w:tcPr>
            <w:tcW w:type="dxa" w:w="120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bCs/>
                <w:color w:val="F9A825"/>
                <w:sz w:val="18"/>
                <w:szCs w:val="18"/>
              </w:rPr>
              <w:t xml:space="preserve">MEDIUM</w:t>
            </w:r>
          </w:p>
        </w:tc>
        <w:tc>
          <w:tcPr>
            <w:tcW w:type="dxa" w:w="4060"/>
            <w:tcBorders>
              <w:top w:val="single" w:color="CCCCCC" w:sz="1"/>
              <w:left w:val="single" w:color="CCCCCC" w:sz="1"/>
              <w:bottom w:val="single" w:color="CCCCCC" w:sz="1"/>
              <w:right w:val="single" w:color="CCCCCC" w:sz="1"/>
            </w:tcBorders>
            <w:shd w:fill="F8FAFB" w:val="clear"/>
            <w:tcMar>
              <w:top w:type="dxa" w:w="60"/>
              <w:left w:type="dxa" w:w="100"/>
              <w:bottom w:type="dxa" w:w="60"/>
              <w:right w:type="dxa" w:w="100"/>
            </w:tcMar>
          </w:tcPr>
          <w:p>
            <w:r>
              <w:rPr>
                <w:rFonts w:ascii="Arial" w:cs="Arial" w:eastAsia="Arial" w:hAnsi="Arial"/>
                <w:b w:val="false"/>
                <w:bCs w:val="false"/>
                <w:color w:val="333333"/>
                <w:sz w:val="18"/>
                <w:szCs w:val="18"/>
              </w:rPr>
              <w:t xml:space="preserve">43 KB/min leak, tab crash ~45 min</w:t>
            </w:r>
          </w:p>
        </w:tc>
      </w:tr>
    </w:tbl>
    <w:p>
      <w:pPr>
        <w:spacing w:before="200"/>
      </w:pPr>
    </w:p>
    <w:p>
      <w:pPr>
        <w:pStyle w:val="Heading2"/>
      </w:pPr>
      <w:r>
        <w:t xml:space="preserve">6.1 Severity Distribution</w:t>
      </w:r>
    </w:p>
    <w:p>
      <w:pPr>
        <w:spacing w:after="120"/>
      </w:pPr>
      <w:r>
        <w:rPr>
          <w:rFonts w:ascii="Arial" w:cs="Arial" w:eastAsia="Arial" w:hAnsi="Arial"/>
          <w:b w:val="false"/>
          <w:bCs w:val="false"/>
          <w:color w:val="333333"/>
          <w:sz w:val="22"/>
          <w:szCs w:val="22"/>
        </w:rPr>
        <w:t xml:space="preserve">4 CRITICAL bugs would have caused total subsystem failure. The sparse reward bug (#4) and speed bonus bug (#5) would have prevented AI training entirely. The VecNorm case mismatch (#12) would have made ONNX inference produce garbage. The ARCH-01 boundary violation (#1) would have made headless AI training architecturally impossible.</w:t>
      </w:r>
    </w:p>
    <w:p>
      <w:pPr>
        <w:spacing w:after="120"/>
      </w:pPr>
      <w:r>
        <w:rPr>
          <w:rFonts w:ascii="Arial" w:cs="Arial" w:eastAsia="Arial" w:hAnsi="Arial"/>
          <w:b w:val="false"/>
          <w:bCs w:val="false"/>
          <w:color w:val="333333"/>
          <w:sz w:val="22"/>
          <w:szCs w:val="22"/>
        </w:rPr>
        <w:t xml:space="preserve">6 HIGH bugs would have caused significant functional problems. 5 MEDIUM bugs would have caused performance degradation, display errors, or slow memory leaks.</w:t>
      </w:r>
    </w:p>
    <w:p>
      <w:pPr>
        <w:pBdr>
          <w:left w:val="single" w:color="4A7C9B" w:sz="12" w:space="8"/>
        </w:pBdr>
        <w:spacing w:after="120" w:before="120"/>
        <w:ind w:left="360"/>
      </w:pPr>
      <w:r>
        <w:rPr>
          <w:rFonts w:ascii="Arial" w:cs="Arial" w:eastAsia="Arial" w:hAnsi="Arial"/>
          <w:i/>
          <w:iCs/>
          <w:color w:val="555555"/>
          <w:sz w:val="20"/>
          <w:szCs w:val="20"/>
        </w:rPr>
        <w:t xml:space="preserve">The defect prevention cost is measured in tokens, not hours. A /deepen-plan session takes minutes and costs a fraction of what debugging these issues would cost after implementation.</w:t>
      </w:r>
    </w:p>
    <w:p>
      <w:pPr>
        <w:pStyle w:val="Heading1"/>
      </w:pPr>
      <w:r>
        <w:t xml:space="preserve">7. What Tests Cannot Catch</w:t>
      </w:r>
    </w:p>
    <w:p>
      <w:pPr>
        <w:spacing w:after="120"/>
      </w:pPr>
      <w:r>
        <w:rPr>
          <w:rFonts w:ascii="Arial" w:cs="Arial" w:eastAsia="Arial" w:hAnsi="Arial"/>
          <w:b w:val="false"/>
          <w:bCs w:val="false"/>
          <w:color w:val="333333"/>
          <w:sz w:val="22"/>
          <w:szCs w:val="22"/>
        </w:rPr>
        <w:t xml:space="preserve">Tests verify behavior against expected outcomes, but they cannot verify that the expected outcomes are correct. If the specification says the speed bonus should be 37x the progress reward, the test will pass even though the game is broken. This is precisely where defect prevention fills the gap: the agents review the specification itself, not just the code.</w:t>
      </w:r>
    </w:p>
    <w:p>
      <w:pPr>
        <w:spacing w:after="120"/>
      </w:pPr>
      <w:r>
        <w:rPr>
          <w:rFonts w:ascii="Arial" w:cs="Arial" w:eastAsia="Arial" w:hAnsi="Arial"/>
          <w:b w:val="false"/>
          <w:bCs w:val="false"/>
          <w:color w:val="333333"/>
          <w:sz w:val="22"/>
          <w:szCs w:val="22"/>
        </w:rPr>
        <w:t xml:space="preserve">Visual quality, subjective feel, and emergent AI behavior are areas where human judgment remains essential. The AI generalization gap (the model rips Track 3 but struggles on Track 2) was observed during human verification, not caught by tests.</w:t>
      </w:r>
    </w:p>
    <w:p>
      <w:pPr>
        <w:pStyle w:val="Heading1"/>
      </w:pPr>
      <w:r>
        <w:t xml:space="preserve">8. Conclusion</w:t>
      </w:r>
    </w:p>
    <w:p>
      <w:pPr>
        <w:spacing w:after="120"/>
      </w:pPr>
      <w:r>
        <w:rPr>
          <w:rFonts w:ascii="Arial" w:cs="Arial" w:eastAsia="Arial" w:hAnsi="Arial"/>
          <w:b w:val="false"/>
          <w:bCs w:val="false"/>
          <w:color w:val="333333"/>
          <w:sz w:val="22"/>
          <w:szCs w:val="22"/>
        </w:rPr>
        <w:t xml:space="preserve">The Top-Down Racer v02 project demonstrates a two-layer quality assurance approach: 389 automated tests that verify implementation correctness, and a 15-for-15 pre-execution defect prevention process that verifies design correctness. Neither layer alone is sufficient. Together, they produced a codebase with zero surprises in production.</w:t>
      </w:r>
    </w:p>
    <w:p>
      <w:pPr>
        <w:spacing w:after="120"/>
      </w:pPr>
      <w:r>
        <w:rPr>
          <w:rFonts w:ascii="Arial" w:cs="Arial" w:eastAsia="Arial" w:hAnsi="Arial"/>
          <w:b w:val="false"/>
          <w:bCs w:val="false"/>
          <w:color w:val="333333"/>
          <w:sz w:val="22"/>
          <w:szCs w:val="22"/>
        </w:rPr>
        <w:t xml:space="preserve">The most significant finding is that defect prevention scales better than defect detection. Each /deepen-plan session costs minutes and catches bugs that would take hours to diagnose after implementation. The serial deepening discovery further amplified this advantage by catching cascading bugs across dependent plans.</w:t>
      </w:r>
    </w:p>
    <w:p>
      <w:pPr>
        <w:pBdr>
          <w:left w:val="single" w:color="4A7C9B" w:sz="12" w:space="8"/>
        </w:pBdr>
        <w:spacing w:after="120" w:before="120"/>
        <w:ind w:left="360"/>
      </w:pPr>
      <w:r>
        <w:rPr>
          <w:rFonts w:ascii="Arial" w:cs="Arial" w:eastAsia="Arial" w:hAnsi="Arial"/>
          <w:i/>
          <w:iCs/>
          <w:color w:val="555555"/>
          <w:sz w:val="20"/>
          <w:szCs w:val="20"/>
        </w:rPr>
        <w:t xml:space="preserve">This is Document 3 of the Evidence Package. See Document 2 (Requirements Traceability Matrix) for the full traced history of all 15 defects. See Document 1 (Architecture Evidence) for the ARCH-01 boundary violation story in detail. Companion spreadsheet: 03-Test-Results.xlsx.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Evidence Package — Document 3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9B" w:sz="4" w:space="4"/>
      </w:pBdr>
      <w:tabs>
        <w:tab w:val="right" w:pos="9026"/>
      </w:tabs>
    </w:pPr>
    <w:r>
      <w:rPr>
        <w:rFonts w:ascii="Arial" w:cs="Arial" w:eastAsia="Arial" w:hAnsi="Arial"/>
        <w:color w:val="999999"/>
        <w:sz w:val="18"/>
        <w:szCs w:val="18"/>
      </w:rPr>
      <w:t xml:space="preserve">Top-Down Racer v02</w:t>
    </w:r>
    <w:r>
      <w:rPr>
        <w:rFonts w:ascii="Arial" w:cs="Arial" w:eastAsia="Arial" w:hAnsi="Arial"/>
        <w:color w:val="999999"/>
        <w:sz w:val="18"/>
        <w:szCs w:val="18"/>
      </w:rPr>
      <w:t xml:space="preserve">	Testing &amp; Defect Prevention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A7C9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2026-03-03T16:45:12.448Z</dcterms:created>
  <dcterms:modified xsi:type="dcterms:W3CDTF">2026-03-03T16:45:12.449Z</dcterms:modified>
</cp:coreProperties>
</file>

<file path=docProps/custom.xml><?xml version="1.0" encoding="utf-8"?>
<Properties xmlns="http://schemas.openxmlformats.org/officeDocument/2006/custom-properties" xmlns:vt="http://schemas.openxmlformats.org/officeDocument/2006/docPropsVTypes"/>
</file>