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2A7" w:rsidRDefault="008547BD" w:rsidP="008547BD">
      <w:pPr>
        <w:pStyle w:val="Heading1"/>
      </w:pPr>
      <w:r>
        <w:t>Working with NI PXI:</w:t>
      </w:r>
    </w:p>
    <w:p w:rsidR="008547BD" w:rsidRDefault="008547BD" w:rsidP="008547BD">
      <w:pPr>
        <w:rPr>
          <w:rFonts w:ascii="Times New Roman" w:eastAsia="Times New Roman" w:hAnsi="Times New Roman" w:cs="Times New Roman"/>
        </w:rPr>
      </w:pPr>
      <w:r>
        <w:rPr>
          <w:rFonts w:ascii="Times New Roman" w:eastAsia="Times New Roman" w:hAnsi="Times New Roman" w:cs="Times New Roman"/>
          <w:noProof/>
        </w:rPr>
        <mc:AlternateContent>
          <mc:Choice Requires="wpg">
            <w:drawing>
              <wp:anchor distT="0" distB="0" distL="114300" distR="114300" simplePos="0" relativeHeight="251660288" behindDoc="0" locked="0" layoutInCell="1" allowOverlap="1">
                <wp:simplePos x="0" y="0"/>
                <wp:positionH relativeFrom="column">
                  <wp:posOffset>435429</wp:posOffset>
                </wp:positionH>
                <wp:positionV relativeFrom="paragraph">
                  <wp:posOffset>2720431</wp:posOffset>
                </wp:positionV>
                <wp:extent cx="1365521" cy="477794"/>
                <wp:effectExtent l="0" t="25400" r="19050" b="5080"/>
                <wp:wrapNone/>
                <wp:docPr id="4" name="Group 4"/>
                <wp:cNvGraphicFramePr/>
                <a:graphic xmlns:a="http://schemas.openxmlformats.org/drawingml/2006/main">
                  <a:graphicData uri="http://schemas.microsoft.com/office/word/2010/wordprocessingGroup">
                    <wpg:wgp>
                      <wpg:cNvGrpSpPr/>
                      <wpg:grpSpPr>
                        <a:xfrm>
                          <a:off x="0" y="0"/>
                          <a:ext cx="1365521" cy="477794"/>
                          <a:chOff x="0" y="0"/>
                          <a:chExt cx="1365521" cy="477794"/>
                        </a:xfrm>
                      </wpg:grpSpPr>
                      <wps:wsp>
                        <wps:cNvPr id="2" name="Text Box 2"/>
                        <wps:cNvSpPr txBox="1"/>
                        <wps:spPr>
                          <a:xfrm>
                            <a:off x="0" y="0"/>
                            <a:ext cx="667265" cy="477794"/>
                          </a:xfrm>
                          <a:prstGeom prst="rect">
                            <a:avLst/>
                          </a:prstGeom>
                          <a:solidFill>
                            <a:schemeClr val="lt1"/>
                          </a:solidFill>
                          <a:ln w="6350">
                            <a:noFill/>
                          </a:ln>
                        </wps:spPr>
                        <wps:txbx>
                          <w:txbxContent>
                            <w:p w:rsidR="008547BD" w:rsidRPr="008547BD" w:rsidRDefault="008547BD">
                              <w:pPr>
                                <w:rPr>
                                  <w:b/>
                                </w:rPr>
                              </w:pPr>
                              <w:r w:rsidRPr="008547BD">
                                <w:rPr>
                                  <w:b/>
                                </w:rPr>
                                <w:t>Power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Straight Arrow Connector 3"/>
                        <wps:cNvCnPr/>
                        <wps:spPr>
                          <a:xfrm flipV="1">
                            <a:off x="562428" y="61685"/>
                            <a:ext cx="803093" cy="17780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4" o:spid="_x0000_s1026" style="position:absolute;margin-left:34.3pt;margin-top:214.2pt;width:107.5pt;height:37.6pt;z-index:251660288" coordsize="13655,47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">
                <v:shapetype id="_x0000_t202" coordsize="21600,21600" o:spt="202" path="m,l,21600r21600,l21600,xe">
                  <v:stroke joinstyle="miter"/>
                  <v:path gradientshapeok="t" o:connecttype="rect"/>
                </v:shapetype>
                <v:shape id="Text Box 2" o:spid="_x0000_s1027" type="#_x0000_t202" style="position:absolute;width:6672;height:4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" fillcolor="white [3201]" stroked="f" strokeweight=".5pt">
                  <v:textbox>
                    <w:txbxContent>
                      <w:p w:rsidR="008547BD" w:rsidRPr="008547BD" w:rsidRDefault="008547BD">
                        <w:pPr>
                          <w:rPr>
                            <w:b/>
                          </w:rPr>
                        </w:pPr>
                        <w:r w:rsidRPr="008547BD">
                          <w:rPr>
                            <w:b/>
                          </w:rPr>
                          <w:t>Power Button</w:t>
                        </w:r>
                      </w:p>
                    </w:txbxContent>
                  </v:textbox>
                </v:shape>
                <v:shapetype id="_x0000_t32" coordsize="21600,21600" o:spt="32" o:oned="t" path="m,l21600,21600e" filled="f">
                  <v:path arrowok="t" fillok="f" o:connecttype="none"/>
                  <o:lock v:ext="edit" shapetype="t"/>
                </v:shapetype>
                <v:shape id="Straight Arrow Connector 3" o:spid="_x0000_s1028" type="#_x0000_t32" style="position:absolute;left:5624;top:616;width:8031;height:177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" strokecolor="black [3213]" strokeweight="2.25pt">
                  <v:stroke endarrow="block" joinstyle="miter"/>
                </v:shape>
              </v:group>
            </w:pict>
          </mc:Fallback>
        </mc:AlternateContent>
      </w:r>
      <w:r w:rsidRPr="008547BD">
        <w:rPr>
          <w:rFonts w:ascii="Times New Roman" w:eastAsia="Times New Roman" w:hAnsi="Times New Roman" w:cs="Times New Roman"/>
        </w:rPr>
        <w:fldChar w:fldCharType="begin"/>
      </w:r>
      <w:r w:rsidRPr="008547BD">
        <w:rPr>
          <w:rFonts w:ascii="Times New Roman" w:eastAsia="Times New Roman" w:hAnsi="Times New Roman" w:cs="Times New Roman"/>
        </w:rPr>
        <w:instrText xml:space="preserve"> INCLUDEPICTURE "/var/folders/ph/b3lmp2jn65j827hgcxzwsfqw0000gn/T/com.microsoft.Word/WebArchiveCopyPasteTempFiles/Chassis,%20controller,%20and%20modules.jpg" \* MERGEFORMATINET </w:instrText>
      </w:r>
      <w:r w:rsidRPr="008547BD">
        <w:rPr>
          <w:rFonts w:ascii="Times New Roman" w:eastAsia="Times New Roman" w:hAnsi="Times New Roman" w:cs="Times New Roman"/>
        </w:rPr>
        <w:fldChar w:fldCharType="separate"/>
      </w:r>
      <w:r w:rsidRPr="008547BD">
        <w:rPr>
          <w:rFonts w:ascii="Times New Roman" w:eastAsia="Times New Roman" w:hAnsi="Times New Roman" w:cs="Times New Roman"/>
          <w:noProof/>
        </w:rPr>
        <w:drawing>
          <wp:inline distT="0" distB="0" distL="0" distR="0">
            <wp:extent cx="5943600" cy="3528060"/>
            <wp:effectExtent l="0" t="0" r="0" b="2540"/>
            <wp:docPr id="1" name="Picture 1" descr="/var/folders/ph/b3lmp2jn65j827hgcxzwsfqw0000gn/T/com.microsoft.Word/WebArchiveCopyPasteTempFiles/Chassis,%20controller,%20and%20modu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ph/b3lmp2jn65j827hgcxzwsfqw0000gn/T/com.microsoft.Word/WebArchiveCopyPasteTempFiles/Chassis,%20controller,%20and%20module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28060"/>
                    </a:xfrm>
                    <a:prstGeom prst="rect">
                      <a:avLst/>
                    </a:prstGeom>
                    <a:noFill/>
                    <a:ln>
                      <a:noFill/>
                    </a:ln>
                  </pic:spPr>
                </pic:pic>
              </a:graphicData>
            </a:graphic>
          </wp:inline>
        </w:drawing>
      </w:r>
      <w:r w:rsidRPr="008547BD">
        <w:rPr>
          <w:rFonts w:ascii="Times New Roman" w:eastAsia="Times New Roman" w:hAnsi="Times New Roman" w:cs="Times New Roman"/>
        </w:rPr>
        <w:fldChar w:fldCharType="end"/>
      </w:r>
    </w:p>
    <w:p w:rsidR="008547BD" w:rsidRDefault="008547BD" w:rsidP="008547BD">
      <w:pPr>
        <w:pStyle w:val="ListParagraph"/>
        <w:numPr>
          <w:ilvl w:val="0"/>
          <w:numId w:val="2"/>
        </w:numPr>
      </w:pPr>
      <w:r w:rsidRPr="008547BD">
        <w:t>Turn on the chassis</w:t>
      </w:r>
      <w:r>
        <w:t xml:space="preserve"> (NI PXIe-1062Q), by pressing the power button.</w:t>
      </w:r>
    </w:p>
    <w:p w:rsidR="008547BD" w:rsidRDefault="008547BD" w:rsidP="008547BD">
      <w:pPr>
        <w:pStyle w:val="ListParagraph"/>
        <w:numPr>
          <w:ilvl w:val="0"/>
          <w:numId w:val="2"/>
        </w:numPr>
      </w:pPr>
      <w:r>
        <w:t>In most PXI systems in 1-004, there are 3 modules:</w:t>
      </w:r>
    </w:p>
    <w:p w:rsidR="008547BD" w:rsidRDefault="008547BD" w:rsidP="008547BD">
      <w:pPr>
        <w:pStyle w:val="ListParagraph"/>
        <w:numPr>
          <w:ilvl w:val="1"/>
          <w:numId w:val="2"/>
        </w:numPr>
      </w:pPr>
      <w:r>
        <w:t>NI PXIe-8133</w:t>
      </w:r>
      <w:r w:rsidR="00DE6E36">
        <w:t xml:space="preserve"> Embedded Controller – Slot-1</w:t>
      </w:r>
    </w:p>
    <w:p w:rsidR="00DE6E36" w:rsidRDefault="00DE6E36" w:rsidP="008547BD">
      <w:pPr>
        <w:pStyle w:val="ListParagraph"/>
        <w:numPr>
          <w:ilvl w:val="1"/>
          <w:numId w:val="2"/>
        </w:numPr>
      </w:pPr>
      <w:r>
        <w:t>NI PXI-7852R FPGA card – Slot-2</w:t>
      </w:r>
    </w:p>
    <w:p w:rsidR="00DE6E36" w:rsidRDefault="00DE6E36" w:rsidP="008547BD">
      <w:pPr>
        <w:pStyle w:val="ListParagraph"/>
        <w:numPr>
          <w:ilvl w:val="1"/>
          <w:numId w:val="2"/>
        </w:numPr>
      </w:pPr>
      <w:r>
        <w:t>NI PXIe-6363 X-series multifunction DAQ – Slot-3</w:t>
      </w:r>
    </w:p>
    <w:p w:rsidR="00DE6E36" w:rsidRDefault="00DE6E36" w:rsidP="00DE6E36">
      <w:pPr>
        <w:pStyle w:val="ListParagraph"/>
        <w:numPr>
          <w:ilvl w:val="0"/>
          <w:numId w:val="2"/>
        </w:numPr>
      </w:pPr>
      <w:r>
        <w:t>For analog input and output connections, we will use the NI BNC-2110 or the NI BNC-2120 connector blocks.</w:t>
      </w:r>
    </w:p>
    <w:p w:rsidR="00DE6E36" w:rsidRDefault="00DE6E36" w:rsidP="00DE6E36">
      <w:pPr>
        <w:jc w:val="center"/>
        <w:rPr>
          <w:rFonts w:ascii="Times New Roman" w:eastAsia="Times New Roman" w:hAnsi="Times New Roman" w:cs="Times New Roman"/>
        </w:rPr>
      </w:pPr>
      <w:r w:rsidRPr="00DE6E36">
        <w:rPr>
          <w:rFonts w:ascii="Times New Roman" w:eastAsia="Times New Roman" w:hAnsi="Times New Roman" w:cs="Times New Roman"/>
        </w:rPr>
        <w:fldChar w:fldCharType="begin"/>
      </w:r>
      <w:r w:rsidRPr="00DE6E36">
        <w:rPr>
          <w:rFonts w:ascii="Times New Roman" w:eastAsia="Times New Roman" w:hAnsi="Times New Roman" w:cs="Times New Roman"/>
        </w:rPr>
        <w:instrText xml:space="preserve"> INCLUDEPICTURE "/var/folders/ph/b3lmp2jn65j827hgcxzwsfqw0000gn/T/com.microsoft.Word/WebArchiveCopyPasteTempFiles/bnc-2110_l.jpg" \* MERGEFORMATINET </w:instrText>
      </w:r>
      <w:r w:rsidRPr="00DE6E36">
        <w:rPr>
          <w:rFonts w:ascii="Times New Roman" w:eastAsia="Times New Roman" w:hAnsi="Times New Roman" w:cs="Times New Roman"/>
        </w:rPr>
        <w:fldChar w:fldCharType="separate"/>
      </w:r>
      <w:r w:rsidRPr="00DE6E36">
        <w:rPr>
          <w:noProof/>
        </w:rPr>
        <w:drawing>
          <wp:inline distT="0" distB="0" distL="0" distR="0">
            <wp:extent cx="1600466" cy="2974312"/>
            <wp:effectExtent l="0" t="0" r="0" b="0"/>
            <wp:docPr id="5" name="Picture 5" descr="BNC-2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NC-2110"/>
                    <pic:cNvPicPr>
                      <a:picLocks noChangeAspect="1" noChangeArrowheads="1"/>
                    </pic:cNvPicPr>
                  </pic:nvPicPr>
                  <pic:blipFill rotWithShape="1">
                    <a:blip r:embed="rId8">
                      <a:extLst>
                        <a:ext uri="{28A0092B-C50C-407E-A947-70E740481C1C}">
                          <a14:useLocalDpi xmlns:a14="http://schemas.microsoft.com/office/drawing/2010/main" val="0"/>
                        </a:ext>
                      </a:extLst>
                    </a:blip>
                    <a:srcRect l="33992" t="8427" r="33991" b="9756"/>
                    <a:stretch/>
                  </pic:blipFill>
                  <pic:spPr bwMode="auto">
                    <a:xfrm>
                      <a:off x="0" y="0"/>
                      <a:ext cx="1610803" cy="2993523"/>
                    </a:xfrm>
                    <a:prstGeom prst="rect">
                      <a:avLst/>
                    </a:prstGeom>
                    <a:noFill/>
                    <a:ln>
                      <a:noFill/>
                    </a:ln>
                    <a:extLst>
                      <a:ext uri="{53640926-AAD7-44D8-BBD7-CCE9431645EC}">
                        <a14:shadowObscured xmlns:a14="http://schemas.microsoft.com/office/drawing/2010/main"/>
                      </a:ext>
                    </a:extLst>
                  </pic:spPr>
                </pic:pic>
              </a:graphicData>
            </a:graphic>
          </wp:inline>
        </w:drawing>
      </w:r>
      <w:r w:rsidRPr="00DE6E36">
        <w:rPr>
          <w:rFonts w:ascii="Times New Roman" w:eastAsia="Times New Roman" w:hAnsi="Times New Roman" w:cs="Times New Roman"/>
        </w:rPr>
        <w:fldChar w:fldCharType="end"/>
      </w:r>
      <w:r>
        <w:rPr>
          <w:rFonts w:ascii="Times New Roman" w:eastAsia="Times New Roman" w:hAnsi="Times New Roman" w:cs="Times New Roman"/>
        </w:rPr>
        <w:t xml:space="preserve">                </w:t>
      </w:r>
      <w:r w:rsidRPr="00DE6E36">
        <w:rPr>
          <w:rFonts w:ascii="Times New Roman" w:eastAsia="Times New Roman" w:hAnsi="Times New Roman" w:cs="Times New Roman"/>
        </w:rPr>
        <w:fldChar w:fldCharType="begin"/>
      </w:r>
      <w:r w:rsidRPr="00DE6E36">
        <w:rPr>
          <w:rFonts w:ascii="Times New Roman" w:eastAsia="Times New Roman" w:hAnsi="Times New Roman" w:cs="Times New Roman"/>
        </w:rPr>
        <w:instrText xml:space="preserve"> INCLUDEPICTURE "/var/folders/ph/b3lmp2jn65j827hgcxzwsfqw0000gn/T/com.microsoft.Word/WebArchiveCopyPasteTempFiles/bnc-2120_l.jpg" \* MERGEFORMATINET </w:instrText>
      </w:r>
      <w:r w:rsidRPr="00DE6E36">
        <w:rPr>
          <w:rFonts w:ascii="Times New Roman" w:eastAsia="Times New Roman" w:hAnsi="Times New Roman" w:cs="Times New Roman"/>
        </w:rPr>
        <w:fldChar w:fldCharType="separate"/>
      </w:r>
      <w:r w:rsidRPr="00DE6E36">
        <w:rPr>
          <w:rFonts w:ascii="Times New Roman" w:eastAsia="Times New Roman" w:hAnsi="Times New Roman" w:cs="Times New Roman"/>
          <w:noProof/>
        </w:rPr>
        <w:drawing>
          <wp:inline distT="0" distB="0" distL="0" distR="0">
            <wp:extent cx="1271878" cy="2944167"/>
            <wp:effectExtent l="0" t="0" r="0" b="2540"/>
            <wp:docPr id="6" name="Picture 6" descr="NI BNC-2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I BNC-2120"/>
                    <pic:cNvPicPr>
                      <a:picLocks noChangeAspect="1" noChangeArrowheads="1"/>
                    </pic:cNvPicPr>
                  </pic:nvPicPr>
                  <pic:blipFill rotWithShape="1">
                    <a:blip r:embed="rId9">
                      <a:extLst>
                        <a:ext uri="{28A0092B-C50C-407E-A947-70E740481C1C}">
                          <a14:useLocalDpi xmlns:a14="http://schemas.microsoft.com/office/drawing/2010/main" val="0"/>
                        </a:ext>
                      </a:extLst>
                    </a:blip>
                    <a:srcRect l="36364" t="5167" r="36559" b="8645"/>
                    <a:stretch/>
                  </pic:blipFill>
                  <pic:spPr bwMode="auto">
                    <a:xfrm>
                      <a:off x="0" y="0"/>
                      <a:ext cx="1271878" cy="2944167"/>
                    </a:xfrm>
                    <a:prstGeom prst="rect">
                      <a:avLst/>
                    </a:prstGeom>
                    <a:noFill/>
                    <a:ln>
                      <a:noFill/>
                    </a:ln>
                    <a:extLst>
                      <a:ext uri="{53640926-AAD7-44D8-BBD7-CCE9431645EC}">
                        <a14:shadowObscured xmlns:a14="http://schemas.microsoft.com/office/drawing/2010/main"/>
                      </a:ext>
                    </a:extLst>
                  </pic:spPr>
                </pic:pic>
              </a:graphicData>
            </a:graphic>
          </wp:inline>
        </w:drawing>
      </w:r>
      <w:r w:rsidRPr="00DE6E36">
        <w:rPr>
          <w:rFonts w:ascii="Times New Roman" w:eastAsia="Times New Roman" w:hAnsi="Times New Roman" w:cs="Times New Roman"/>
        </w:rPr>
        <w:fldChar w:fldCharType="end"/>
      </w:r>
    </w:p>
    <w:p w:rsidR="00DE6E36" w:rsidRDefault="00DE6E36" w:rsidP="00DE6E36">
      <w:pPr>
        <w:pStyle w:val="ListParagraph"/>
        <w:numPr>
          <w:ilvl w:val="0"/>
          <w:numId w:val="2"/>
        </w:numPr>
      </w:pPr>
      <w:r>
        <w:lastRenderedPageBreak/>
        <w:t>The PXI system is connected to each lab station computer via. Ethernet.</w:t>
      </w:r>
    </w:p>
    <w:p w:rsidR="00DE6E36" w:rsidRPr="00B45AD3" w:rsidRDefault="00DE6E36" w:rsidP="001B6986">
      <w:pPr>
        <w:pStyle w:val="ListParagraph"/>
        <w:numPr>
          <w:ilvl w:val="0"/>
          <w:numId w:val="2"/>
        </w:numPr>
      </w:pPr>
      <w:r>
        <w:t>The NI PXIe-8133 Embedded controller runs its own real-time operating system</w:t>
      </w:r>
      <w:r w:rsidR="00831277">
        <w:t xml:space="preserve"> and takes a few minutes to boot up</w:t>
      </w:r>
      <w:r>
        <w:t>. Once it is booted up, open up the Measurement and Automation Explorer (MAX) on the computer and verify that you see the PXI chassis under Remote Systems.</w:t>
      </w:r>
      <w:r>
        <w:br/>
      </w:r>
      <w:r w:rsidRPr="00DE6E36">
        <w:rPr>
          <w:rFonts w:ascii="Times New Roman" w:eastAsia="Times New Roman" w:hAnsi="Times New Roman" w:cs="Times New Roman"/>
        </w:rPr>
        <w:fldChar w:fldCharType="begin"/>
      </w:r>
      <w:r w:rsidRPr="00DE6E36">
        <w:rPr>
          <w:rFonts w:ascii="Times New Roman" w:eastAsia="Times New Roman" w:hAnsi="Times New Roman" w:cs="Times New Roman"/>
        </w:rPr>
        <w:instrText xml:space="preserve"> INCLUDEPICTURE "/var/folders/ph/b3lmp2jn65j827hgcxzwsfqw0000gn/T/com.microsoft.Word/WebArchiveCopyPasteTempFiles/PXI_1A.png" \* MERGEFORMATINET </w:instrText>
      </w:r>
      <w:r w:rsidRPr="00DE6E36">
        <w:rPr>
          <w:rFonts w:ascii="Times New Roman" w:eastAsia="Times New Roman" w:hAnsi="Times New Roman" w:cs="Times New Roman"/>
        </w:rPr>
        <w:fldChar w:fldCharType="separate"/>
      </w:r>
      <w:r w:rsidRPr="00DE6E36">
        <w:rPr>
          <w:rFonts w:ascii="Times New Roman" w:eastAsia="Times New Roman" w:hAnsi="Times New Roman" w:cs="Times New Roman"/>
          <w:noProof/>
        </w:rPr>
        <w:drawing>
          <wp:inline distT="0" distB="0" distL="0" distR="0">
            <wp:extent cx="6350635" cy="2934119"/>
            <wp:effectExtent l="0" t="0" r="0" b="0"/>
            <wp:docPr id="7" name="Picture 7" descr="/var/folders/ph/b3lmp2jn65j827hgcxzwsfqw0000gn/T/com.microsoft.Word/WebArchiveCopyPasteTempFiles/PXI_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ph/b3lmp2jn65j827hgcxzwsfqw0000gn/T/com.microsoft.Word/WebArchiveCopyPasteTempFiles/PXI_1A.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45722"/>
                    <a:stretch/>
                  </pic:blipFill>
                  <pic:spPr bwMode="auto">
                    <a:xfrm>
                      <a:off x="0" y="0"/>
                      <a:ext cx="6350635" cy="2934119"/>
                    </a:xfrm>
                    <a:prstGeom prst="rect">
                      <a:avLst/>
                    </a:prstGeom>
                    <a:noFill/>
                    <a:ln>
                      <a:noFill/>
                    </a:ln>
                    <a:extLst>
                      <a:ext uri="{53640926-AAD7-44D8-BBD7-CCE9431645EC}">
                        <a14:shadowObscured xmlns:a14="http://schemas.microsoft.com/office/drawing/2010/main"/>
                      </a:ext>
                    </a:extLst>
                  </pic:spPr>
                </pic:pic>
              </a:graphicData>
            </a:graphic>
          </wp:inline>
        </w:drawing>
      </w:r>
      <w:r w:rsidRPr="00DE6E36">
        <w:rPr>
          <w:rFonts w:ascii="Times New Roman" w:eastAsia="Times New Roman" w:hAnsi="Times New Roman" w:cs="Times New Roman"/>
        </w:rPr>
        <w:fldChar w:fldCharType="end"/>
      </w:r>
    </w:p>
    <w:p w:rsidR="00B45AD3" w:rsidRDefault="00B45AD3" w:rsidP="00B45AD3">
      <w:pPr>
        <w:pStyle w:val="ListParagraph"/>
        <w:numPr>
          <w:ilvl w:val="0"/>
          <w:numId w:val="2"/>
        </w:numPr>
      </w:pPr>
      <w:r>
        <w:t xml:space="preserve">Remember to </w:t>
      </w:r>
      <w:r w:rsidR="00647084">
        <w:t>shut down</w:t>
      </w:r>
      <w:r>
        <w:t xml:space="preserve"> the PXI chassis by pressing the power button at the end of your work on the PXI system.</w:t>
      </w:r>
    </w:p>
    <w:p w:rsidR="00B45AD3" w:rsidRDefault="00B45AD3">
      <w:r>
        <w:br w:type="page"/>
      </w:r>
    </w:p>
    <w:p w:rsidR="001B6986" w:rsidRDefault="001B6986" w:rsidP="001B6986">
      <w:pPr>
        <w:pStyle w:val="ListParagraph"/>
        <w:numPr>
          <w:ilvl w:val="0"/>
          <w:numId w:val="2"/>
        </w:numPr>
        <w:spacing w:after="120"/>
      </w:pPr>
      <w:r>
        <w:lastRenderedPageBreak/>
        <w:t xml:space="preserve">Now, open the LabVIEW template project file and </w:t>
      </w:r>
      <w:r w:rsidR="00831277">
        <w:t>edit/</w:t>
      </w:r>
      <w:r>
        <w:t xml:space="preserve">run your code. </w:t>
      </w:r>
    </w:p>
    <w:p w:rsidR="00D06F64" w:rsidRDefault="00D06F64" w:rsidP="001B6986">
      <w:pPr>
        <w:pStyle w:val="ListParagraph"/>
        <w:numPr>
          <w:ilvl w:val="1"/>
          <w:numId w:val="2"/>
        </w:numPr>
        <w:spacing w:after="120"/>
      </w:pPr>
      <w:r>
        <w:t>Connect to the PXI system: right-click -&gt; Connect. Then open the “Main_PXI” vi.</w:t>
      </w:r>
    </w:p>
    <w:p w:rsidR="00D06F64" w:rsidRDefault="00D06F64" w:rsidP="00D06F64">
      <w:pPr>
        <w:pStyle w:val="ListParagraph"/>
        <w:spacing w:after="120"/>
        <w:ind w:left="1440"/>
      </w:pPr>
      <w:r>
        <w:rPr>
          <w:noProof/>
        </w:rPr>
        <w:drawing>
          <wp:inline distT="0" distB="0" distL="0" distR="0" wp14:anchorId="16207A38" wp14:editId="5F446DDC">
            <wp:extent cx="3067050" cy="5111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67050" cy="5111750"/>
                    </a:xfrm>
                    <a:prstGeom prst="rect">
                      <a:avLst/>
                    </a:prstGeom>
                  </pic:spPr>
                </pic:pic>
              </a:graphicData>
            </a:graphic>
          </wp:inline>
        </w:drawing>
      </w:r>
    </w:p>
    <w:p w:rsidR="001B6986" w:rsidRDefault="001B6986" w:rsidP="001B6986">
      <w:pPr>
        <w:pStyle w:val="ListParagraph"/>
        <w:numPr>
          <w:ilvl w:val="1"/>
          <w:numId w:val="2"/>
        </w:numPr>
        <w:spacing w:after="120"/>
      </w:pPr>
      <w:r>
        <w:t>Analog inputs and Outputs correspond to the Analog inputs/outputs of the BNC-2110 or BNC-2120 connectors.</w:t>
      </w:r>
    </w:p>
    <w:p w:rsidR="001B6986" w:rsidRDefault="001B6986" w:rsidP="001B6986">
      <w:pPr>
        <w:pStyle w:val="ListParagraph"/>
        <w:numPr>
          <w:ilvl w:val="1"/>
          <w:numId w:val="2"/>
        </w:numPr>
        <w:spacing w:after="120"/>
      </w:pPr>
      <w:r>
        <w:t>Make sure you run your code as fast as you can. Test that you are not finishing late by checking the #Finished Late counter on the front panel.</w:t>
      </w:r>
    </w:p>
    <w:p w:rsidR="00F649E3" w:rsidRDefault="001B6986" w:rsidP="00F649E3">
      <w:pPr>
        <w:pStyle w:val="ListParagraph"/>
        <w:numPr>
          <w:ilvl w:val="1"/>
          <w:numId w:val="2"/>
        </w:numPr>
        <w:spacing w:after="120"/>
      </w:pPr>
      <w:r>
        <w:t xml:space="preserve">Make changes to your controller as you see fit inside the </w:t>
      </w:r>
      <w:r w:rsidR="00F649E3">
        <w:t>Timed Loop</w:t>
      </w:r>
      <w:r>
        <w:t>.</w:t>
      </w:r>
      <w:r w:rsidR="00F649E3">
        <w:t xml:space="preserve"> CD&amp;Sim loop do</w:t>
      </w:r>
      <w:r w:rsidR="003431A7">
        <w:t>es</w:t>
      </w:r>
      <w:r w:rsidR="00F649E3">
        <w:t xml:space="preserve"> not support hardware timing and therefore cannot be used in PXI systems. You will need to implement your controller transfer functions in discrete time. Use MATLAB to convert the controller into discrete time using the c2d function. If you are converting from a continuous time controller, use the ‘tustin’ method. </w:t>
      </w:r>
      <w:r w:rsidR="00F649E3" w:rsidRPr="00F649E3">
        <w:rPr>
          <w:i/>
        </w:rPr>
        <w:t>Reference</w:t>
      </w:r>
      <w:r w:rsidR="00F649E3">
        <w:t xml:space="preserve"> - </w:t>
      </w:r>
      <w:hyperlink r:id="rId12" w:history="1">
        <w:r w:rsidR="00F649E3" w:rsidRPr="00CC3C90">
          <w:rPr>
            <w:rStyle w:val="Hyperlink"/>
          </w:rPr>
          <w:t>https://www.youtube.com/watch?v=yetLPW9sQaI&amp;list=PLUMWjy5jgHK0MLv6Ksf-NHi7Ur8NRNU4Z&amp;index=3</w:t>
        </w:r>
      </w:hyperlink>
    </w:p>
    <w:p w:rsidR="001B6986" w:rsidRDefault="001B6986" w:rsidP="00E745BF">
      <w:pPr>
        <w:pStyle w:val="ListParagraph"/>
        <w:numPr>
          <w:ilvl w:val="1"/>
          <w:numId w:val="2"/>
        </w:numPr>
        <w:spacing w:after="120"/>
      </w:pPr>
      <w:r>
        <w:t>You can modify the location where reference signal adds onto the control loop. It can be either at the location of the reference or just before the output</w:t>
      </w:r>
      <w:r w:rsidR="003431A7">
        <w:t xml:space="preserve"> by changing the </w:t>
      </w:r>
      <w:r w:rsidR="003431A7">
        <w:lastRenderedPageBreak/>
        <w:t>variables. You should be familiar working with RT FIFO variables from what you did in Lab-3 and Lab-4.</w:t>
      </w:r>
    </w:p>
    <w:p w:rsidR="00D53D31" w:rsidRDefault="00D53D31" w:rsidP="001B6986">
      <w:pPr>
        <w:pStyle w:val="ListParagraph"/>
        <w:numPr>
          <w:ilvl w:val="1"/>
          <w:numId w:val="2"/>
        </w:numPr>
        <w:spacing w:after="120"/>
      </w:pPr>
      <w:r w:rsidRPr="00D53D31">
        <w:t>It is important to measure the dynamic response of the plant, and the return ratio after your design the controller for this lab. Please use Dynamic Signal Analyzer code either embedded in the template or as a standalone code posted on stellar. You could also measure the frequency response by manually sweeping sine-waves over multiple frequencies and capturing the magnitude and phase.</w:t>
      </w:r>
    </w:p>
    <w:p w:rsidR="005A6503" w:rsidRDefault="005A6503" w:rsidP="001B6986">
      <w:pPr>
        <w:pStyle w:val="ListParagraph"/>
        <w:numPr>
          <w:ilvl w:val="1"/>
          <w:numId w:val="2"/>
        </w:numPr>
        <w:spacing w:after="120"/>
      </w:pPr>
      <w:r w:rsidRPr="005A6503">
        <w:rPr>
          <w:b/>
        </w:rPr>
        <w:t>LabVIEW implementation:</w:t>
      </w:r>
      <w:r w:rsidRPr="005A6503">
        <w:t xml:space="preserve"> Ideally, for real-time applications, there should be no user-interface (UI) elements in the code running on the Real-Time (RT) controller or the FPGA. All user-interface code should run on the Host-PC with data transmission between the Host-PC and the RT-target using Network Streams or STM Messaging. See their example code for working templates.</w:t>
      </w:r>
    </w:p>
    <w:p w:rsidR="00472B9A" w:rsidRPr="00472B9A" w:rsidRDefault="00270D7F" w:rsidP="001B6986">
      <w:pPr>
        <w:pStyle w:val="ListParagraph"/>
        <w:numPr>
          <w:ilvl w:val="1"/>
          <w:numId w:val="2"/>
        </w:numPr>
        <w:spacing w:after="120"/>
      </w:pPr>
      <w:r>
        <w:rPr>
          <w:b/>
        </w:rPr>
        <w:t>Useful</w:t>
      </w:r>
      <w:r w:rsidR="00472B9A">
        <w:rPr>
          <w:b/>
        </w:rPr>
        <w:t xml:space="preserve"> references</w:t>
      </w:r>
    </w:p>
    <w:p w:rsidR="00A50B07" w:rsidRDefault="000704EA" w:rsidP="00A50B07">
      <w:pPr>
        <w:pStyle w:val="ListParagraph"/>
        <w:numPr>
          <w:ilvl w:val="2"/>
          <w:numId w:val="2"/>
        </w:numPr>
        <w:spacing w:after="120"/>
      </w:pPr>
      <w:hyperlink r:id="rId13" w:history="1">
        <w:r w:rsidR="00472B9A" w:rsidRPr="00CC3C90">
          <w:rPr>
            <w:rStyle w:val="Hyperlink"/>
          </w:rPr>
          <w:t>http://www.ni.com/product-documentation/4322/en/</w:t>
        </w:r>
      </w:hyperlink>
      <w:bookmarkStart w:id="0" w:name="_GoBack"/>
      <w:bookmarkEnd w:id="0"/>
    </w:p>
    <w:p w:rsidR="00472B9A" w:rsidRDefault="000704EA" w:rsidP="00270D7F">
      <w:pPr>
        <w:pStyle w:val="ListParagraph"/>
        <w:numPr>
          <w:ilvl w:val="2"/>
          <w:numId w:val="2"/>
        </w:numPr>
        <w:spacing w:after="120"/>
      </w:pPr>
      <w:hyperlink r:id="rId14" w:anchor="nidaqmxhelp" w:history="1">
        <w:r w:rsidR="00472B9A" w:rsidRPr="00CC3C90">
          <w:rPr>
            <w:rStyle w:val="Hyperlink"/>
          </w:rPr>
          <w:t>http://www.ni.com/product-documentation/5489/en/#nidaqmxhelp</w:t>
        </w:r>
      </w:hyperlink>
      <w:r w:rsidR="00472B9A">
        <w:t xml:space="preserve"> (Tells how to access DAQmx help)</w:t>
      </w:r>
    </w:p>
    <w:p w:rsidR="005F334B" w:rsidRPr="00DE6E36" w:rsidRDefault="003431A7" w:rsidP="001B6986">
      <w:pPr>
        <w:pStyle w:val="ListParagraph"/>
        <w:numPr>
          <w:ilvl w:val="1"/>
          <w:numId w:val="2"/>
        </w:numPr>
        <w:spacing w:after="120"/>
      </w:pPr>
      <w:r>
        <w:t>Please post</w:t>
      </w:r>
      <w:r w:rsidR="005F334B">
        <w:t xml:space="preserve"> any questions on Piazza.</w:t>
      </w:r>
    </w:p>
    <w:p w:rsidR="00DE6E36" w:rsidRPr="00DE6E36" w:rsidRDefault="00DE6E36" w:rsidP="00DE6E36">
      <w:pPr>
        <w:pStyle w:val="ListParagraph"/>
      </w:pPr>
    </w:p>
    <w:p w:rsidR="00DE6E36" w:rsidRPr="008547BD" w:rsidRDefault="00DE6E36" w:rsidP="00DE6E36">
      <w:pPr>
        <w:pStyle w:val="ListParagraph"/>
      </w:pPr>
    </w:p>
    <w:p w:rsidR="008547BD" w:rsidRDefault="008547BD"/>
    <w:sectPr w:rsidR="008547BD" w:rsidSect="00DE6E36">
      <w:footerReference w:type="default" r:id="rId15"/>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04EA" w:rsidRDefault="000704EA" w:rsidP="00137C92">
      <w:r>
        <w:separator/>
      </w:r>
    </w:p>
  </w:endnote>
  <w:endnote w:type="continuationSeparator" w:id="0">
    <w:p w:rsidR="000704EA" w:rsidRDefault="000704EA" w:rsidP="00137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0901193"/>
      <w:docPartObj>
        <w:docPartGallery w:val="Page Numbers (Bottom of Page)"/>
        <w:docPartUnique/>
      </w:docPartObj>
    </w:sdtPr>
    <w:sdtEndPr>
      <w:rPr>
        <w:color w:val="7F7F7F" w:themeColor="background1" w:themeShade="7F"/>
        <w:spacing w:val="60"/>
      </w:rPr>
    </w:sdtEndPr>
    <w:sdtContent>
      <w:p w:rsidR="00137C92" w:rsidRDefault="00137C92">
        <w:pPr>
          <w:pStyle w:val="Footer"/>
          <w:pBdr>
            <w:top w:val="single" w:sz="4" w:space="1" w:color="D9D9D9" w:themeColor="background1" w:themeShade="D9"/>
          </w:pBdr>
          <w:jc w:val="right"/>
        </w:pPr>
        <w:r>
          <w:fldChar w:fldCharType="begin"/>
        </w:r>
        <w:r>
          <w:instrText xml:space="preserve"> PAGE   \* MERGEFORMAT </w:instrText>
        </w:r>
        <w:r>
          <w:fldChar w:fldCharType="separate"/>
        </w:r>
        <w:r w:rsidR="00A50B07">
          <w:rPr>
            <w:noProof/>
          </w:rPr>
          <w:t>3</w:t>
        </w:r>
        <w:r>
          <w:rPr>
            <w:noProof/>
          </w:rPr>
          <w:fldChar w:fldCharType="end"/>
        </w:r>
        <w:r>
          <w:t xml:space="preserve"> | </w:t>
        </w:r>
        <w:r>
          <w:rPr>
            <w:color w:val="7F7F7F" w:themeColor="background1" w:themeShade="7F"/>
            <w:spacing w:val="60"/>
          </w:rPr>
          <w:t>Page</w:t>
        </w:r>
      </w:p>
    </w:sdtContent>
  </w:sdt>
  <w:p w:rsidR="00137C92" w:rsidRDefault="00137C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04EA" w:rsidRDefault="000704EA" w:rsidP="00137C92">
      <w:r>
        <w:separator/>
      </w:r>
    </w:p>
  </w:footnote>
  <w:footnote w:type="continuationSeparator" w:id="0">
    <w:p w:rsidR="000704EA" w:rsidRDefault="000704EA" w:rsidP="00137C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D731FD"/>
    <w:multiLevelType w:val="hybridMultilevel"/>
    <w:tmpl w:val="C8D05C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9A056C"/>
    <w:multiLevelType w:val="hybridMultilevel"/>
    <w:tmpl w:val="CCE28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7BD"/>
    <w:rsid w:val="000704EA"/>
    <w:rsid w:val="00137C92"/>
    <w:rsid w:val="00156CA6"/>
    <w:rsid w:val="001B6986"/>
    <w:rsid w:val="00270D7F"/>
    <w:rsid w:val="00284C9A"/>
    <w:rsid w:val="00306254"/>
    <w:rsid w:val="003431A7"/>
    <w:rsid w:val="00472483"/>
    <w:rsid w:val="00472B9A"/>
    <w:rsid w:val="00582385"/>
    <w:rsid w:val="005A6503"/>
    <w:rsid w:val="005F334B"/>
    <w:rsid w:val="00647084"/>
    <w:rsid w:val="00831277"/>
    <w:rsid w:val="008547BD"/>
    <w:rsid w:val="008A2EA8"/>
    <w:rsid w:val="009E1A69"/>
    <w:rsid w:val="00A002A7"/>
    <w:rsid w:val="00A50B07"/>
    <w:rsid w:val="00B45AD3"/>
    <w:rsid w:val="00D06F64"/>
    <w:rsid w:val="00D53D31"/>
    <w:rsid w:val="00DE6E36"/>
    <w:rsid w:val="00F07A0E"/>
    <w:rsid w:val="00F34BE3"/>
    <w:rsid w:val="00F64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8798D"/>
  <w15:chartTrackingRefBased/>
  <w15:docId w15:val="{8290DF05-8B30-1F42-BDEB-7E865EB41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47B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7B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547BD"/>
    <w:pPr>
      <w:ind w:left="720"/>
      <w:contextualSpacing/>
    </w:pPr>
  </w:style>
  <w:style w:type="paragraph" w:styleId="Caption">
    <w:name w:val="caption"/>
    <w:basedOn w:val="Normal"/>
    <w:next w:val="Normal"/>
    <w:uiPriority w:val="35"/>
    <w:unhideWhenUsed/>
    <w:qFormat/>
    <w:rsid w:val="00DE6E36"/>
    <w:pPr>
      <w:spacing w:after="200"/>
    </w:pPr>
    <w:rPr>
      <w:i/>
      <w:iCs/>
      <w:color w:val="44546A" w:themeColor="text2"/>
      <w:sz w:val="18"/>
      <w:szCs w:val="18"/>
    </w:rPr>
  </w:style>
  <w:style w:type="character" w:styleId="Hyperlink">
    <w:name w:val="Hyperlink"/>
    <w:basedOn w:val="DefaultParagraphFont"/>
    <w:uiPriority w:val="99"/>
    <w:unhideWhenUsed/>
    <w:rsid w:val="00472B9A"/>
    <w:rPr>
      <w:color w:val="0563C1" w:themeColor="hyperlink"/>
      <w:u w:val="single"/>
    </w:rPr>
  </w:style>
  <w:style w:type="paragraph" w:styleId="Header">
    <w:name w:val="header"/>
    <w:basedOn w:val="Normal"/>
    <w:link w:val="HeaderChar"/>
    <w:uiPriority w:val="99"/>
    <w:unhideWhenUsed/>
    <w:rsid w:val="00137C92"/>
    <w:pPr>
      <w:tabs>
        <w:tab w:val="center" w:pos="4680"/>
        <w:tab w:val="right" w:pos="9360"/>
      </w:tabs>
    </w:pPr>
  </w:style>
  <w:style w:type="character" w:customStyle="1" w:styleId="HeaderChar">
    <w:name w:val="Header Char"/>
    <w:basedOn w:val="DefaultParagraphFont"/>
    <w:link w:val="Header"/>
    <w:uiPriority w:val="99"/>
    <w:rsid w:val="00137C92"/>
  </w:style>
  <w:style w:type="paragraph" w:styleId="Footer">
    <w:name w:val="footer"/>
    <w:basedOn w:val="Normal"/>
    <w:link w:val="FooterChar"/>
    <w:uiPriority w:val="99"/>
    <w:unhideWhenUsed/>
    <w:rsid w:val="00137C92"/>
    <w:pPr>
      <w:tabs>
        <w:tab w:val="center" w:pos="4680"/>
        <w:tab w:val="right" w:pos="9360"/>
      </w:tabs>
    </w:pPr>
  </w:style>
  <w:style w:type="character" w:customStyle="1" w:styleId="FooterChar">
    <w:name w:val="Footer Char"/>
    <w:basedOn w:val="DefaultParagraphFont"/>
    <w:link w:val="Footer"/>
    <w:uiPriority w:val="99"/>
    <w:rsid w:val="00137C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6126944">
      <w:bodyDiv w:val="1"/>
      <w:marLeft w:val="0"/>
      <w:marRight w:val="0"/>
      <w:marTop w:val="0"/>
      <w:marBottom w:val="0"/>
      <w:divBdr>
        <w:top w:val="none" w:sz="0" w:space="0" w:color="auto"/>
        <w:left w:val="none" w:sz="0" w:space="0" w:color="auto"/>
        <w:bottom w:val="none" w:sz="0" w:space="0" w:color="auto"/>
        <w:right w:val="none" w:sz="0" w:space="0" w:color="auto"/>
      </w:divBdr>
    </w:div>
    <w:div w:id="1134064563">
      <w:bodyDiv w:val="1"/>
      <w:marLeft w:val="0"/>
      <w:marRight w:val="0"/>
      <w:marTop w:val="0"/>
      <w:marBottom w:val="0"/>
      <w:divBdr>
        <w:top w:val="none" w:sz="0" w:space="0" w:color="auto"/>
        <w:left w:val="none" w:sz="0" w:space="0" w:color="auto"/>
        <w:bottom w:val="none" w:sz="0" w:space="0" w:color="auto"/>
        <w:right w:val="none" w:sz="0" w:space="0" w:color="auto"/>
      </w:divBdr>
    </w:div>
    <w:div w:id="1360083134">
      <w:bodyDiv w:val="1"/>
      <w:marLeft w:val="0"/>
      <w:marRight w:val="0"/>
      <w:marTop w:val="0"/>
      <w:marBottom w:val="0"/>
      <w:divBdr>
        <w:top w:val="none" w:sz="0" w:space="0" w:color="auto"/>
        <w:left w:val="none" w:sz="0" w:space="0" w:color="auto"/>
        <w:bottom w:val="none" w:sz="0" w:space="0" w:color="auto"/>
        <w:right w:val="none" w:sz="0" w:space="0" w:color="auto"/>
      </w:divBdr>
    </w:div>
    <w:div w:id="189657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ni.com/product-documentation/4322/en/"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youtube.com/watch?v=yetLPW9sQaI&amp;list=PLUMWjy5jgHK0MLv6Ksf-NHi7Ur8NRNU4Z&amp;index=3"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ni.com/product-documentation/5489/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4</Pages>
  <Words>577</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Brij Bhushan</dc:creator>
  <cp:keywords/>
  <dc:description/>
  <cp:lastModifiedBy>Brij M Bhushan</cp:lastModifiedBy>
  <cp:revision>14</cp:revision>
  <dcterms:created xsi:type="dcterms:W3CDTF">2018-11-09T19:48:00Z</dcterms:created>
  <dcterms:modified xsi:type="dcterms:W3CDTF">2018-11-10T02:55:00Z</dcterms:modified>
</cp:coreProperties>
</file>