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C2B03" w14:textId="0721BDF0" w:rsidR="002C0781" w:rsidRDefault="002C0781" w:rsidP="00BE61F7">
      <w:pPr>
        <w:ind w:left="720" w:hanging="360"/>
      </w:pPr>
      <w:r>
        <w:t>Matt Brothen Unit1 Apply</w:t>
      </w:r>
    </w:p>
    <w:p w14:paraId="34806473" w14:textId="6D463904" w:rsidR="002C0781" w:rsidRDefault="002C0781" w:rsidP="00BE61F7">
      <w:pPr>
        <w:ind w:left="720" w:hanging="360"/>
      </w:pPr>
      <w:r>
        <w:t>9/12/18</w:t>
      </w:r>
    </w:p>
    <w:p w14:paraId="512EC99E" w14:textId="4B7FB5BF" w:rsidR="00BE61F7" w:rsidRDefault="00BE61F7" w:rsidP="00BE61F7">
      <w:pPr>
        <w:ind w:left="720" w:hanging="360"/>
      </w:pPr>
      <w:r>
        <w:t>Question 5</w:t>
      </w:r>
    </w:p>
    <w:p w14:paraId="68FA2E35" w14:textId="799CBE51" w:rsidR="00DF19CC" w:rsidRDefault="00BE61F7" w:rsidP="00BE61F7">
      <w:pPr>
        <w:pStyle w:val="ListParagraph"/>
        <w:numPr>
          <w:ilvl w:val="0"/>
          <w:numId w:val="1"/>
        </w:numPr>
      </w:pPr>
      <w:proofErr w:type="spellStart"/>
      <w:r>
        <w:t>mySchoolPlayground</w:t>
      </w:r>
      <w:proofErr w:type="spellEnd"/>
    </w:p>
    <w:p w14:paraId="0D3E1E18" w14:textId="07053906" w:rsidR="00BE61F7" w:rsidRDefault="00BE61F7" w:rsidP="00BE61F7">
      <w:pPr>
        <w:pStyle w:val="ListParagraph"/>
        <w:numPr>
          <w:ilvl w:val="1"/>
          <w:numId w:val="1"/>
        </w:numPr>
      </w:pPr>
      <w:proofErr w:type="spellStart"/>
      <w:r>
        <w:t>play</w:t>
      </w:r>
      <w:r w:rsidR="006C6843">
        <w:t>P</w:t>
      </w:r>
      <w:r>
        <w:t>laces</w:t>
      </w:r>
      <w:proofErr w:type="spellEnd"/>
    </w:p>
    <w:p w14:paraId="36A2DE31" w14:textId="5CD0F53C" w:rsidR="00BE61F7" w:rsidRDefault="00BE61F7" w:rsidP="00BE61F7">
      <w:pPr>
        <w:pStyle w:val="ListParagraph"/>
        <w:numPr>
          <w:ilvl w:val="1"/>
          <w:numId w:val="1"/>
        </w:numPr>
      </w:pPr>
      <w:proofErr w:type="spellStart"/>
      <w:r>
        <w:t>public</w:t>
      </w:r>
      <w:r w:rsidR="006C6843">
        <w:t>P</w:t>
      </w:r>
      <w:r>
        <w:t>arks</w:t>
      </w:r>
      <w:proofErr w:type="spellEnd"/>
    </w:p>
    <w:p w14:paraId="0684B52E" w14:textId="5DE87607" w:rsidR="00BE61F7" w:rsidRDefault="00BE61F7" w:rsidP="00BE61F7">
      <w:pPr>
        <w:pStyle w:val="ListParagraph"/>
        <w:numPr>
          <w:ilvl w:val="1"/>
          <w:numId w:val="1"/>
        </w:numPr>
      </w:pPr>
      <w:proofErr w:type="spellStart"/>
      <w:r>
        <w:t>city</w:t>
      </w:r>
      <w:r w:rsidR="006C6843">
        <w:t>L</w:t>
      </w:r>
      <w:r>
        <w:t>ots</w:t>
      </w:r>
      <w:proofErr w:type="spellEnd"/>
    </w:p>
    <w:p w14:paraId="5D39951C" w14:textId="3AB6293F" w:rsidR="00BE61F7" w:rsidRDefault="00BE61F7" w:rsidP="00BE61F7">
      <w:pPr>
        <w:pStyle w:val="ListParagraph"/>
        <w:numPr>
          <w:ilvl w:val="0"/>
          <w:numId w:val="1"/>
        </w:numPr>
      </w:pPr>
      <w:proofErr w:type="spellStart"/>
      <w:r>
        <w:t>shrimpAlfredo</w:t>
      </w:r>
      <w:proofErr w:type="spellEnd"/>
    </w:p>
    <w:p w14:paraId="7959326C" w14:textId="5B0CE416" w:rsidR="00BE61F7" w:rsidRDefault="00BE61F7" w:rsidP="00BE61F7">
      <w:pPr>
        <w:pStyle w:val="ListParagraph"/>
        <w:numPr>
          <w:ilvl w:val="1"/>
          <w:numId w:val="1"/>
        </w:numPr>
      </w:pPr>
      <w:proofErr w:type="spellStart"/>
      <w:r>
        <w:t>pasta</w:t>
      </w:r>
      <w:r w:rsidR="006C6843">
        <w:t>Di</w:t>
      </w:r>
      <w:r>
        <w:t>shes</w:t>
      </w:r>
      <w:proofErr w:type="spellEnd"/>
    </w:p>
    <w:p w14:paraId="2182E321" w14:textId="552809E8" w:rsidR="00BE61F7" w:rsidRDefault="00772BC4" w:rsidP="00BE61F7">
      <w:pPr>
        <w:pStyle w:val="ListParagraph"/>
        <w:numPr>
          <w:ilvl w:val="1"/>
          <w:numId w:val="1"/>
        </w:numPr>
      </w:pPr>
      <w:proofErr w:type="spellStart"/>
      <w:r>
        <w:t>shrimp</w:t>
      </w:r>
      <w:r w:rsidR="006C6843">
        <w:t>M</w:t>
      </w:r>
      <w:r>
        <w:t>eals</w:t>
      </w:r>
      <w:proofErr w:type="spellEnd"/>
    </w:p>
    <w:p w14:paraId="6721EEE8" w14:textId="3E7E2241" w:rsidR="00772BC4" w:rsidRDefault="00772BC4" w:rsidP="00BE61F7">
      <w:pPr>
        <w:pStyle w:val="ListParagraph"/>
        <w:numPr>
          <w:ilvl w:val="1"/>
          <w:numId w:val="1"/>
        </w:numPr>
      </w:pPr>
      <w:r>
        <w:t>recipes</w:t>
      </w:r>
    </w:p>
    <w:p w14:paraId="4D3A1F87" w14:textId="07F4EFEC" w:rsidR="00BE61F7" w:rsidRDefault="00BE61F7" w:rsidP="00BE61F7">
      <w:pPr>
        <w:pStyle w:val="ListParagraph"/>
        <w:numPr>
          <w:ilvl w:val="0"/>
          <w:numId w:val="1"/>
        </w:numPr>
      </w:pPr>
      <w:proofErr w:type="spellStart"/>
      <w:r>
        <w:t>grandmasRockingChair</w:t>
      </w:r>
      <w:proofErr w:type="spellEnd"/>
    </w:p>
    <w:p w14:paraId="5AA4D380" w14:textId="73F30AA5" w:rsidR="00772BC4" w:rsidRDefault="00772BC4" w:rsidP="00772BC4">
      <w:pPr>
        <w:pStyle w:val="ListParagraph"/>
        <w:numPr>
          <w:ilvl w:val="1"/>
          <w:numId w:val="1"/>
        </w:numPr>
      </w:pPr>
      <w:r>
        <w:t>furniture</w:t>
      </w:r>
    </w:p>
    <w:p w14:paraId="4DEC4417" w14:textId="6733D14D" w:rsidR="00772BC4" w:rsidRDefault="00772BC4" w:rsidP="00772BC4">
      <w:pPr>
        <w:pStyle w:val="ListParagraph"/>
        <w:numPr>
          <w:ilvl w:val="1"/>
          <w:numId w:val="1"/>
        </w:numPr>
      </w:pPr>
      <w:proofErr w:type="spellStart"/>
      <w:r>
        <w:t>woodworking</w:t>
      </w:r>
      <w:r w:rsidR="006C6843">
        <w:t>P</w:t>
      </w:r>
      <w:r>
        <w:t>lans</w:t>
      </w:r>
      <w:proofErr w:type="spellEnd"/>
    </w:p>
    <w:p w14:paraId="112A6CF9" w14:textId="27121153" w:rsidR="00772BC4" w:rsidRDefault="00772BC4" w:rsidP="00772BC4">
      <w:pPr>
        <w:pStyle w:val="ListParagraph"/>
        <w:numPr>
          <w:ilvl w:val="1"/>
          <w:numId w:val="1"/>
        </w:numPr>
      </w:pPr>
      <w:r>
        <w:t>chairs</w:t>
      </w:r>
      <w:r>
        <w:br/>
      </w:r>
    </w:p>
    <w:p w14:paraId="7B2F67A1" w14:textId="39ECF3C8" w:rsidR="00772BC4" w:rsidRDefault="00772BC4" w:rsidP="00772BC4">
      <w:r>
        <w:t>Question 6</w:t>
      </w:r>
    </w:p>
    <w:p w14:paraId="525120B0" w14:textId="4B96369D" w:rsidR="00772BC4" w:rsidRDefault="00772BC4" w:rsidP="00772BC4">
      <w:r>
        <w:t>MovieQuote.java</w:t>
      </w:r>
    </w:p>
    <w:p w14:paraId="5CBA016C" w14:textId="5C9B56AA" w:rsidR="00772BC4" w:rsidRDefault="00772BC4" w:rsidP="00772BC4">
      <w:r>
        <w:rPr>
          <w:noProof/>
        </w:rPr>
        <w:drawing>
          <wp:inline distT="0" distB="0" distL="0" distR="0" wp14:anchorId="29B6C796" wp14:editId="641389D3">
            <wp:extent cx="4772025" cy="513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B0FE" w14:textId="7A599983" w:rsidR="00772BC4" w:rsidRDefault="00384449" w:rsidP="00772BC4">
      <w:r>
        <w:lastRenderedPageBreak/>
        <w:t>MovieQuoteInfo.java</w:t>
      </w:r>
    </w:p>
    <w:p w14:paraId="5A6324CF" w14:textId="4C173C8D" w:rsidR="00384449" w:rsidRDefault="00384449" w:rsidP="00772BC4">
      <w:r>
        <w:rPr>
          <w:noProof/>
        </w:rPr>
        <w:drawing>
          <wp:inline distT="0" distB="0" distL="0" distR="0" wp14:anchorId="595ED17F" wp14:editId="2597D01A">
            <wp:extent cx="4819650" cy="496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D586" w14:textId="25EAA0FA" w:rsidR="00384449" w:rsidRDefault="00384449" w:rsidP="00772BC4"/>
    <w:p w14:paraId="352E6FC3" w14:textId="4E580AB0" w:rsidR="00384449" w:rsidRDefault="00384449" w:rsidP="00772BC4">
      <w:r>
        <w:t>TableAndChairs.java</w:t>
      </w:r>
    </w:p>
    <w:p w14:paraId="229ED8C8" w14:textId="1893FA4F" w:rsidR="00327DD3" w:rsidRDefault="00327DD3" w:rsidP="00772BC4">
      <w:r>
        <w:t>I found it easier to design the table and chairs in their own file and copy and paste each line into the out statement.</w:t>
      </w:r>
    </w:p>
    <w:p w14:paraId="1F43639B" w14:textId="55C53339" w:rsidR="00384449" w:rsidRDefault="00384449" w:rsidP="00772BC4">
      <w:r>
        <w:rPr>
          <w:noProof/>
        </w:rPr>
        <w:lastRenderedPageBreak/>
        <w:drawing>
          <wp:inline distT="0" distB="0" distL="0" distR="0" wp14:anchorId="17BECC7D" wp14:editId="0DB78DBD">
            <wp:extent cx="4810125" cy="6581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E7F4" w14:textId="7FF65F2B" w:rsidR="00384449" w:rsidRDefault="00384449" w:rsidP="00772BC4">
      <w:r>
        <w:t>FavoriteSong.java</w:t>
      </w:r>
    </w:p>
    <w:p w14:paraId="29ADF6D9" w14:textId="18D3182A" w:rsidR="00327DD3" w:rsidRDefault="00327DD3" w:rsidP="00772BC4">
      <w:r>
        <w:t>No this is not my favorite song.</w:t>
      </w:r>
      <w:bookmarkStart w:id="0" w:name="_GoBack"/>
      <w:bookmarkEnd w:id="0"/>
    </w:p>
    <w:p w14:paraId="17B062E9" w14:textId="2BB38ED6" w:rsidR="00384449" w:rsidRDefault="00384449" w:rsidP="00772BC4">
      <w:r>
        <w:rPr>
          <w:noProof/>
        </w:rPr>
        <w:lastRenderedPageBreak/>
        <w:drawing>
          <wp:inline distT="0" distB="0" distL="0" distR="0" wp14:anchorId="57333020" wp14:editId="61CA2619">
            <wp:extent cx="4867275" cy="6524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6483" w14:textId="1272F80E" w:rsidR="002C0781" w:rsidRDefault="002C0781" w:rsidP="00772BC4">
      <w:r>
        <w:t>Comments.java</w:t>
      </w:r>
    </w:p>
    <w:p w14:paraId="5FA2FC63" w14:textId="224FA4F3" w:rsidR="002C0781" w:rsidRDefault="002C0781" w:rsidP="00772BC4">
      <w:r>
        <w:rPr>
          <w:noProof/>
        </w:rPr>
        <w:lastRenderedPageBreak/>
        <w:drawing>
          <wp:inline distT="0" distB="0" distL="0" distR="0" wp14:anchorId="6477B473" wp14:editId="5F528621">
            <wp:extent cx="5172075" cy="6229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1609" w14:textId="6F7B92A1" w:rsidR="00384449" w:rsidRDefault="002C0781" w:rsidP="00772BC4">
      <w:r>
        <w:t>CommentsDialog.java</w:t>
      </w:r>
    </w:p>
    <w:p w14:paraId="72B523A5" w14:textId="7BF07E78" w:rsidR="002C0781" w:rsidRDefault="002C0781" w:rsidP="00772BC4"/>
    <w:p w14:paraId="16EFB490" w14:textId="2895DDD3" w:rsidR="002C0781" w:rsidRDefault="002C0781" w:rsidP="00772BC4"/>
    <w:p w14:paraId="781ADF14" w14:textId="77777777" w:rsidR="00772BC4" w:rsidRDefault="00772BC4" w:rsidP="00772BC4"/>
    <w:p w14:paraId="51A65738" w14:textId="0A03BC7C" w:rsidR="00BE61F7" w:rsidRDefault="002C0781">
      <w:r>
        <w:rPr>
          <w:noProof/>
        </w:rPr>
        <w:lastRenderedPageBreak/>
        <w:drawing>
          <wp:inline distT="0" distB="0" distL="0" distR="0" wp14:anchorId="4C628D7B" wp14:editId="1B454549">
            <wp:extent cx="5943600" cy="6243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1F7" w:rsidSect="006C68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53D05"/>
    <w:multiLevelType w:val="hybridMultilevel"/>
    <w:tmpl w:val="4B6AB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F7"/>
    <w:rsid w:val="002C0781"/>
    <w:rsid w:val="00327DD3"/>
    <w:rsid w:val="0038379E"/>
    <w:rsid w:val="00384449"/>
    <w:rsid w:val="006C6843"/>
    <w:rsid w:val="00772BC4"/>
    <w:rsid w:val="00BE61F7"/>
    <w:rsid w:val="00DF19CC"/>
    <w:rsid w:val="00F3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4983"/>
  <w15:chartTrackingRefBased/>
  <w15:docId w15:val="{EB5CB4BD-70CF-4CE0-99C3-231A373D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3</cp:revision>
  <dcterms:created xsi:type="dcterms:W3CDTF">2018-09-12T18:37:00Z</dcterms:created>
  <dcterms:modified xsi:type="dcterms:W3CDTF">2018-09-12T19:40:00Z</dcterms:modified>
</cp:coreProperties>
</file>