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71" w:type="dxa"/>
        <w:tblInd w:w="55" w:type="dxa"/>
        <w:tblCellMar>
          <w:left w:w="70" w:type="dxa"/>
          <w:right w:w="70" w:type="dxa"/>
        </w:tblCellMar>
        <w:tblLook w:val="00A0"/>
      </w:tblPr>
      <w:tblGrid>
        <w:gridCol w:w="724"/>
        <w:gridCol w:w="476"/>
        <w:gridCol w:w="1650"/>
        <w:gridCol w:w="1590"/>
        <w:gridCol w:w="1387"/>
        <w:gridCol w:w="142"/>
        <w:gridCol w:w="491"/>
        <w:gridCol w:w="1277"/>
        <w:gridCol w:w="75"/>
        <w:gridCol w:w="548"/>
        <w:gridCol w:w="1011"/>
      </w:tblGrid>
      <w:tr w:rsidR="00311DF1" w:rsidRPr="00AA2BA8" w:rsidTr="00E92326">
        <w:trPr>
          <w:trHeight w:val="635"/>
        </w:trPr>
        <w:tc>
          <w:tcPr>
            <w:tcW w:w="9371" w:type="dxa"/>
            <w:gridSpan w:val="11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311DF1" w:rsidRPr="00AA2BA8" w:rsidRDefault="00311DF1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C1D4A">
              <w:rPr>
                <w:rFonts w:cs="Calibri"/>
                <w:b/>
                <w:noProof/>
                <w:color w:val="000000"/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0 Imagen" o:spid="_x0000_i1025" type="#_x0000_t75" style="width:126.75pt;height:70.5pt;visibility:visible">
                  <v:imagedata r:id="rId4" o:title=""/>
                </v:shape>
              </w:pict>
            </w:r>
          </w:p>
        </w:tc>
      </w:tr>
      <w:tr w:rsidR="00311DF1" w:rsidRPr="00AA2BA8" w:rsidTr="00E92326">
        <w:trPr>
          <w:trHeight w:val="635"/>
        </w:trPr>
        <w:tc>
          <w:tcPr>
            <w:tcW w:w="9371" w:type="dxa"/>
            <w:gridSpan w:val="11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rPr>
                <w:rFonts w:cs="Calibri"/>
                <w:b/>
                <w:bCs/>
                <w:color w:val="000000"/>
                <w:lang w:eastAsia="es-ES"/>
              </w:rPr>
            </w:pPr>
          </w:p>
        </w:tc>
      </w:tr>
      <w:tr w:rsidR="00311DF1" w:rsidRPr="00AA2BA8" w:rsidTr="00E92326">
        <w:trPr>
          <w:trHeight w:val="635"/>
        </w:trPr>
        <w:tc>
          <w:tcPr>
            <w:tcW w:w="9371" w:type="dxa"/>
            <w:gridSpan w:val="11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rPr>
                <w:rFonts w:cs="Calibri"/>
                <w:b/>
                <w:bCs/>
                <w:color w:val="000000"/>
                <w:lang w:eastAsia="es-ES"/>
              </w:rPr>
            </w:pPr>
          </w:p>
        </w:tc>
      </w:tr>
      <w:tr w:rsidR="00311DF1" w:rsidRPr="00AA2BA8" w:rsidTr="00E92326">
        <w:trPr>
          <w:trHeight w:val="510"/>
        </w:trPr>
        <w:tc>
          <w:tcPr>
            <w:tcW w:w="285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1DF1" w:rsidRPr="00AA2BA8" w:rsidRDefault="00311DF1" w:rsidP="00A92977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Acta Nro.</w:t>
            </w:r>
          </w:p>
        </w:tc>
        <w:tc>
          <w:tcPr>
            <w:tcW w:w="6521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 xml:space="preserve">2 </w:t>
            </w:r>
          </w:p>
        </w:tc>
      </w:tr>
      <w:tr w:rsidR="00311DF1" w:rsidRPr="00AA2BA8" w:rsidTr="00E92326">
        <w:trPr>
          <w:trHeight w:val="510"/>
        </w:trPr>
        <w:tc>
          <w:tcPr>
            <w:tcW w:w="285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Fecha</w:t>
            </w:r>
          </w:p>
        </w:tc>
        <w:tc>
          <w:tcPr>
            <w:tcW w:w="6521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 24 febrero de 2012</w:t>
            </w:r>
          </w:p>
        </w:tc>
      </w:tr>
      <w:tr w:rsidR="00311DF1" w:rsidRPr="00AA2BA8" w:rsidTr="00E92326">
        <w:trPr>
          <w:trHeight w:val="525"/>
        </w:trPr>
        <w:tc>
          <w:tcPr>
            <w:tcW w:w="285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Empresa</w:t>
            </w:r>
          </w:p>
        </w:tc>
        <w:tc>
          <w:tcPr>
            <w:tcW w:w="6521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 Plásticos Unión</w:t>
            </w:r>
            <w:r>
              <w:rPr>
                <w:rFonts w:cs="Calibri"/>
                <w:color w:val="000000"/>
                <w:lang w:eastAsia="es-ES"/>
              </w:rPr>
              <w:t xml:space="preserve"> Ltda</w:t>
            </w:r>
          </w:p>
        </w:tc>
      </w:tr>
      <w:tr w:rsidR="00311DF1" w:rsidRPr="00AA2BA8" w:rsidTr="00E92326">
        <w:trPr>
          <w:trHeight w:val="525"/>
        </w:trPr>
        <w:tc>
          <w:tcPr>
            <w:tcW w:w="9371" w:type="dxa"/>
            <w:gridSpan w:val="11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311DF1" w:rsidRPr="00AA2BA8" w:rsidRDefault="00311DF1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>Asistentes</w:t>
            </w:r>
          </w:p>
        </w:tc>
      </w:tr>
      <w:tr w:rsidR="00311DF1" w:rsidRPr="00AA2BA8" w:rsidTr="00E92326">
        <w:trPr>
          <w:trHeight w:val="600"/>
        </w:trPr>
        <w:tc>
          <w:tcPr>
            <w:tcW w:w="12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Asistentes</w:t>
            </w:r>
          </w:p>
        </w:tc>
        <w:tc>
          <w:tcPr>
            <w:tcW w:w="8171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Ricardo Casas</w:t>
            </w:r>
          </w:p>
        </w:tc>
      </w:tr>
      <w:tr w:rsidR="00311DF1" w:rsidRPr="00AA2BA8" w:rsidTr="00E92326">
        <w:trPr>
          <w:trHeight w:val="600"/>
        </w:trPr>
        <w:tc>
          <w:tcPr>
            <w:tcW w:w="1200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 Daniela Betancur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 </w:t>
            </w:r>
          </w:p>
        </w:tc>
      </w:tr>
      <w:tr w:rsidR="00311DF1" w:rsidRPr="00AA2BA8" w:rsidTr="00E92326">
        <w:trPr>
          <w:trHeight w:val="600"/>
        </w:trPr>
        <w:tc>
          <w:tcPr>
            <w:tcW w:w="12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Claudia Herrera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bookmarkStart w:id="0" w:name="_GoBack"/>
            <w:bookmarkEnd w:id="0"/>
          </w:p>
        </w:tc>
        <w:tc>
          <w:tcPr>
            <w:tcW w:w="1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311DF1" w:rsidRPr="00AA2BA8" w:rsidTr="00E92326">
        <w:trPr>
          <w:trHeight w:val="600"/>
        </w:trPr>
        <w:tc>
          <w:tcPr>
            <w:tcW w:w="12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Benjamín Monsalve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311DF1" w:rsidRPr="00AA2BA8" w:rsidTr="00E92326">
        <w:trPr>
          <w:trHeight w:val="600"/>
        </w:trPr>
        <w:tc>
          <w:tcPr>
            <w:tcW w:w="12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Noé Herrera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311DF1" w:rsidRPr="00AA2BA8" w:rsidTr="00E92326">
        <w:trPr>
          <w:trHeight w:val="600"/>
        </w:trPr>
        <w:tc>
          <w:tcPr>
            <w:tcW w:w="12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Jennifer González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311DF1" w:rsidRPr="00AA2BA8" w:rsidTr="00E92326">
        <w:trPr>
          <w:trHeight w:val="600"/>
        </w:trPr>
        <w:tc>
          <w:tcPr>
            <w:tcW w:w="12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Mónica Vásquez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B6201E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311DF1" w:rsidRPr="00AA2BA8" w:rsidTr="00E92326">
        <w:trPr>
          <w:trHeight w:val="600"/>
        </w:trPr>
        <w:tc>
          <w:tcPr>
            <w:tcW w:w="9371" w:type="dxa"/>
            <w:gridSpan w:val="11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311DF1" w:rsidRPr="00AA2BA8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TAREAS REALIZADAS</w:t>
            </w:r>
          </w:p>
        </w:tc>
      </w:tr>
      <w:tr w:rsidR="00311DF1" w:rsidRPr="00AA2BA8" w:rsidTr="00E92326">
        <w:trPr>
          <w:trHeight w:val="600"/>
        </w:trPr>
        <w:tc>
          <w:tcPr>
            <w:tcW w:w="937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Default="00311DF1" w:rsidP="00480695">
            <w:pPr>
              <w:spacing w:after="0" w:line="240" w:lineRule="auto"/>
              <w:rPr>
                <w:rFonts w:cs="Calibri"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 </w:t>
            </w:r>
            <w:r>
              <w:rPr>
                <w:rFonts w:cs="Calibri"/>
                <w:color w:val="000000"/>
                <w:lang w:eastAsia="es-ES"/>
              </w:rPr>
              <w:t>Se habló que l</w:t>
            </w:r>
            <w:r w:rsidRPr="00AA2BA8">
              <w:rPr>
                <w:rFonts w:cs="Calibri"/>
                <w:bCs/>
                <w:color w:val="000000"/>
                <w:lang w:eastAsia="es-ES"/>
              </w:rPr>
              <w:t>as prioridades son, consolidar la información por pedido, mostrar la información por proceso, control de inventarios y un informe de costos.</w:t>
            </w:r>
          </w:p>
          <w:p w:rsidR="00311DF1" w:rsidRPr="00AA2BA8" w:rsidRDefault="00311DF1" w:rsidP="00480695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AA2BA8">
              <w:rPr>
                <w:rFonts w:cs="Calibri"/>
                <w:color w:val="000000"/>
                <w:lang w:eastAsia="es-ES"/>
              </w:rPr>
              <w:t>Se mostró el sistema y se levantaron los siguientes pendientes:</w:t>
            </w:r>
          </w:p>
        </w:tc>
      </w:tr>
      <w:tr w:rsidR="00311DF1" w:rsidRPr="00AA2BA8" w:rsidTr="00E92326">
        <w:trPr>
          <w:trHeight w:val="495"/>
        </w:trPr>
        <w:tc>
          <w:tcPr>
            <w:tcW w:w="4440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BD4B4"/>
            <w:vAlign w:val="center"/>
          </w:tcPr>
          <w:p w:rsidR="00311DF1" w:rsidRPr="00AA2BA8" w:rsidRDefault="00311DF1" w:rsidP="00B6201E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>TEMA</w:t>
            </w:r>
          </w:p>
        </w:tc>
        <w:tc>
          <w:tcPr>
            <w:tcW w:w="152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311DF1" w:rsidRPr="00AA2BA8" w:rsidRDefault="00311DF1" w:rsidP="00B6201E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>RESPONS. CLIENTE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311DF1" w:rsidRPr="00AA2BA8" w:rsidRDefault="00311DF1" w:rsidP="00B6201E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>RESPONS. PROVEEDOR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311DF1" w:rsidRPr="00AA2BA8" w:rsidRDefault="00311DF1" w:rsidP="00B6201E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>FECHA ESTIMADA DE SOLUCION</w:t>
            </w:r>
          </w:p>
        </w:tc>
      </w:tr>
      <w:tr w:rsidR="00311DF1" w:rsidRPr="00924EE3" w:rsidTr="00E92326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24EE3" w:rsidRDefault="00311DF1" w:rsidP="006D7A80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lang w:eastAsia="es-ES"/>
              </w:rPr>
            </w:pPr>
            <w:r w:rsidRPr="00924EE3">
              <w:rPr>
                <w:rFonts w:cs="Calibri"/>
                <w:b/>
                <w:bCs/>
                <w:color w:val="000000"/>
                <w:lang w:eastAsia="es-ES"/>
              </w:rPr>
              <w:t>La programación debe permitir filtrar los pedidos  por cada máquina y trasladar pedidos de una maquina a otra sin modificar la ficha técnica.</w:t>
            </w:r>
            <w:r>
              <w:rPr>
                <w:rFonts w:cs="Calibri"/>
                <w:b/>
                <w:bCs/>
                <w:color w:val="000000"/>
                <w:lang w:eastAsia="es-ES"/>
              </w:rPr>
              <w:t xml:space="preserve"> </w:t>
            </w:r>
            <w:r w:rsidRPr="00924EE3">
              <w:rPr>
                <w:rFonts w:cs="Calibri"/>
                <w:bCs/>
                <w:color w:val="000000"/>
                <w:lang w:eastAsia="es-ES"/>
              </w:rPr>
              <w:t>Debe dejar registro del traslado y la razón este. Además de tener una casilla de observación para comentarios sobre el traslado.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24EE3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24EE3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24EE3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311DF1" w:rsidRPr="00940A87" w:rsidTr="00E92326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3D28C4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924EE3">
              <w:rPr>
                <w:rFonts w:cs="Calibri"/>
                <w:bCs/>
                <w:color w:val="000000"/>
                <w:lang w:eastAsia="es-ES"/>
              </w:rPr>
              <w:t>Crear una nueva pantalla para que el operario ingrese su producción requiere : maquina, operario, fecha/hora inicial, fecha/hora final, kilos producidos, unidades producidas, kilos retal, causal de retal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311DF1" w:rsidRPr="00940A87" w:rsidTr="00E92326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940A87">
              <w:rPr>
                <w:rFonts w:cs="Calibri"/>
                <w:bCs/>
                <w:color w:val="000000"/>
                <w:lang w:eastAsia="es-ES"/>
              </w:rPr>
              <w:t>Los tiempo perdidos se ingresan por pantalla diferente y requiere : maquina, operario,  fecha/hora inicial, fecha/hora final, causal  de paro maquina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2012/03/14</w:t>
            </w:r>
          </w:p>
        </w:tc>
      </w:tr>
      <w:tr w:rsidR="00311DF1" w:rsidRPr="00940A87" w:rsidTr="00E92326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3D28C4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940A87">
              <w:rPr>
                <w:rFonts w:cs="Calibri"/>
                <w:bCs/>
                <w:color w:val="000000"/>
                <w:lang w:eastAsia="es-ES"/>
              </w:rPr>
              <w:t>Crear reporte de productividad con operario, máquina, operación, kilos producidos, horas trabajadas y kilos de retales, tiempo laborado, tiempo perdido, valor hora según kilos producidos.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2012/03/12</w:t>
            </w:r>
          </w:p>
        </w:tc>
      </w:tr>
      <w:tr w:rsidR="00311DF1" w:rsidRPr="00940A87" w:rsidTr="00E92326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480695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940A87">
              <w:rPr>
                <w:rFonts w:cs="Calibri"/>
                <w:bCs/>
                <w:color w:val="000000"/>
                <w:lang w:eastAsia="es-ES"/>
              </w:rPr>
              <w:t>Crear reporte de tiempos perdidos con</w:t>
            </w:r>
            <w:r>
              <w:rPr>
                <w:rFonts w:cs="Calibri"/>
                <w:bCs/>
                <w:color w:val="000000"/>
                <w:lang w:eastAsia="es-ES"/>
              </w:rPr>
              <w:t>:</w:t>
            </w:r>
            <w:r w:rsidRPr="00940A87">
              <w:rPr>
                <w:rFonts w:cs="Calibri"/>
                <w:bCs/>
                <w:color w:val="000000"/>
                <w:lang w:eastAsia="es-ES"/>
              </w:rPr>
              <w:t xml:space="preserve"> operario,  máquina, operación, horas perdidas, causal de tiempo perdido.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2012/03/13</w:t>
            </w:r>
          </w:p>
        </w:tc>
      </w:tr>
      <w:tr w:rsidR="00311DF1" w:rsidRPr="00940A87" w:rsidTr="00E92326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940A87">
              <w:rPr>
                <w:rFonts w:cs="Calibri"/>
                <w:bCs/>
                <w:color w:val="000000"/>
                <w:lang w:eastAsia="es-ES"/>
              </w:rPr>
              <w:t>Validar informe de diferencias entre el inventario físico y el teórico para cada operación mensual.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2012/03/14</w:t>
            </w:r>
          </w:p>
        </w:tc>
      </w:tr>
      <w:tr w:rsidR="00311DF1" w:rsidRPr="00940A87" w:rsidTr="00E92326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940A87">
              <w:rPr>
                <w:rFonts w:cs="Calibri"/>
                <w:bCs/>
                <w:color w:val="000000"/>
                <w:lang w:eastAsia="es-ES"/>
              </w:rPr>
              <w:t>En la pantalla de Pedido, falta el nombre de referencia, manualidades y refilado. La cantidad pedida solo debe aparecer una vez y arriba en el encabezado.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311DF1" w:rsidRPr="00940A87" w:rsidTr="00E92326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940A87">
              <w:rPr>
                <w:rFonts w:cs="Calibri"/>
                <w:bCs/>
                <w:color w:val="000000"/>
                <w:lang w:eastAsia="es-ES"/>
              </w:rPr>
              <w:t>Se presenta un error en el reporte de pedido, ya que el código o la referencia del producto no es el correcto.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311DF1" w:rsidRPr="00940A87" w:rsidTr="00E92326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B76926" w:rsidRDefault="00311DF1" w:rsidP="00B76926">
            <w:pPr>
              <w:spacing w:after="0" w:line="240" w:lineRule="auto"/>
              <w:jc w:val="both"/>
              <w:rPr>
                <w:rFonts w:cs="Calibri"/>
                <w:color w:val="FF0000"/>
                <w:lang w:eastAsia="es-ES"/>
              </w:rPr>
            </w:pPr>
            <w:r w:rsidRPr="00B76926">
              <w:rPr>
                <w:rFonts w:cs="Calibri"/>
                <w:bCs/>
                <w:color w:val="FF0000"/>
                <w:lang w:eastAsia="es-ES"/>
              </w:rPr>
              <w:t>El cuadre de caja debe ser sin IVA</w:t>
            </w:r>
            <w:r>
              <w:rPr>
                <w:rFonts w:cs="Calibri"/>
                <w:bCs/>
                <w:color w:val="FF0000"/>
                <w:lang w:eastAsia="es-ES"/>
              </w:rPr>
              <w:t xml:space="preserve"> (Pendiente analizar de que se trata)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940A87" w:rsidRDefault="00311DF1" w:rsidP="00B6201E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N/A (Costos OPERACIÓN)</w:t>
            </w:r>
          </w:p>
        </w:tc>
      </w:tr>
      <w:tr w:rsidR="00311DF1" w:rsidRPr="00AA2BA8" w:rsidTr="00E92326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4B4ED1" w:rsidRDefault="00311DF1" w:rsidP="00402041">
            <w:pPr>
              <w:spacing w:after="0" w:line="240" w:lineRule="auto"/>
              <w:jc w:val="both"/>
              <w:rPr>
                <w:rFonts w:cs="Calibri"/>
                <w:color w:val="FF0000"/>
                <w:lang w:eastAsia="es-ES"/>
              </w:rPr>
            </w:pPr>
            <w:r w:rsidRPr="00940A87">
              <w:rPr>
                <w:rFonts w:cs="Calibri"/>
                <w:bCs/>
                <w:color w:val="000000"/>
                <w:lang w:eastAsia="es-ES"/>
              </w:rPr>
              <w:t>El registro de la producción en la planta debe ser en línea utilizando computador o Tablet.</w:t>
            </w:r>
            <w:r>
              <w:rPr>
                <w:rFonts w:cs="Calibri"/>
                <w:bCs/>
                <w:color w:val="000000"/>
                <w:lang w:eastAsia="es-ES"/>
              </w:rPr>
              <w:t xml:space="preserve"> (</w:t>
            </w:r>
            <w:r>
              <w:rPr>
                <w:rFonts w:cs="Calibri"/>
                <w:bCs/>
                <w:color w:val="FF0000"/>
                <w:lang w:eastAsia="es-ES"/>
              </w:rPr>
              <w:t>En esta fecha se inician las pruebas en las tablet y ya se debe contar mínimo con una)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AA2BA8" w:rsidRDefault="00311DF1" w:rsidP="00402041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AA2BA8" w:rsidRDefault="00311DF1" w:rsidP="00402041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1DF1" w:rsidRPr="00AA2BA8" w:rsidRDefault="00311DF1" w:rsidP="00402041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311DF1" w:rsidRPr="00AA2BA8" w:rsidTr="00E92326">
        <w:trPr>
          <w:trHeight w:val="1020"/>
        </w:trPr>
        <w:tc>
          <w:tcPr>
            <w:tcW w:w="9371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311DF1" w:rsidRPr="00AA2BA8" w:rsidRDefault="00311DF1" w:rsidP="00074E88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>Próxima Reunión</w:t>
            </w:r>
          </w:p>
        </w:tc>
      </w:tr>
      <w:tr w:rsidR="00311DF1" w:rsidRPr="00AA2BA8" w:rsidTr="00E92326">
        <w:trPr>
          <w:trHeight w:val="72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>Nro.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 xml:space="preserve">TEMA </w:t>
            </w:r>
          </w:p>
        </w:tc>
        <w:tc>
          <w:tcPr>
            <w:tcW w:w="19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>RESPONSABLE</w:t>
            </w:r>
          </w:p>
        </w:tc>
        <w:tc>
          <w:tcPr>
            <w:tcW w:w="16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>FECHA ESTIMADA DE ENTREGA</w:t>
            </w:r>
          </w:p>
        </w:tc>
      </w:tr>
      <w:tr w:rsidR="00311DF1" w:rsidRPr="00AA2BA8" w:rsidTr="00E92326">
        <w:trPr>
          <w:trHeight w:val="7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> 1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>Reunión para costos. </w:t>
            </w:r>
          </w:p>
        </w:tc>
        <w:tc>
          <w:tcPr>
            <w:tcW w:w="191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> </w:t>
            </w:r>
          </w:p>
        </w:tc>
        <w:tc>
          <w:tcPr>
            <w:tcW w:w="16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1DF1" w:rsidRPr="00AA2BA8" w:rsidRDefault="00311DF1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AA2BA8">
              <w:rPr>
                <w:rFonts w:cs="Calibri"/>
                <w:b/>
                <w:bCs/>
                <w:color w:val="000000"/>
                <w:lang w:eastAsia="es-ES"/>
              </w:rPr>
              <w:t>29/02/2012 </w:t>
            </w:r>
          </w:p>
        </w:tc>
      </w:tr>
    </w:tbl>
    <w:p w:rsidR="00311DF1" w:rsidRPr="00AA2BA8" w:rsidRDefault="00311DF1" w:rsidP="00886B41"/>
    <w:sectPr w:rsidR="00311DF1" w:rsidRPr="00AA2BA8" w:rsidSect="001B1F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E33D9"/>
    <w:rsid w:val="00001C61"/>
    <w:rsid w:val="000071CE"/>
    <w:rsid w:val="000441DA"/>
    <w:rsid w:val="00074E88"/>
    <w:rsid w:val="000C4608"/>
    <w:rsid w:val="000D48D5"/>
    <w:rsid w:val="00102E46"/>
    <w:rsid w:val="00134470"/>
    <w:rsid w:val="001533DA"/>
    <w:rsid w:val="00163193"/>
    <w:rsid w:val="00173856"/>
    <w:rsid w:val="001B1F05"/>
    <w:rsid w:val="001C1D4A"/>
    <w:rsid w:val="001D408E"/>
    <w:rsid w:val="001E33D9"/>
    <w:rsid w:val="001F0EBE"/>
    <w:rsid w:val="00276840"/>
    <w:rsid w:val="00276C91"/>
    <w:rsid w:val="002E5408"/>
    <w:rsid w:val="002F60EC"/>
    <w:rsid w:val="00311DF1"/>
    <w:rsid w:val="003338C8"/>
    <w:rsid w:val="003A062F"/>
    <w:rsid w:val="003B7280"/>
    <w:rsid w:val="003D28C4"/>
    <w:rsid w:val="003F155F"/>
    <w:rsid w:val="00402041"/>
    <w:rsid w:val="00433D19"/>
    <w:rsid w:val="004557F1"/>
    <w:rsid w:val="004766CC"/>
    <w:rsid w:val="00480695"/>
    <w:rsid w:val="00484CEA"/>
    <w:rsid w:val="004861E3"/>
    <w:rsid w:val="004B4B7B"/>
    <w:rsid w:val="004B4ED1"/>
    <w:rsid w:val="004C6F88"/>
    <w:rsid w:val="004F55CB"/>
    <w:rsid w:val="00514C4C"/>
    <w:rsid w:val="0056593F"/>
    <w:rsid w:val="00582B86"/>
    <w:rsid w:val="0058315C"/>
    <w:rsid w:val="00595137"/>
    <w:rsid w:val="005A5D6E"/>
    <w:rsid w:val="00614AE8"/>
    <w:rsid w:val="00616683"/>
    <w:rsid w:val="00627AAF"/>
    <w:rsid w:val="006777C4"/>
    <w:rsid w:val="006862C2"/>
    <w:rsid w:val="00694967"/>
    <w:rsid w:val="006B4322"/>
    <w:rsid w:val="006C0CDB"/>
    <w:rsid w:val="006D7A80"/>
    <w:rsid w:val="0070324B"/>
    <w:rsid w:val="007B2534"/>
    <w:rsid w:val="007B3F69"/>
    <w:rsid w:val="007D44C3"/>
    <w:rsid w:val="00804D24"/>
    <w:rsid w:val="00855B06"/>
    <w:rsid w:val="00870889"/>
    <w:rsid w:val="00886B41"/>
    <w:rsid w:val="008944D2"/>
    <w:rsid w:val="00894810"/>
    <w:rsid w:val="0089734F"/>
    <w:rsid w:val="008B7FD3"/>
    <w:rsid w:val="008F789A"/>
    <w:rsid w:val="0091792C"/>
    <w:rsid w:val="00924EE3"/>
    <w:rsid w:val="009279A8"/>
    <w:rsid w:val="00937D83"/>
    <w:rsid w:val="00940A87"/>
    <w:rsid w:val="009901CA"/>
    <w:rsid w:val="009A637E"/>
    <w:rsid w:val="009D4535"/>
    <w:rsid w:val="009D5228"/>
    <w:rsid w:val="009E7BFE"/>
    <w:rsid w:val="00A01536"/>
    <w:rsid w:val="00A04271"/>
    <w:rsid w:val="00A6053C"/>
    <w:rsid w:val="00A61657"/>
    <w:rsid w:val="00A6183F"/>
    <w:rsid w:val="00A65CDC"/>
    <w:rsid w:val="00A92977"/>
    <w:rsid w:val="00AA2BA8"/>
    <w:rsid w:val="00AB4F94"/>
    <w:rsid w:val="00AC5EB8"/>
    <w:rsid w:val="00B04058"/>
    <w:rsid w:val="00B27E00"/>
    <w:rsid w:val="00B3189A"/>
    <w:rsid w:val="00B46E37"/>
    <w:rsid w:val="00B6201E"/>
    <w:rsid w:val="00B669C9"/>
    <w:rsid w:val="00B76926"/>
    <w:rsid w:val="00B9615C"/>
    <w:rsid w:val="00BB4306"/>
    <w:rsid w:val="00BF03BC"/>
    <w:rsid w:val="00C0142C"/>
    <w:rsid w:val="00C13A7E"/>
    <w:rsid w:val="00C525E9"/>
    <w:rsid w:val="00CA5759"/>
    <w:rsid w:val="00CD0D9D"/>
    <w:rsid w:val="00D05E50"/>
    <w:rsid w:val="00D078E0"/>
    <w:rsid w:val="00D52110"/>
    <w:rsid w:val="00DB1678"/>
    <w:rsid w:val="00DD2042"/>
    <w:rsid w:val="00DE20C0"/>
    <w:rsid w:val="00DE2189"/>
    <w:rsid w:val="00DF133B"/>
    <w:rsid w:val="00DF3A13"/>
    <w:rsid w:val="00E041ED"/>
    <w:rsid w:val="00E211C6"/>
    <w:rsid w:val="00E46258"/>
    <w:rsid w:val="00E70B5C"/>
    <w:rsid w:val="00E864AD"/>
    <w:rsid w:val="00E92326"/>
    <w:rsid w:val="00E97E35"/>
    <w:rsid w:val="00EA279A"/>
    <w:rsid w:val="00ED1790"/>
    <w:rsid w:val="00F07B5C"/>
    <w:rsid w:val="00F61DF1"/>
    <w:rsid w:val="00FA5131"/>
    <w:rsid w:val="00FB5111"/>
    <w:rsid w:val="00FF17E9"/>
    <w:rsid w:val="00FF44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F05"/>
    <w:pPr>
      <w:spacing w:after="200" w:line="276" w:lineRule="auto"/>
    </w:pPr>
    <w:rPr>
      <w:lang w:val="es-E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F789A"/>
    <w:pPr>
      <w:spacing w:after="0" w:line="240" w:lineRule="auto"/>
    </w:pPr>
    <w:rPr>
      <w:rFonts w:ascii="Tahoma" w:hAnsi="Tahoma"/>
      <w:sz w:val="16"/>
      <w:szCs w:val="16"/>
      <w:lang w:val="en-US" w:eastAsia="es-ES_tradn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F789A"/>
    <w:rPr>
      <w:rFonts w:ascii="Tahoma" w:hAnsi="Tahoma" w:cs="Times New Roman"/>
      <w:sz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3284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75</TotalTime>
  <Pages>2</Pages>
  <Words>356</Words>
  <Characters>1963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Calle</dc:creator>
  <cp:keywords/>
  <dc:description/>
  <cp:lastModifiedBy>WinuE</cp:lastModifiedBy>
  <cp:revision>38</cp:revision>
  <dcterms:created xsi:type="dcterms:W3CDTF">2012-02-29T15:55:00Z</dcterms:created>
  <dcterms:modified xsi:type="dcterms:W3CDTF">2012-03-21T12:03:00Z</dcterms:modified>
</cp:coreProperties>
</file>