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CFF" w:rsidRDefault="00905566">
      <w:r>
        <w:rPr>
          <w:noProof/>
          <w:lang w:eastAsia="es-ES"/>
        </w:rPr>
        <w:drawing>
          <wp:inline distT="0" distB="0" distL="0" distR="0">
            <wp:extent cx="5400040" cy="304898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8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566" w:rsidRDefault="00905566">
      <w:r>
        <w:t xml:space="preserve">EN LA REMISION Y FACTURA DEBE INCLUIR : </w:t>
      </w:r>
    </w:p>
    <w:p w:rsidR="00905566" w:rsidRDefault="00905566">
      <w:r>
        <w:t>IVA, RETENCIONES Y GRAN TOTAL SEGÚN CLIENTE.</w:t>
      </w:r>
    </w:p>
    <w:p w:rsidR="00305203" w:rsidRDefault="00305203">
      <w:r>
        <w:t>CONSIDERAR FACTURAR CANTIDAD PARCIAL</w:t>
      </w:r>
    </w:p>
    <w:p w:rsidR="00305203" w:rsidRDefault="00305203">
      <w:r>
        <w:t>NO IMPRIMIÓ LA REMISIÓN</w:t>
      </w:r>
    </w:p>
    <w:p w:rsidR="00305203" w:rsidRDefault="00305203">
      <w:r>
        <w:rPr>
          <w:noProof/>
          <w:lang w:eastAsia="es-ES"/>
        </w:rPr>
        <w:drawing>
          <wp:inline distT="0" distB="0" distL="0" distR="0">
            <wp:extent cx="5400040" cy="3048986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8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203" w:rsidRDefault="00305203">
      <w:r>
        <w:t>APARECEN LOS KILOS, Nº DE ORDE DE COMPRA Y LAS C</w:t>
      </w:r>
      <w:r w:rsidR="001D0CBC">
        <w:t>ANTIDADES Y EL PRECIO UNITARIO</w:t>
      </w:r>
    </w:p>
    <w:p w:rsidR="001D0CBC" w:rsidRDefault="001D0CBC">
      <w:r>
        <w:t>NO IMPRIME LA REMISION.</w:t>
      </w:r>
    </w:p>
    <w:sectPr w:rsidR="001D0CBC" w:rsidSect="00C1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905566"/>
    <w:rsid w:val="001D0CBC"/>
    <w:rsid w:val="00305203"/>
    <w:rsid w:val="00905566"/>
    <w:rsid w:val="00C12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C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5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55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www.intercambiosvirtuales.org</dc:creator>
  <cp:keywords/>
  <dc:description/>
  <cp:lastModifiedBy>www.intercambiosvirtuales.org</cp:lastModifiedBy>
  <cp:revision>2</cp:revision>
  <dcterms:created xsi:type="dcterms:W3CDTF">2011-09-15T21:17:00Z</dcterms:created>
  <dcterms:modified xsi:type="dcterms:W3CDTF">2011-09-15T21:30:00Z</dcterms:modified>
</cp:coreProperties>
</file>