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F7B" w:rsidRPr="00A12822" w:rsidRDefault="00695F7B" w:rsidP="00A12822">
      <w:pPr>
        <w:pStyle w:val="Title"/>
        <w:jc w:val="both"/>
        <w:rPr>
          <w:rFonts w:ascii="Arial" w:hAnsi="Arial"/>
        </w:rPr>
      </w:pPr>
      <w:r w:rsidRPr="00A12822">
        <w:rPr>
          <w:rFonts w:ascii="Arial" w:hAnsi="Arial"/>
        </w:rPr>
        <w:t>ACUERDO DE CONFIDENCIALIDAD Y NO DIVULGACIÓN DE INFORMACIÓN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bookmarkStart w:id="0" w:name="_GoBack"/>
      <w:bookmarkEnd w:id="0"/>
      <w:r w:rsidRPr="007B10E5">
        <w:rPr>
          <w:rFonts w:ascii="Arial" w:hAnsi="Arial" w:cs="Arial"/>
          <w:sz w:val="24"/>
          <w:szCs w:val="24"/>
          <w:lang w:eastAsia="es-ES"/>
        </w:rPr>
        <w:t xml:space="preserve">Entre los suscritos a saber, por una parte </w:t>
      </w:r>
      <w:r>
        <w:rPr>
          <w:rFonts w:ascii="Arial" w:hAnsi="Arial" w:cs="Arial"/>
          <w:sz w:val="24"/>
          <w:szCs w:val="24"/>
          <w:lang w:eastAsia="es-ES"/>
        </w:rPr>
        <w:t>NOE ALBERTO HERRERA SANCHEZ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, </w:t>
      </w:r>
      <w:r w:rsidRPr="007B10E5">
        <w:rPr>
          <w:rFonts w:ascii="Arial" w:hAnsi="Arial" w:cs="Arial"/>
          <w:i/>
          <w:iCs/>
          <w:sz w:val="24"/>
          <w:szCs w:val="24"/>
          <w:lang w:eastAsia="es-ES"/>
        </w:rPr>
        <w:t>mayor de edad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y domiciliad</w:t>
      </w:r>
      <w:r>
        <w:rPr>
          <w:rFonts w:ascii="Arial" w:hAnsi="Arial" w:cs="Arial"/>
          <w:sz w:val="24"/>
          <w:szCs w:val="24"/>
          <w:lang w:eastAsia="es-ES"/>
        </w:rPr>
        <w:t>o(a) en la ciudad de ,MEDELLIN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, identificado(a) como aparece </w:t>
      </w:r>
      <w:r w:rsidRPr="007B10E5">
        <w:rPr>
          <w:rFonts w:ascii="Arial" w:hAnsi="Arial" w:cs="Arial"/>
          <w:i/>
          <w:iCs/>
          <w:sz w:val="24"/>
          <w:szCs w:val="24"/>
          <w:lang w:eastAsia="es-ES"/>
        </w:rPr>
        <w:t>al pie de su respectiva firma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; y por la otra, </w:t>
      </w:r>
      <w:r>
        <w:rPr>
          <w:rFonts w:ascii="Arial" w:hAnsi="Arial" w:cs="Arial"/>
          <w:sz w:val="24"/>
          <w:szCs w:val="24"/>
          <w:lang w:eastAsia="es-ES"/>
        </w:rPr>
        <w:t>RICARDO CASAS ZAPATA</w:t>
      </w:r>
      <w:r w:rsidRPr="007B10E5">
        <w:rPr>
          <w:rFonts w:ascii="Arial" w:hAnsi="Arial" w:cs="Arial"/>
          <w:sz w:val="24"/>
          <w:szCs w:val="24"/>
          <w:lang w:eastAsia="es-ES"/>
        </w:rPr>
        <w:t>, también mayor de edad y domici</w:t>
      </w:r>
      <w:r>
        <w:rPr>
          <w:rFonts w:ascii="Arial" w:hAnsi="Arial" w:cs="Arial"/>
          <w:sz w:val="24"/>
          <w:szCs w:val="24"/>
          <w:lang w:eastAsia="es-ES"/>
        </w:rPr>
        <w:t>liado en la ciudad de ENVIGADO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, identificado(a) como aparece al pie de su firma , quien actúa en nombre de </w:t>
      </w:r>
      <w:r>
        <w:rPr>
          <w:rFonts w:ascii="Arial" w:hAnsi="Arial" w:cs="Arial"/>
          <w:sz w:val="24"/>
          <w:szCs w:val="24"/>
          <w:lang w:eastAsia="es-ES"/>
        </w:rPr>
        <w:t>PLASTICOS UNION LTDA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,  se ha acordado celebrar el presente Acuerdo de Confidencialidad que se regirá por las siguientes cláusulas, previas las siguientes 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>CONSIDERACIONES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sz w:val="24"/>
          <w:szCs w:val="24"/>
          <w:lang w:eastAsia="es-ES"/>
        </w:rPr>
        <w:t>1. Las</w:t>
      </w:r>
      <w:r>
        <w:rPr>
          <w:rFonts w:ascii="Arial" w:hAnsi="Arial" w:cs="Arial"/>
          <w:sz w:val="24"/>
          <w:szCs w:val="24"/>
          <w:lang w:eastAsia="es-ES"/>
        </w:rPr>
        <w:t xml:space="preserve"> partes están interesadas en SISTEMA DE ADMINISTRACION DE P.O.T.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sz w:val="24"/>
          <w:szCs w:val="24"/>
          <w:lang w:eastAsia="es-ES"/>
        </w:rPr>
        <w:t>2. Debido a la naturaleza del trabajo, se hace necesario que éstas manejen información confidencial y/o información sujeta a derechos de propiedad intelectual, antes, durante y en la etapa posterior.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>CLÁUSULAS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 xml:space="preserve">PRIMERA. 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OBJETO. El objeto del presente acuerdo es fijar los términos y condiciones bajo los cuales las partes mantendrán la confidencialidad de los datos e información intercambiados entre ellas, incluyendo información objeto de derecho de autor, patentes, técnicas, modelos, invenciones, </w:t>
      </w:r>
      <w:r w:rsidRPr="007B10E5">
        <w:rPr>
          <w:rFonts w:ascii="Arial" w:hAnsi="Arial" w:cs="Arial"/>
          <w:i/>
          <w:iCs/>
          <w:sz w:val="24"/>
          <w:szCs w:val="24"/>
          <w:lang w:eastAsia="es-ES"/>
        </w:rPr>
        <w:t>know-how,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procesos, algoritmos, programas, ejecutables, investigaciones, detalles de diseño, información financiera, lista de clientes, inversionistas, empleados, relaciones de negocios y contractuales, pronósticos de negocios, planes de mercadeo e cualquier información revelada sobre terceras personas.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SEGUNDA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. CONFIDENCIALIDAD. Las partes acuerdan que cualquier información intercambiada, facilitada o creada entre ellas en el transcurso de </w:t>
      </w:r>
      <w:r>
        <w:rPr>
          <w:rFonts w:ascii="Arial" w:hAnsi="Arial" w:cs="Arial"/>
          <w:sz w:val="24"/>
          <w:szCs w:val="24"/>
          <w:lang w:eastAsia="es-ES"/>
        </w:rPr>
        <w:t>60 DIAS</w:t>
      </w:r>
      <w:r w:rsidRPr="007B10E5">
        <w:rPr>
          <w:rFonts w:ascii="Arial" w:hAnsi="Arial" w:cs="Arial"/>
          <w:sz w:val="24"/>
          <w:szCs w:val="24"/>
          <w:lang w:eastAsia="es-ES"/>
        </w:rPr>
        <w:t>, será mantenida en estricta confidencialidad. La parte receptora correspondiente sólo podrá revelar información confidencial  a quienes la necesiten y estén autorizados  previamente por la parte de cuya información confidencial se trata. Se considera también información confidencial: a) Aquella que como conjunto o por la configuración o estructuración exacta de sus componentes, no sea generalmente conocida entre los expertos en los campos correspondientes. b) La que no sea de fácil acceso, y c) Aquella información que no este sujeta a medidas de protección razonables, de acuerdo con las circunstancias del caso, a fin de mantener su carácter confidencial. 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 xml:space="preserve">TERCERA. </w:t>
      </w:r>
      <w:r w:rsidRPr="007B10E5">
        <w:rPr>
          <w:rFonts w:ascii="Arial" w:hAnsi="Arial" w:cs="Arial"/>
          <w:sz w:val="24"/>
          <w:szCs w:val="24"/>
          <w:lang w:eastAsia="es-ES"/>
        </w:rPr>
        <w:t>EXCEPCIONES. No habrá deber alguno de confidencialidad en los siguientes casos: a) Cuando la parte receptora tenga evidencia de que conoce previamente la información recibida; b) Cuando la información recibida sea de dominio público y, c) Cuando la información deje de ser confidencial por ser revelada por el propietario. 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CUARTA</w:t>
      </w:r>
      <w:r w:rsidRPr="007B10E5">
        <w:rPr>
          <w:rFonts w:ascii="Arial" w:hAnsi="Arial" w:cs="Arial"/>
          <w:sz w:val="24"/>
          <w:szCs w:val="24"/>
          <w:lang w:eastAsia="es-ES"/>
        </w:rPr>
        <w:t>.</w:t>
      </w: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 xml:space="preserve"> DURACION.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Este acuerdo regirá durante el tiempo que dure </w:t>
      </w:r>
      <w:r>
        <w:rPr>
          <w:rFonts w:ascii="Arial" w:hAnsi="Arial" w:cs="Arial"/>
          <w:sz w:val="24"/>
          <w:szCs w:val="24"/>
          <w:lang w:eastAsia="es-ES"/>
        </w:rPr>
        <w:t xml:space="preserve">60 DIAS </w:t>
      </w:r>
      <w:r w:rsidRPr="007B10E5">
        <w:rPr>
          <w:rFonts w:ascii="Arial" w:hAnsi="Arial" w:cs="Arial"/>
          <w:sz w:val="24"/>
          <w:szCs w:val="24"/>
          <w:lang w:eastAsia="es-ES"/>
        </w:rPr>
        <w:t>hasta un término de tres años contados a partir de su fecha. 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QUINTA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. </w:t>
      </w: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DERECHOS DE PROPIEDAD.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Toda información intercambiada es de propiedad exclusiva de la parte de donde proceda. En consecuencia, ninguna de las partes utilizará información de la otra para su propio uso. </w:t>
      </w:r>
    </w:p>
    <w:p w:rsidR="00695F7B" w:rsidRPr="007B10E5" w:rsidRDefault="00695F7B" w:rsidP="00A12822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SEXTA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. </w:t>
      </w: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MODIFICACIÓN O TERMINACIÓN</w:t>
      </w:r>
      <w:r w:rsidRPr="007B10E5">
        <w:rPr>
          <w:rFonts w:ascii="Arial" w:hAnsi="Arial" w:cs="Arial"/>
          <w:sz w:val="24"/>
          <w:szCs w:val="24"/>
          <w:lang w:eastAsia="es-ES"/>
        </w:rPr>
        <w:t>. Este acuerdo solo podrá ser modificado o darse por terminado con el consentimiento expreso por escrito de ambas partes. </w:t>
      </w:r>
    </w:p>
    <w:p w:rsidR="00695F7B" w:rsidRPr="007B10E5" w:rsidRDefault="00695F7B" w:rsidP="00A12822">
      <w:pPr>
        <w:spacing w:before="100" w:beforeAutospacing="1" w:after="240" w:line="240" w:lineRule="auto"/>
        <w:jc w:val="both"/>
        <w:rPr>
          <w:rFonts w:ascii="Times New Roman" w:hAnsi="Times New Roman"/>
          <w:sz w:val="24"/>
          <w:szCs w:val="24"/>
          <w:lang w:eastAsia="es-ES"/>
        </w:rPr>
      </w:pP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SÉPTIMA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. </w:t>
      </w:r>
      <w:r w:rsidRPr="007B10E5">
        <w:rPr>
          <w:rFonts w:ascii="Arial" w:hAnsi="Arial" w:cs="Arial"/>
          <w:b/>
          <w:bCs/>
          <w:sz w:val="24"/>
          <w:szCs w:val="24"/>
          <w:lang w:eastAsia="es-ES"/>
        </w:rPr>
        <w:t>VALIDEZ Y PERFECCIONAMIENTO.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El presente Acuerdo requiere para su validez y perfeccionamiento la firma de las partes.</w:t>
      </w:r>
      <w:r w:rsidRPr="007B10E5">
        <w:rPr>
          <w:rFonts w:ascii="Arial" w:hAnsi="Arial" w:cs="Arial"/>
          <w:sz w:val="24"/>
          <w:szCs w:val="24"/>
          <w:lang w:eastAsia="es-ES"/>
        </w:rPr>
        <w:br/>
      </w:r>
      <w:r w:rsidRPr="007B10E5">
        <w:rPr>
          <w:rFonts w:ascii="Arial" w:hAnsi="Arial" w:cs="Arial"/>
          <w:sz w:val="24"/>
          <w:szCs w:val="24"/>
          <w:lang w:eastAsia="es-ES"/>
        </w:rPr>
        <w:br/>
        <w:t xml:space="preserve">Para constancia, y en señal de aceptación, se firma el presente acuerdo en </w:t>
      </w:r>
      <w:r>
        <w:rPr>
          <w:rFonts w:ascii="Arial" w:hAnsi="Arial" w:cs="Arial"/>
          <w:sz w:val="24"/>
          <w:szCs w:val="24"/>
          <w:lang w:eastAsia="es-ES"/>
        </w:rPr>
        <w:t>DOS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 ejemplares, por las partes que en él han intervenido, en la ciudad de </w:t>
      </w:r>
      <w:r>
        <w:rPr>
          <w:rFonts w:ascii="Arial" w:hAnsi="Arial" w:cs="Arial"/>
          <w:sz w:val="24"/>
          <w:szCs w:val="24"/>
          <w:lang w:eastAsia="es-ES"/>
        </w:rPr>
        <w:t xml:space="preserve">MEDELLIN 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a los </w:t>
      </w:r>
      <w:r>
        <w:rPr>
          <w:rFonts w:ascii="Arial" w:hAnsi="Arial" w:cs="Arial"/>
          <w:sz w:val="24"/>
          <w:szCs w:val="24"/>
          <w:lang w:eastAsia="es-ES"/>
        </w:rPr>
        <w:t xml:space="preserve">18 </w:t>
      </w:r>
      <w:r w:rsidRPr="007B10E5">
        <w:rPr>
          <w:rFonts w:ascii="Arial" w:hAnsi="Arial" w:cs="Arial"/>
          <w:sz w:val="24"/>
          <w:szCs w:val="24"/>
          <w:lang w:eastAsia="es-ES"/>
        </w:rPr>
        <w:t xml:space="preserve">días del mes de </w:t>
      </w:r>
      <w:r>
        <w:rPr>
          <w:rFonts w:ascii="Arial" w:hAnsi="Arial" w:cs="Arial"/>
          <w:sz w:val="24"/>
          <w:szCs w:val="24"/>
          <w:lang w:eastAsia="es-ES"/>
        </w:rPr>
        <w:t xml:space="preserve">MAYO </w:t>
      </w:r>
      <w:r w:rsidRPr="007B10E5">
        <w:rPr>
          <w:rFonts w:ascii="Arial" w:hAnsi="Arial" w:cs="Arial"/>
          <w:sz w:val="24"/>
          <w:szCs w:val="24"/>
          <w:lang w:eastAsia="es-ES"/>
        </w:rPr>
        <w:t>de 20</w:t>
      </w:r>
      <w:r>
        <w:rPr>
          <w:rFonts w:ascii="Arial" w:hAnsi="Arial" w:cs="Arial"/>
          <w:sz w:val="24"/>
          <w:szCs w:val="24"/>
          <w:lang w:eastAsia="es-ES"/>
        </w:rPr>
        <w:t>11</w:t>
      </w:r>
      <w:r w:rsidRPr="007B10E5">
        <w:rPr>
          <w:rFonts w:ascii="Arial" w:hAnsi="Arial" w:cs="Arial"/>
          <w:sz w:val="24"/>
          <w:szCs w:val="24"/>
          <w:lang w:eastAsia="es-ES"/>
        </w:rPr>
        <w:t>.</w:t>
      </w:r>
      <w:r w:rsidRPr="007B10E5">
        <w:rPr>
          <w:rFonts w:ascii="Arial" w:hAnsi="Arial" w:cs="Arial"/>
          <w:sz w:val="24"/>
          <w:szCs w:val="24"/>
          <w:lang w:eastAsia="es-ES"/>
        </w:rPr>
        <w:br/>
      </w:r>
    </w:p>
    <w:tbl>
      <w:tblPr>
        <w:tblW w:w="4906" w:type="pct"/>
        <w:jc w:val="center"/>
        <w:tblInd w:w="-520" w:type="dxa"/>
        <w:tblCellMar>
          <w:left w:w="0" w:type="dxa"/>
          <w:right w:w="0" w:type="dxa"/>
        </w:tblCellMar>
        <w:tblLook w:val="00A0"/>
      </w:tblPr>
      <w:tblGrid>
        <w:gridCol w:w="4432"/>
        <w:gridCol w:w="3912"/>
      </w:tblGrid>
      <w:tr w:rsidR="00695F7B" w:rsidRPr="001B0301" w:rsidTr="002F046C">
        <w:trPr>
          <w:jc w:val="center"/>
        </w:trPr>
        <w:tc>
          <w:tcPr>
            <w:tcW w:w="26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__________________________</w:t>
            </w:r>
          </w:p>
        </w:tc>
        <w:tc>
          <w:tcPr>
            <w:tcW w:w="23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__________________________</w:t>
            </w:r>
          </w:p>
        </w:tc>
      </w:tr>
      <w:tr w:rsidR="00695F7B" w:rsidRPr="001B0301" w:rsidTr="002F046C">
        <w:trPr>
          <w:jc w:val="center"/>
        </w:trPr>
        <w:tc>
          <w:tcPr>
            <w:tcW w:w="26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Firma</w:t>
            </w:r>
          </w:p>
        </w:tc>
        <w:tc>
          <w:tcPr>
            <w:tcW w:w="23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Firma</w:t>
            </w:r>
          </w:p>
        </w:tc>
      </w:tr>
      <w:tr w:rsidR="00695F7B" w:rsidRPr="001B0301" w:rsidTr="002F046C">
        <w:trPr>
          <w:jc w:val="center"/>
        </w:trPr>
        <w:tc>
          <w:tcPr>
            <w:tcW w:w="26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__________________________</w:t>
            </w:r>
          </w:p>
        </w:tc>
        <w:tc>
          <w:tcPr>
            <w:tcW w:w="23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__________________________</w:t>
            </w:r>
          </w:p>
        </w:tc>
      </w:tr>
      <w:tr w:rsidR="00695F7B" w:rsidRPr="001B0301" w:rsidTr="002F046C">
        <w:trPr>
          <w:jc w:val="center"/>
        </w:trPr>
        <w:tc>
          <w:tcPr>
            <w:tcW w:w="26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Documento de Identidad</w:t>
            </w:r>
          </w:p>
        </w:tc>
        <w:tc>
          <w:tcPr>
            <w:tcW w:w="23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5F7B" w:rsidRPr="007B10E5" w:rsidRDefault="00695F7B" w:rsidP="00A128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s-ES"/>
              </w:rPr>
            </w:pPr>
            <w:r w:rsidRPr="007B10E5">
              <w:rPr>
                <w:rFonts w:ascii="Arial" w:hAnsi="Arial" w:cs="Arial"/>
                <w:sz w:val="24"/>
                <w:szCs w:val="24"/>
                <w:lang w:eastAsia="es-ES"/>
              </w:rPr>
              <w:t>Documento de Identidad</w:t>
            </w:r>
          </w:p>
        </w:tc>
      </w:tr>
    </w:tbl>
    <w:p w:rsidR="00695F7B" w:rsidRPr="00A12822" w:rsidRDefault="00695F7B" w:rsidP="00A12822">
      <w:pPr>
        <w:jc w:val="both"/>
        <w:rPr>
          <w:sz w:val="24"/>
          <w:szCs w:val="24"/>
        </w:rPr>
      </w:pPr>
    </w:p>
    <w:sectPr w:rsidR="00695F7B" w:rsidRPr="00A12822" w:rsidSect="006D5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10E5"/>
    <w:rsid w:val="00007FE8"/>
    <w:rsid w:val="00092986"/>
    <w:rsid w:val="00136C14"/>
    <w:rsid w:val="00196FE9"/>
    <w:rsid w:val="001B0301"/>
    <w:rsid w:val="002F046C"/>
    <w:rsid w:val="005B481F"/>
    <w:rsid w:val="00695F7B"/>
    <w:rsid w:val="006D5CED"/>
    <w:rsid w:val="007B10E5"/>
    <w:rsid w:val="008D4CB9"/>
    <w:rsid w:val="00A12822"/>
    <w:rsid w:val="00C37DFD"/>
    <w:rsid w:val="00C60189"/>
    <w:rsid w:val="00EA4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CED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7B10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itle">
    <w:name w:val="Title"/>
    <w:basedOn w:val="Normal"/>
    <w:link w:val="TitleChar"/>
    <w:uiPriority w:val="99"/>
    <w:qFormat/>
    <w:rsid w:val="007B10E5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character" w:customStyle="1" w:styleId="TitleChar">
    <w:name w:val="Title Char"/>
    <w:basedOn w:val="DefaultParagraphFont"/>
    <w:link w:val="Title"/>
    <w:uiPriority w:val="99"/>
    <w:locked/>
    <w:rsid w:val="007B10E5"/>
    <w:rPr>
      <w:rFonts w:ascii="Times New Roman" w:hAnsi="Times New Roman" w:cs="Times New Roman"/>
      <w:b/>
      <w:bCs/>
      <w:sz w:val="24"/>
      <w:szCs w:val="24"/>
      <w:u w:val="single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27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</TotalTime>
  <Pages>2</Pages>
  <Words>556</Words>
  <Characters>3059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CONFIDENCIALIDAD Y NO DIVULGACIÓN DE INFORMACIÓN</dc:title>
  <dc:subject/>
  <dc:creator>mcommerce1</dc:creator>
  <cp:keywords/>
  <dc:description/>
  <cp:lastModifiedBy>WinuE</cp:lastModifiedBy>
  <cp:revision>3</cp:revision>
  <dcterms:created xsi:type="dcterms:W3CDTF">2011-05-18T06:41:00Z</dcterms:created>
  <dcterms:modified xsi:type="dcterms:W3CDTF">2011-05-18T06:44:00Z</dcterms:modified>
</cp:coreProperties>
</file>