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C5B6" w14:textId="77777777" w:rsidR="009C3618" w:rsidRDefault="004C4F69" w:rsidP="00B9272F">
      <w:r>
        <w:rPr>
          <w:rFonts w:ascii="Georgia" w:eastAsia="Georgia" w:hAnsi="Georgia" w:cs="Georgia"/>
          <w:b/>
          <w:bCs/>
          <w:color w:val="0A0F2E"/>
          <w:sz w:val="56"/>
          <w:szCs w:val="56"/>
        </w:rPr>
        <w:t>VaughnMartin</w:t>
      </w:r>
    </w:p>
    <w:p w14:paraId="149BC411" w14:textId="77777777" w:rsidR="009C3618" w:rsidRDefault="004C4F69" w:rsidP="00B9272F">
      <w:r>
        <w:rPr>
          <w:rFonts w:ascii="Georgia" w:eastAsia="Georgia" w:hAnsi="Georgia" w:cs="Georgia"/>
          <w:b/>
          <w:bCs/>
          <w:i/>
          <w:iCs/>
          <w:color w:val="C9A84C"/>
          <w:sz w:val="40"/>
          <w:szCs w:val="40"/>
        </w:rPr>
        <w:t>Readiness OS</w:t>
      </w:r>
    </w:p>
    <w:p w14:paraId="36BD77D9" w14:textId="77777777" w:rsidR="009C3618" w:rsidRDefault="004C4F69" w:rsidP="00B9272F">
      <w:r>
        <w:rPr>
          <w:color w:val="666666"/>
          <w:sz w:val="24"/>
          <w:szCs w:val="24"/>
        </w:rPr>
        <w:t>Product Overview &amp; Architecture</w:t>
      </w:r>
    </w:p>
    <w:p w14:paraId="1DAB981A" w14:textId="77777777" w:rsidR="009C3618" w:rsidRDefault="004C4F69" w:rsidP="00B9272F">
      <w:r>
        <w:rPr>
          <w:i/>
          <w:iCs/>
          <w:color w:val="666666"/>
          <w:sz w:val="18"/>
          <w:szCs w:val="18"/>
        </w:rPr>
        <w:t>June 2026  ·  Confidential</w:t>
      </w:r>
    </w:p>
    <w:p w14:paraId="5AF6CFDF" w14:textId="77777777" w:rsidR="009C3618" w:rsidRDefault="009C3618" w:rsidP="00B9272F">
      <w:pPr>
        <w:pBdr>
          <w:bottom w:val="single" w:sz="8" w:space="1" w:color="C9A84C"/>
        </w:pBdr>
        <w:spacing w:before="60"/>
      </w:pPr>
    </w:p>
    <w:p w14:paraId="49918137" w14:textId="77777777" w:rsidR="009C3618" w:rsidRDefault="009C3618"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9C3618" w14:paraId="048F4D60" w14:textId="77777777">
        <w:tblPrEx>
          <w:tblCellMar>
            <w:top w:w="0" w:type="dxa"/>
            <w:bottom w:w="0" w:type="dxa"/>
          </w:tblCellMar>
        </w:tblPrEx>
        <w:tc>
          <w:tcPr>
            <w:tcW w:w="0" w:type="auto"/>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6E1707B3" w14:textId="77777777" w:rsidR="009C3618" w:rsidRDefault="004C4F69" w:rsidP="00B9272F">
            <w:r>
              <w:rPr>
                <w:rFonts w:ascii="Georgia" w:eastAsia="Georgia" w:hAnsi="Georgia" w:cs="Georgia"/>
                <w:i/>
                <w:iCs/>
                <w:color w:val="0A0F2E"/>
                <w:sz w:val="22"/>
                <w:szCs w:val="22"/>
              </w:rPr>
              <w:t>The response is ready before the trigger fires.</w:t>
            </w:r>
          </w:p>
        </w:tc>
      </w:tr>
    </w:tbl>
    <w:p w14:paraId="08980C5B" w14:textId="77777777" w:rsidR="009C3618" w:rsidRDefault="009C3618" w:rsidP="00B9272F"/>
    <w:p w14:paraId="4C1EC68A" w14:textId="77777777" w:rsidR="009C3618" w:rsidRDefault="004C4F69" w:rsidP="00B9272F">
      <w:pPr>
        <w:spacing w:before="200"/>
      </w:pPr>
      <w:r>
        <w:rPr>
          <w:b/>
          <w:bCs/>
          <w:color w:val="C9A84C"/>
          <w:spacing w:val="80"/>
          <w:sz w:val="16"/>
          <w:szCs w:val="16"/>
        </w:rPr>
        <w:t>SECTION 01</w:t>
      </w:r>
    </w:p>
    <w:p w14:paraId="53B380E9" w14:textId="77777777" w:rsidR="009C3618" w:rsidRDefault="004C4F69" w:rsidP="00B9272F">
      <w:pPr>
        <w:spacing w:before="320"/>
      </w:pPr>
      <w:r>
        <w:rPr>
          <w:b/>
          <w:bCs/>
          <w:color w:val="0A0F2E"/>
          <w:sz w:val="32"/>
          <w:szCs w:val="32"/>
        </w:rPr>
        <w:t>Product Overview</w:t>
      </w:r>
    </w:p>
    <w:p w14:paraId="28655040" w14:textId="77777777" w:rsidR="009C3618" w:rsidRDefault="004C4F69" w:rsidP="00B9272F">
      <w:r>
        <w:rPr>
          <w:color w:val="333333"/>
        </w:rPr>
        <w:t>VaughnMartin builds Readiness OS — coordination infrastructure for any organization, startup to Fortune 500.</w:t>
      </w:r>
    </w:p>
    <w:p w14:paraId="51C4666A" w14:textId="77777777" w:rsidR="009C3618" w:rsidRDefault="004C4F69" w:rsidP="00B9272F">
      <w:r>
        <w:rPr>
          <w:color w:val="333333"/>
        </w:rPr>
        <w:t>Readiness OS pre-stages project creation, task assignment, document staging, and budget allocation so the organization responds within 12 minutes of a strategic trigger firing — before the trigger fires.</w:t>
      </w:r>
    </w:p>
    <w:p w14:paraId="7699CF10" w14:textId="77777777" w:rsidR="009C3618" w:rsidRDefault="009C3618" w:rsidP="00B9272F"/>
    <w:p w14:paraId="05A9A1DC" w14:textId="77777777" w:rsidR="009C3618" w:rsidRDefault="004C4F69" w:rsidP="00B9272F">
      <w:pPr>
        <w:spacing w:before="200"/>
      </w:pPr>
      <w:r>
        <w:rPr>
          <w:b/>
          <w:bCs/>
          <w:color w:val="C9A84C"/>
          <w:sz w:val="24"/>
          <w:szCs w:val="24"/>
        </w:rPr>
        <w:t>Thesis Arc</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9C3618" w14:paraId="106953FD" w14:textId="77777777">
        <w:tblPrEx>
          <w:tblCellMar>
            <w:top w:w="0" w:type="dxa"/>
            <w:bottom w:w="0" w:type="dxa"/>
          </w:tblCellMar>
        </w:tblPrEx>
        <w:tc>
          <w:tcPr>
            <w:tcW w:w="0" w:type="auto"/>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57B330F0" w14:textId="77777777" w:rsidR="009C3618" w:rsidRDefault="004C4F69" w:rsidP="00B9272F">
            <w:r>
              <w:rPr>
                <w:rFonts w:ascii="Georgia" w:eastAsia="Georgia" w:hAnsi="Georgia" w:cs="Georgia"/>
                <w:i/>
                <w:iCs/>
                <w:color w:val="0A0F2E"/>
                <w:sz w:val="22"/>
                <w:szCs w:val="22"/>
              </w:rPr>
              <w:t>Preparation → Readiness → Fearless</w:t>
            </w:r>
          </w:p>
        </w:tc>
      </w:tr>
    </w:tbl>
    <w:p w14:paraId="33C7BA7F" w14:textId="77777777" w:rsidR="009C3618" w:rsidRDefault="009C3618" w:rsidP="00B9272F"/>
    <w:p w14:paraId="104A6CB6" w14:textId="77777777" w:rsidR="009C3618" w:rsidRDefault="004C4F69" w:rsidP="00B9272F">
      <w:pPr>
        <w:spacing w:before="200"/>
      </w:pPr>
      <w:r>
        <w:rPr>
          <w:b/>
          <w:bCs/>
          <w:color w:val="C9A84C"/>
          <w:sz w:val="24"/>
          <w:szCs w:val="24"/>
        </w:rPr>
        <w:t>Target Market</w:t>
      </w:r>
    </w:p>
    <w:p w14:paraId="12393C0A" w14:textId="77777777" w:rsidR="009C3618" w:rsidRDefault="004C4F69" w:rsidP="00B9272F">
      <w:r>
        <w:rPr>
          <w:color w:val="333333"/>
        </w:rPr>
        <w:t>CEOs, CFOs, COOs, CIOs, CMOs, Chief Strategy Officers, Division Presidents, Board of Directors, and all C-suite and executive leadership roles across organizations of every size — startup to Fortune 500.</w:t>
      </w:r>
    </w:p>
    <w:p w14:paraId="38C10EC5" w14:textId="77777777" w:rsidR="009C3618" w:rsidRDefault="009C3618" w:rsidP="00B9272F"/>
    <w:p w14:paraId="61606BD0" w14:textId="77777777" w:rsidR="009C3618" w:rsidRDefault="004C4F69" w:rsidP="00B9272F">
      <w:pPr>
        <w:spacing w:before="200"/>
      </w:pPr>
      <w:r>
        <w:rPr>
          <w:b/>
          <w:bCs/>
          <w:color w:val="C9A84C"/>
          <w:sz w:val="24"/>
          <w:szCs w:val="24"/>
        </w:rPr>
        <w:t>Industry Scope</w:t>
      </w:r>
    </w:p>
    <w:p w14:paraId="4B14F902" w14:textId="77777777" w:rsidR="009C3618" w:rsidRDefault="004C4F69" w:rsidP="00B9272F">
      <w:r>
        <w:rPr>
          <w:color w:val="333333"/>
        </w:rPr>
        <w:t>Cross-industry by design. Financial services, manufacturing, healthcare, energy, retail, technology, and beyond. Any organization facing strategic velocity challenges.</w:t>
      </w:r>
    </w:p>
    <w:p w14:paraId="7EA19186" w14:textId="77777777" w:rsidR="009C3618" w:rsidRDefault="009C3618" w:rsidP="00B9272F"/>
    <w:p w14:paraId="1758ACAE" w14:textId="77777777" w:rsidR="009C3618" w:rsidRDefault="004C4F69" w:rsidP="00B9272F">
      <w:pPr>
        <w:spacing w:before="200"/>
      </w:pPr>
      <w:r>
        <w:rPr>
          <w:b/>
          <w:bCs/>
          <w:color w:val="C9A84C"/>
          <w:sz w:val="24"/>
          <w:szCs w:val="24"/>
        </w:rPr>
        <w:t>Executive Authority</w:t>
      </w:r>
    </w:p>
    <w:p w14:paraId="3FE5515F" w14:textId="77777777" w:rsidR="009C3618" w:rsidRDefault="004C4F69" w:rsidP="00B9272F">
      <w:pPr>
        <w:rPr>
          <w:color w:val="333333"/>
        </w:rPr>
      </w:pPr>
      <w:r>
        <w:rPr>
          <w:color w:val="333333"/>
        </w:rPr>
        <w:t>No protocol activates without executive authorization. AI monitors, scores signals, and recommends the right protocol. Executives decide. The decision is the same. The mobilization cycle surrounding it is compressed from 30 days to 12 minutes.</w:t>
      </w:r>
    </w:p>
    <w:p w14:paraId="587C28A5" w14:textId="77777777" w:rsidR="00B9272F" w:rsidRDefault="00B9272F"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9C3618" w14:paraId="624AEBA1" w14:textId="77777777">
        <w:tblPrEx>
          <w:tblCellMar>
            <w:top w:w="0" w:type="dxa"/>
            <w:bottom w:w="0" w:type="dxa"/>
          </w:tblCellMar>
        </w:tblPrEx>
        <w:tc>
          <w:tcPr>
            <w:tcW w:w="0" w:type="auto"/>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5B6F9243" w14:textId="77777777" w:rsidR="009C3618" w:rsidRDefault="004C4F69" w:rsidP="00B9272F">
            <w:r>
              <w:rPr>
                <w:rFonts w:ascii="Georgia" w:eastAsia="Georgia" w:hAnsi="Georgia" w:cs="Georgia"/>
                <w:i/>
                <w:iCs/>
                <w:color w:val="0A0F2E"/>
                <w:sz w:val="22"/>
                <w:szCs w:val="22"/>
              </w:rPr>
              <w:t>AI monitors. Executives decide. Execution pre-staged.</w:t>
            </w:r>
          </w:p>
        </w:tc>
      </w:tr>
    </w:tbl>
    <w:p w14:paraId="451CB819" w14:textId="77777777" w:rsidR="00B9272F" w:rsidRDefault="00B9272F" w:rsidP="00B9272F">
      <w:pPr>
        <w:pBdr>
          <w:bottom w:val="single" w:sz="4" w:space="1" w:color="C9A84C"/>
        </w:pBdr>
        <w:spacing w:before="160"/>
      </w:pPr>
    </w:p>
    <w:p w14:paraId="07E5AAFA" w14:textId="77777777" w:rsidR="00B9272F" w:rsidRDefault="00B9272F" w:rsidP="00B9272F">
      <w:pPr>
        <w:pBdr>
          <w:bottom w:val="single" w:sz="4" w:space="1" w:color="C9A84C"/>
        </w:pBdr>
        <w:spacing w:before="160"/>
      </w:pPr>
    </w:p>
    <w:p w14:paraId="06C0CD04" w14:textId="77777777" w:rsidR="00B9272F" w:rsidRDefault="00B9272F" w:rsidP="00B9272F">
      <w:pPr>
        <w:pBdr>
          <w:bottom w:val="single" w:sz="4" w:space="1" w:color="C9A84C"/>
        </w:pBdr>
        <w:spacing w:before="160"/>
      </w:pPr>
    </w:p>
    <w:p w14:paraId="02938FC8" w14:textId="77777777" w:rsidR="00B9272F" w:rsidRDefault="00B9272F" w:rsidP="00B9272F">
      <w:pPr>
        <w:pBdr>
          <w:bottom w:val="single" w:sz="4" w:space="1" w:color="C9A84C"/>
        </w:pBdr>
        <w:spacing w:before="160"/>
      </w:pPr>
    </w:p>
    <w:p w14:paraId="74412747" w14:textId="77777777" w:rsidR="00B9272F" w:rsidRDefault="00B9272F" w:rsidP="00B9272F">
      <w:pPr>
        <w:pBdr>
          <w:bottom w:val="single" w:sz="4" w:space="1" w:color="C9A84C"/>
        </w:pBdr>
        <w:spacing w:before="160"/>
      </w:pPr>
    </w:p>
    <w:p w14:paraId="6B72C679" w14:textId="77777777" w:rsidR="00B9272F" w:rsidRDefault="00B9272F" w:rsidP="00B9272F">
      <w:pPr>
        <w:pBdr>
          <w:bottom w:val="single" w:sz="4" w:space="1" w:color="C9A84C"/>
        </w:pBdr>
        <w:spacing w:before="160"/>
      </w:pPr>
    </w:p>
    <w:p w14:paraId="64AEE0B1" w14:textId="77777777" w:rsidR="00B9272F" w:rsidRDefault="00B9272F" w:rsidP="00B9272F">
      <w:pPr>
        <w:pBdr>
          <w:bottom w:val="single" w:sz="4" w:space="1" w:color="C9A84C"/>
        </w:pBdr>
        <w:spacing w:before="160"/>
      </w:pPr>
    </w:p>
    <w:p w14:paraId="199013C7" w14:textId="77777777" w:rsidR="00B9272F" w:rsidRDefault="00B9272F" w:rsidP="00B9272F">
      <w:pPr>
        <w:pBdr>
          <w:bottom w:val="single" w:sz="4" w:space="1" w:color="C9A84C"/>
        </w:pBdr>
        <w:spacing w:before="160"/>
      </w:pPr>
    </w:p>
    <w:p w14:paraId="697A50F7" w14:textId="77777777" w:rsidR="00B9272F" w:rsidRDefault="00B9272F" w:rsidP="00B9272F">
      <w:pPr>
        <w:pBdr>
          <w:bottom w:val="single" w:sz="4" w:space="1" w:color="C9A84C"/>
        </w:pBdr>
        <w:spacing w:before="160"/>
      </w:pPr>
    </w:p>
    <w:p w14:paraId="3426492F" w14:textId="77777777" w:rsidR="00B9272F" w:rsidRDefault="00B9272F" w:rsidP="00B9272F">
      <w:pPr>
        <w:pBdr>
          <w:bottom w:val="single" w:sz="4" w:space="1" w:color="C9A84C"/>
        </w:pBdr>
        <w:spacing w:before="160"/>
      </w:pPr>
    </w:p>
    <w:p w14:paraId="497974B5" w14:textId="77777777" w:rsidR="009C3618" w:rsidRDefault="004C4F69" w:rsidP="00B9272F">
      <w:pPr>
        <w:spacing w:before="200"/>
      </w:pPr>
      <w:r>
        <w:rPr>
          <w:b/>
          <w:bCs/>
          <w:color w:val="C9A84C"/>
          <w:spacing w:val="80"/>
          <w:sz w:val="16"/>
          <w:szCs w:val="16"/>
        </w:rPr>
        <w:t>SECTION 02</w:t>
      </w:r>
    </w:p>
    <w:p w14:paraId="537F2BAE" w14:textId="77777777" w:rsidR="009C3618" w:rsidRDefault="004C4F69" w:rsidP="00B9272F">
      <w:pPr>
        <w:spacing w:before="320"/>
      </w:pPr>
      <w:r>
        <w:rPr>
          <w:b/>
          <w:bCs/>
          <w:color w:val="0A0F2E"/>
          <w:sz w:val="32"/>
          <w:szCs w:val="32"/>
        </w:rPr>
        <w:t>The Five Sequence Value Story</w:t>
      </w:r>
    </w:p>
    <w:p w14:paraId="4599C4AA" w14:textId="77777777" w:rsidR="009C3618" w:rsidRDefault="004C4F69" w:rsidP="00B9272F">
      <w:pPr>
        <w:spacing w:before="200"/>
      </w:pPr>
      <w:r>
        <w:rPr>
          <w:b/>
          <w:bCs/>
          <w:color w:val="C9A84C"/>
          <w:sz w:val="24"/>
          <w:szCs w:val="24"/>
        </w:rPr>
        <w:t>Sequence 1 — Name Every Situation</w:t>
      </w:r>
    </w:p>
    <w:p w14:paraId="371A75B1" w14:textId="77777777" w:rsidR="009C3618" w:rsidRDefault="004C4F69" w:rsidP="00B9272F">
      <w:r>
        <w:rPr>
          <w:color w:val="333333"/>
        </w:rPr>
        <w:t>Organizations define every scenario they might face using 180 pre-built Readiness Protocols across 9 strategic domains plus 30 compound protocols for dual-track cross-domain crises. 210 total protocols.</w:t>
      </w:r>
    </w:p>
    <w:p w14:paraId="0D21C92B" w14:textId="77777777" w:rsidR="009C3618" w:rsidRDefault="009C3618"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3600"/>
      </w:tblGrid>
      <w:tr w:rsidR="009C3618" w14:paraId="3102806B"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642F1D22" w14:textId="77777777" w:rsidR="009C3618" w:rsidRDefault="004C4F69" w:rsidP="00B9272F">
            <w:r>
              <w:rPr>
                <w:b/>
                <w:bCs/>
                <w:color w:val="FFFFFF"/>
                <w:sz w:val="18"/>
                <w:szCs w:val="18"/>
              </w:rPr>
              <w:t>Strategic Domain</w:t>
            </w:r>
          </w:p>
        </w:tc>
        <w:tc>
          <w:tcPr>
            <w:tcW w:w="360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7E7D8920" w14:textId="77777777" w:rsidR="009C3618" w:rsidRDefault="004C4F69" w:rsidP="00B9272F">
            <w:r>
              <w:rPr>
                <w:b/>
                <w:bCs/>
                <w:color w:val="FFFFFF"/>
                <w:sz w:val="18"/>
                <w:szCs w:val="18"/>
              </w:rPr>
              <w:t>Protocols</w:t>
            </w:r>
          </w:p>
        </w:tc>
      </w:tr>
      <w:tr w:rsidR="009C3618" w14:paraId="48D31356"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8056302" w14:textId="77777777" w:rsidR="009C3618" w:rsidRDefault="004C4F69" w:rsidP="00B9272F">
            <w:r>
              <w:rPr>
                <w:b/>
                <w:bCs/>
                <w:color w:val="0A0F2E"/>
                <w:sz w:val="18"/>
                <w:szCs w:val="18"/>
              </w:rPr>
              <w:t>Financial Strategy</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1B43146" w14:textId="77777777" w:rsidR="009C3618" w:rsidRDefault="004C4F69" w:rsidP="00B9272F">
            <w:r>
              <w:rPr>
                <w:color w:val="444444"/>
                <w:sz w:val="18"/>
                <w:szCs w:val="18"/>
              </w:rPr>
              <w:t>26</w:t>
            </w:r>
          </w:p>
        </w:tc>
      </w:tr>
      <w:tr w:rsidR="009C3618" w14:paraId="6E230B1F"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49999F7" w14:textId="77777777" w:rsidR="009C3618" w:rsidRDefault="004C4F69" w:rsidP="00B9272F">
            <w:r>
              <w:rPr>
                <w:b/>
                <w:bCs/>
                <w:color w:val="0A0F2E"/>
                <w:sz w:val="18"/>
                <w:szCs w:val="18"/>
              </w:rPr>
              <w:t>Market Dynamics</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3B47CC2" w14:textId="77777777" w:rsidR="009C3618" w:rsidRDefault="004C4F69" w:rsidP="00B9272F">
            <w:r>
              <w:rPr>
                <w:color w:val="444444"/>
                <w:sz w:val="18"/>
                <w:szCs w:val="18"/>
              </w:rPr>
              <w:t>24</w:t>
            </w:r>
          </w:p>
        </w:tc>
      </w:tr>
      <w:tr w:rsidR="009C3618" w14:paraId="5E00B3BA"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16E8CC9" w14:textId="77777777" w:rsidR="009C3618" w:rsidRDefault="004C4F69" w:rsidP="00B9272F">
            <w:r>
              <w:rPr>
                <w:b/>
                <w:bCs/>
                <w:color w:val="0A0F2E"/>
                <w:sz w:val="18"/>
                <w:szCs w:val="18"/>
              </w:rPr>
              <w:t>Operational Excellence</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91BE3D9" w14:textId="77777777" w:rsidR="009C3618" w:rsidRDefault="004C4F69" w:rsidP="00B9272F">
            <w:r>
              <w:rPr>
                <w:color w:val="444444"/>
                <w:sz w:val="18"/>
                <w:szCs w:val="18"/>
              </w:rPr>
              <w:t>21</w:t>
            </w:r>
          </w:p>
        </w:tc>
      </w:tr>
      <w:tr w:rsidR="009C3618" w14:paraId="29D9DC1C"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BFBD3BD" w14:textId="77777777" w:rsidR="009C3618" w:rsidRDefault="004C4F69" w:rsidP="00B9272F">
            <w:r>
              <w:rPr>
                <w:b/>
                <w:bCs/>
                <w:color w:val="0A0F2E"/>
                <w:sz w:val="18"/>
                <w:szCs w:val="18"/>
              </w:rPr>
              <w:t>Technology &amp; Innovation</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6F6EC73" w14:textId="77777777" w:rsidR="009C3618" w:rsidRDefault="004C4F69" w:rsidP="00B9272F">
            <w:r>
              <w:rPr>
                <w:color w:val="444444"/>
                <w:sz w:val="18"/>
                <w:szCs w:val="18"/>
              </w:rPr>
              <w:t>20</w:t>
            </w:r>
          </w:p>
        </w:tc>
      </w:tr>
      <w:tr w:rsidR="009C3618" w14:paraId="4E27A013"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5DDD9F7" w14:textId="77777777" w:rsidR="009C3618" w:rsidRDefault="004C4F69" w:rsidP="00B9272F">
            <w:r>
              <w:rPr>
                <w:b/>
                <w:bCs/>
                <w:color w:val="0A0F2E"/>
                <w:sz w:val="18"/>
                <w:szCs w:val="18"/>
              </w:rPr>
              <w:t>AI Governance</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AFFB09F" w14:textId="77777777" w:rsidR="009C3618" w:rsidRDefault="004C4F69" w:rsidP="00B9272F">
            <w:r>
              <w:rPr>
                <w:color w:val="444444"/>
                <w:sz w:val="18"/>
                <w:szCs w:val="18"/>
              </w:rPr>
              <w:t>20</w:t>
            </w:r>
          </w:p>
        </w:tc>
      </w:tr>
      <w:tr w:rsidR="009C3618" w14:paraId="5AD7F64C"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134CA59" w14:textId="77777777" w:rsidR="009C3618" w:rsidRDefault="004C4F69" w:rsidP="00B9272F">
            <w:r>
              <w:rPr>
                <w:b/>
                <w:bCs/>
                <w:color w:val="0A0F2E"/>
                <w:sz w:val="18"/>
                <w:szCs w:val="18"/>
              </w:rPr>
              <w:t>Market Opportunities</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143A32E" w14:textId="77777777" w:rsidR="009C3618" w:rsidRDefault="004C4F69" w:rsidP="00B9272F">
            <w:r>
              <w:rPr>
                <w:color w:val="444444"/>
                <w:sz w:val="18"/>
                <w:szCs w:val="18"/>
              </w:rPr>
              <w:t>20</w:t>
            </w:r>
          </w:p>
        </w:tc>
      </w:tr>
      <w:tr w:rsidR="009C3618" w14:paraId="746D5161"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A10B29A" w14:textId="77777777" w:rsidR="009C3618" w:rsidRDefault="004C4F69" w:rsidP="00B9272F">
            <w:r>
              <w:rPr>
                <w:b/>
                <w:bCs/>
                <w:color w:val="0A0F2E"/>
                <w:sz w:val="18"/>
                <w:szCs w:val="18"/>
              </w:rPr>
              <w:t>Brand &amp; Reputation</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DA0947C" w14:textId="77777777" w:rsidR="009C3618" w:rsidRDefault="004C4F69" w:rsidP="00B9272F">
            <w:r>
              <w:rPr>
                <w:color w:val="444444"/>
                <w:sz w:val="18"/>
                <w:szCs w:val="18"/>
              </w:rPr>
              <w:t>18</w:t>
            </w:r>
          </w:p>
        </w:tc>
      </w:tr>
      <w:tr w:rsidR="009C3618" w14:paraId="3F7FF46E"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0D7EB81" w14:textId="77777777" w:rsidR="009C3618" w:rsidRDefault="004C4F69" w:rsidP="00B9272F">
            <w:r>
              <w:rPr>
                <w:b/>
                <w:bCs/>
                <w:color w:val="0A0F2E"/>
                <w:sz w:val="18"/>
                <w:szCs w:val="18"/>
              </w:rPr>
              <w:t>Regulatory &amp; Compliance</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67271AF" w14:textId="77777777" w:rsidR="009C3618" w:rsidRDefault="004C4F69" w:rsidP="00B9272F">
            <w:r>
              <w:rPr>
                <w:color w:val="444444"/>
                <w:sz w:val="18"/>
                <w:szCs w:val="18"/>
              </w:rPr>
              <w:t>16</w:t>
            </w:r>
          </w:p>
        </w:tc>
      </w:tr>
      <w:tr w:rsidR="009C3618" w14:paraId="4C62C6A5"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AD10018" w14:textId="77777777" w:rsidR="009C3618" w:rsidRDefault="004C4F69" w:rsidP="00B9272F">
            <w:r>
              <w:rPr>
                <w:b/>
                <w:bCs/>
                <w:color w:val="0A0F2E"/>
                <w:sz w:val="18"/>
                <w:szCs w:val="18"/>
              </w:rPr>
              <w:t>Talent &amp; Leadership</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EFD7448" w14:textId="77777777" w:rsidR="009C3618" w:rsidRDefault="004C4F69" w:rsidP="00B9272F">
            <w:r>
              <w:rPr>
                <w:color w:val="444444"/>
                <w:sz w:val="18"/>
                <w:szCs w:val="18"/>
              </w:rPr>
              <w:t>15</w:t>
            </w:r>
          </w:p>
        </w:tc>
      </w:tr>
    </w:tbl>
    <w:p w14:paraId="046B95A4" w14:textId="77777777" w:rsidR="009C3618" w:rsidRDefault="009C3618" w:rsidP="00B9272F"/>
    <w:p w14:paraId="2E58650F" w14:textId="77777777" w:rsidR="009C3618" w:rsidRDefault="004C4F69" w:rsidP="00B9272F">
      <w:pPr>
        <w:spacing w:before="200"/>
      </w:pPr>
      <w:r>
        <w:rPr>
          <w:b/>
          <w:bCs/>
          <w:color w:val="C9A84C"/>
          <w:sz w:val="24"/>
          <w:szCs w:val="24"/>
        </w:rPr>
        <w:t>Sequence 2 — Define the Threshold</w:t>
      </w:r>
    </w:p>
    <w:p w14:paraId="1029B7EF" w14:textId="77777777" w:rsidR="009C3618" w:rsidRDefault="004C4F69" w:rsidP="00B9272F">
      <w:r>
        <w:rPr>
          <w:color w:val="333333"/>
        </w:rPr>
        <w:t>Organizations define 248+ data points across 20 signal categories that when combined signal a strategic trigger. The system monitors continuously in 15-minute cycles across 39 live data sources. 221 trigger patterns monitored.</w:t>
      </w:r>
    </w:p>
    <w:p w14:paraId="2B820A3E" w14:textId="77777777" w:rsidR="009C3618" w:rsidRDefault="009C3618" w:rsidP="00B9272F"/>
    <w:p w14:paraId="36CFABC4" w14:textId="77777777" w:rsidR="009C3618" w:rsidRDefault="004C4F69" w:rsidP="00B9272F">
      <w:pPr>
        <w:spacing w:before="200"/>
      </w:pPr>
      <w:r>
        <w:rPr>
          <w:b/>
          <w:bCs/>
          <w:color w:val="C9A84C"/>
          <w:sz w:val="24"/>
          <w:szCs w:val="24"/>
        </w:rPr>
        <w:t>Sequence 3 — Four Executive Choices at Threshold</w:t>
      </w:r>
    </w:p>
    <w:p w14:paraId="57FD3D5E" w14:textId="77777777" w:rsidR="009C3618" w:rsidRDefault="004C4F69" w:rsidP="00B9272F">
      <w:r>
        <w:rPr>
          <w:color w:val="333333"/>
        </w:rPr>
        <w:t>When the threshold is crossed executives receive four structured choices. One executive decision unlocks everything simultaneously. No committee. No meeting. No thirty days.</w:t>
      </w:r>
    </w:p>
    <w:p w14:paraId="29281DB6" w14:textId="77777777" w:rsidR="009C3618" w:rsidRDefault="009C3618" w:rsidP="00B9272F"/>
    <w:p w14:paraId="03088B70" w14:textId="77777777" w:rsidR="009C3618" w:rsidRDefault="004C4F69" w:rsidP="00B9272F">
      <w:pPr>
        <w:ind w:left="360" w:hanging="240"/>
      </w:pPr>
      <w:r>
        <w:rPr>
          <w:b/>
          <w:bCs/>
          <w:color w:val="C9A84C"/>
        </w:rPr>
        <w:t xml:space="preserve">• </w:t>
      </w:r>
      <w:r>
        <w:rPr>
          <w:b/>
          <w:bCs/>
          <w:color w:val="333333"/>
        </w:rPr>
        <w:t>Execute the protocol exactly as pre-staged — full activation no changes</w:t>
      </w:r>
    </w:p>
    <w:p w14:paraId="79DA03A0" w14:textId="77777777" w:rsidR="009C3618" w:rsidRDefault="004C4F69" w:rsidP="00B9272F">
      <w:pPr>
        <w:ind w:left="360" w:hanging="240"/>
      </w:pPr>
      <w:r>
        <w:rPr>
          <w:b/>
          <w:bCs/>
          <w:color w:val="C9A84C"/>
        </w:rPr>
        <w:t xml:space="preserve">• </w:t>
      </w:r>
      <w:r>
        <w:rPr>
          <w:color w:val="333333"/>
        </w:rPr>
        <w:t>Adjust the protocol before executing — Audible Called</w:t>
      </w:r>
    </w:p>
    <w:p w14:paraId="3BCA1D52" w14:textId="77777777" w:rsidR="009C3618" w:rsidRDefault="004C4F69" w:rsidP="00B9272F">
      <w:pPr>
        <w:ind w:left="360" w:hanging="240"/>
      </w:pPr>
      <w:r>
        <w:rPr>
          <w:b/>
          <w:bCs/>
          <w:color w:val="C9A84C"/>
        </w:rPr>
        <w:t xml:space="preserve">• </w:t>
      </w:r>
      <w:r>
        <w:rPr>
          <w:color w:val="333333"/>
        </w:rPr>
        <w:t>Choose an entirely different protocol from the library</w:t>
      </w:r>
    </w:p>
    <w:p w14:paraId="53D3977F" w14:textId="77777777" w:rsidR="009C3618" w:rsidRDefault="004C4F69" w:rsidP="00B9272F">
      <w:pPr>
        <w:ind w:left="360" w:hanging="240"/>
      </w:pPr>
      <w:r>
        <w:rPr>
          <w:b/>
          <w:bCs/>
          <w:color w:val="C9A84C"/>
        </w:rPr>
        <w:t xml:space="preserve">• </w:t>
      </w:r>
      <w:r>
        <w:rPr>
          <w:color w:val="333333"/>
        </w:rPr>
        <w:t>Stand down with a governance record — timestamped explicit decision not to act</w:t>
      </w:r>
    </w:p>
    <w:p w14:paraId="7767D2A1" w14:textId="77777777" w:rsidR="009C3618" w:rsidRDefault="009C3618" w:rsidP="00B9272F"/>
    <w:p w14:paraId="65084F1D" w14:textId="77777777" w:rsidR="009C3618" w:rsidRDefault="004C4F69" w:rsidP="00B9272F">
      <w:pPr>
        <w:spacing w:before="200"/>
      </w:pPr>
      <w:r>
        <w:rPr>
          <w:b/>
          <w:bCs/>
          <w:color w:val="C9A84C"/>
          <w:sz w:val="24"/>
          <w:szCs w:val="24"/>
        </w:rPr>
        <w:t>Sequence 4 — Coordinate Through Your Existing Stack</w:t>
      </w:r>
    </w:p>
    <w:p w14:paraId="0AD009A5" w14:textId="77777777" w:rsidR="009C3618" w:rsidRDefault="004C4F69" w:rsidP="00B9272F">
      <w:pPr>
        <w:rPr>
          <w:color w:val="333333"/>
        </w:rPr>
      </w:pPr>
      <w:r>
        <w:rPr>
          <w:color w:val="333333"/>
        </w:rPr>
        <w:t>Execution coordinates through whatever technology stack the organization already owns. 55+ pre-built connectors. Microsoft Teams, Outlook, SharePoint, and Entra are live today. Salesforce, ServiceNow, Slack, Jira, Asana, and more. No rip and replace. Readiness OS is the operating model layer above the existing investment.</w:t>
      </w:r>
    </w:p>
    <w:p w14:paraId="560261FB" w14:textId="77777777" w:rsidR="00B9272F" w:rsidRDefault="00B9272F"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9C3618" w14:paraId="4F27B854" w14:textId="77777777">
        <w:tblPrEx>
          <w:tblCellMar>
            <w:top w:w="0" w:type="dxa"/>
            <w:bottom w:w="0" w:type="dxa"/>
          </w:tblCellMar>
        </w:tblPrEx>
        <w:tc>
          <w:tcPr>
            <w:tcW w:w="0" w:type="auto"/>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6A0EA6F3" w14:textId="77777777" w:rsidR="009C3618" w:rsidRDefault="004C4F69" w:rsidP="00B9272F">
            <w:r>
              <w:rPr>
                <w:rFonts w:ascii="Georgia" w:eastAsia="Georgia" w:hAnsi="Georgia" w:cs="Georgia"/>
                <w:i/>
                <w:iCs/>
                <w:color w:val="0A0F2E"/>
                <w:sz w:val="22"/>
                <w:szCs w:val="22"/>
              </w:rPr>
              <w:t>Every enterprise has Microsoft's AI stack. None have the operating model to use it.</w:t>
            </w:r>
          </w:p>
        </w:tc>
      </w:tr>
    </w:tbl>
    <w:p w14:paraId="7D6F60AA" w14:textId="52A14284" w:rsidR="009C3618" w:rsidRDefault="004C4F69" w:rsidP="00B9272F">
      <w:pPr>
        <w:spacing w:before="200"/>
      </w:pPr>
      <w:r>
        <w:rPr>
          <w:b/>
          <w:bCs/>
          <w:color w:val="C9A84C"/>
          <w:sz w:val="24"/>
          <w:szCs w:val="24"/>
        </w:rPr>
        <w:t>Sequence 5 — Encode Every Learning</w:t>
      </w:r>
    </w:p>
    <w:p w14:paraId="34DC4D99" w14:textId="77777777" w:rsidR="009C3618" w:rsidRDefault="004C4F69" w:rsidP="00B9272F">
      <w:r>
        <w:rPr>
          <w:color w:val="333333"/>
        </w:rPr>
        <w:t>Every activation encodes what was learned back into preparation before the next trigger arrives through the ADVANCE loop. Causal hypothesis classification. Proven or disproven after three subsequent activations. The platform gets measurably smarter with every use. The moat compounds.</w:t>
      </w:r>
    </w:p>
    <w:p w14:paraId="0299B988" w14:textId="77777777" w:rsidR="009C3618" w:rsidRDefault="009C3618" w:rsidP="00B9272F">
      <w:pPr>
        <w:pBdr>
          <w:bottom w:val="single" w:sz="4" w:space="1" w:color="C9A84C"/>
        </w:pBdr>
        <w:spacing w:before="160"/>
      </w:pPr>
    </w:p>
    <w:p w14:paraId="0E399598" w14:textId="77777777" w:rsidR="00B9272F" w:rsidRDefault="00B9272F" w:rsidP="00B9272F">
      <w:pPr>
        <w:pBdr>
          <w:bottom w:val="single" w:sz="4" w:space="1" w:color="C9A84C"/>
        </w:pBdr>
        <w:spacing w:before="160"/>
      </w:pPr>
    </w:p>
    <w:p w14:paraId="1512E531" w14:textId="77777777" w:rsidR="00B9272F" w:rsidRDefault="00B9272F" w:rsidP="00B9272F">
      <w:pPr>
        <w:pBdr>
          <w:bottom w:val="single" w:sz="4" w:space="1" w:color="C9A84C"/>
        </w:pBdr>
        <w:spacing w:before="160"/>
      </w:pPr>
    </w:p>
    <w:p w14:paraId="462D12DA" w14:textId="77777777" w:rsidR="00B9272F" w:rsidRDefault="00B9272F" w:rsidP="00B9272F">
      <w:pPr>
        <w:pBdr>
          <w:bottom w:val="single" w:sz="4" w:space="1" w:color="C9A84C"/>
        </w:pBdr>
        <w:spacing w:before="160"/>
      </w:pPr>
    </w:p>
    <w:p w14:paraId="5E6F4CCD" w14:textId="77777777" w:rsidR="009C3618" w:rsidRDefault="004C4F69" w:rsidP="00B9272F">
      <w:pPr>
        <w:spacing w:before="200"/>
      </w:pPr>
      <w:r>
        <w:rPr>
          <w:b/>
          <w:bCs/>
          <w:color w:val="C9A84C"/>
          <w:spacing w:val="80"/>
          <w:sz w:val="16"/>
          <w:szCs w:val="16"/>
        </w:rPr>
        <w:t>SECTION 03</w:t>
      </w:r>
    </w:p>
    <w:p w14:paraId="6EE24FBB" w14:textId="77777777" w:rsidR="009C3618" w:rsidRDefault="004C4F69" w:rsidP="00B9272F">
      <w:pPr>
        <w:spacing w:before="320"/>
      </w:pPr>
      <w:r>
        <w:rPr>
          <w:b/>
          <w:bCs/>
          <w:color w:val="0A0F2E"/>
          <w:sz w:val="32"/>
          <w:szCs w:val="32"/>
        </w:rPr>
        <w:t>The IDEA Framework™</w:t>
      </w:r>
    </w:p>
    <w:p w14:paraId="7B19A20E" w14:textId="77777777" w:rsidR="009C3618" w:rsidRDefault="004C4F69" w:rsidP="00B9272F">
      <w:r>
        <w:rPr>
          <w:color w:val="333333"/>
        </w:rPr>
        <w:t>The platform's internal execution model uses four named phases delivering a complete cycle from signal detection to institutional learning.</w:t>
      </w:r>
    </w:p>
    <w:p w14:paraId="216AED4C" w14:textId="77777777" w:rsidR="009C3618" w:rsidRDefault="009C3618"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1424"/>
        <w:gridCol w:w="6445"/>
      </w:tblGrid>
      <w:tr w:rsidR="009C3618" w14:paraId="5FD0B6CB" w14:textId="77777777">
        <w:tblPrEx>
          <w:tblCellMar>
            <w:top w:w="0" w:type="dxa"/>
            <w:bottom w:w="0" w:type="dxa"/>
          </w:tblCellMar>
        </w:tblPrEx>
        <w:tc>
          <w:tcPr>
            <w:tcW w:w="4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1E1E39FA" w14:textId="77777777" w:rsidR="009C3618" w:rsidRDefault="004C4F69" w:rsidP="00B9272F">
            <w:r>
              <w:rPr>
                <w:b/>
                <w:bCs/>
                <w:color w:val="FFFFFF"/>
                <w:sz w:val="18"/>
                <w:szCs w:val="18"/>
              </w:rPr>
              <w:t>Phase</w:t>
            </w:r>
          </w:p>
        </w:tc>
        <w:tc>
          <w:tcPr>
            <w:tcW w:w="14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08A2FC99" w14:textId="77777777" w:rsidR="009C3618" w:rsidRDefault="004C4F69" w:rsidP="00B9272F">
            <w:r>
              <w:rPr>
                <w:b/>
                <w:bCs/>
                <w:color w:val="FFFFFF"/>
                <w:sz w:val="18"/>
                <w:szCs w:val="18"/>
              </w:rPr>
              <w:t>Label</w:t>
            </w:r>
          </w:p>
        </w:tc>
        <w:tc>
          <w:tcPr>
            <w:tcW w:w="67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6FC125B6" w14:textId="77777777" w:rsidR="009C3618" w:rsidRDefault="004C4F69" w:rsidP="00B9272F">
            <w:r>
              <w:rPr>
                <w:b/>
                <w:bCs/>
                <w:color w:val="FFFFFF"/>
                <w:sz w:val="18"/>
                <w:szCs w:val="18"/>
              </w:rPr>
              <w:t>What It Delivers</w:t>
            </w:r>
          </w:p>
        </w:tc>
      </w:tr>
      <w:tr w:rsidR="009C3618" w14:paraId="6856130F" w14:textId="77777777">
        <w:tblPrEx>
          <w:tblCellMar>
            <w:top w:w="0" w:type="dxa"/>
            <w:bottom w:w="0" w:type="dxa"/>
          </w:tblCellMar>
        </w:tblPrEx>
        <w:tc>
          <w:tcPr>
            <w:tcW w:w="4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501775D" w14:textId="77777777" w:rsidR="009C3618" w:rsidRDefault="004C4F69" w:rsidP="00B9272F">
            <w:r>
              <w:rPr>
                <w:b/>
                <w:bCs/>
                <w:color w:val="0A0F2E"/>
                <w:sz w:val="18"/>
                <w:szCs w:val="18"/>
              </w:rPr>
              <w:t>I</w:t>
            </w:r>
          </w:p>
        </w:tc>
        <w:tc>
          <w:tcPr>
            <w:tcW w:w="14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44D2107" w14:textId="77777777" w:rsidR="009C3618" w:rsidRDefault="004C4F69" w:rsidP="00B9272F">
            <w:r>
              <w:rPr>
                <w:color w:val="444444"/>
                <w:sz w:val="18"/>
                <w:szCs w:val="18"/>
              </w:rPr>
              <w:t>IDENTIFY</w:t>
            </w:r>
          </w:p>
        </w:tc>
        <w:tc>
          <w:tcPr>
            <w:tcW w:w="67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DF8AEC9" w14:textId="77777777" w:rsidR="009C3618" w:rsidRDefault="004C4F69" w:rsidP="00B9272F">
            <w:r>
              <w:rPr>
                <w:color w:val="444444"/>
                <w:sz w:val="18"/>
                <w:szCs w:val="18"/>
              </w:rPr>
              <w:t>Pre-staged protocol recognized. Decision rights mapped before pressure arrives. Nothing improvised.</w:t>
            </w:r>
          </w:p>
        </w:tc>
      </w:tr>
      <w:tr w:rsidR="009C3618" w14:paraId="49F2F669" w14:textId="77777777">
        <w:tblPrEx>
          <w:tblCellMar>
            <w:top w:w="0" w:type="dxa"/>
            <w:bottom w:w="0" w:type="dxa"/>
          </w:tblCellMar>
        </w:tblPrEx>
        <w:tc>
          <w:tcPr>
            <w:tcW w:w="4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9260F93" w14:textId="77777777" w:rsidR="009C3618" w:rsidRDefault="004C4F69" w:rsidP="00B9272F">
            <w:r>
              <w:rPr>
                <w:b/>
                <w:bCs/>
                <w:color w:val="0A0F2E"/>
                <w:sz w:val="18"/>
                <w:szCs w:val="18"/>
              </w:rPr>
              <w:t>D</w:t>
            </w:r>
          </w:p>
        </w:tc>
        <w:tc>
          <w:tcPr>
            <w:tcW w:w="14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4304E2C" w14:textId="77777777" w:rsidR="009C3618" w:rsidRDefault="004C4F69" w:rsidP="00B9272F">
            <w:r>
              <w:rPr>
                <w:color w:val="444444"/>
                <w:sz w:val="18"/>
                <w:szCs w:val="18"/>
              </w:rPr>
              <w:t>DETECT</w:t>
            </w:r>
          </w:p>
        </w:tc>
        <w:tc>
          <w:tcPr>
            <w:tcW w:w="67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C33CAAB" w14:textId="77777777" w:rsidR="009C3618" w:rsidRDefault="004C4F69" w:rsidP="00B9272F">
            <w:r>
              <w:rPr>
                <w:color w:val="444444"/>
                <w:sz w:val="18"/>
                <w:szCs w:val="18"/>
              </w:rPr>
              <w:t>Signal monitoring fires. 248+ data points scored against 221 trigger patterns in real time.</w:t>
            </w:r>
          </w:p>
        </w:tc>
      </w:tr>
      <w:tr w:rsidR="009C3618" w14:paraId="63A2D5CA" w14:textId="77777777">
        <w:tblPrEx>
          <w:tblCellMar>
            <w:top w:w="0" w:type="dxa"/>
            <w:bottom w:w="0" w:type="dxa"/>
          </w:tblCellMar>
        </w:tblPrEx>
        <w:tc>
          <w:tcPr>
            <w:tcW w:w="4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8E3F064" w14:textId="77777777" w:rsidR="009C3618" w:rsidRDefault="004C4F69" w:rsidP="00B9272F">
            <w:r>
              <w:rPr>
                <w:b/>
                <w:bCs/>
                <w:color w:val="0A0F2E"/>
                <w:sz w:val="18"/>
                <w:szCs w:val="18"/>
              </w:rPr>
              <w:t>E</w:t>
            </w:r>
          </w:p>
        </w:tc>
        <w:tc>
          <w:tcPr>
            <w:tcW w:w="14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B89E26E" w14:textId="77777777" w:rsidR="009C3618" w:rsidRDefault="004C4F69" w:rsidP="00B9272F">
            <w:r>
              <w:rPr>
                <w:color w:val="444444"/>
                <w:sz w:val="18"/>
                <w:szCs w:val="18"/>
              </w:rPr>
              <w:t>EXECUTE</w:t>
            </w:r>
          </w:p>
        </w:tc>
        <w:tc>
          <w:tcPr>
            <w:tcW w:w="67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3C04EFB" w14:textId="77777777" w:rsidR="009C3618" w:rsidRDefault="004C4F69" w:rsidP="00B9272F">
            <w:r>
              <w:rPr>
                <w:color w:val="444444"/>
                <w:sz w:val="18"/>
                <w:szCs w:val="18"/>
              </w:rPr>
              <w:t>Executive authorizes. 12 minutes from threshold to live coordinated execution.</w:t>
            </w:r>
          </w:p>
        </w:tc>
      </w:tr>
      <w:tr w:rsidR="009C3618" w14:paraId="34034883" w14:textId="77777777">
        <w:tblPrEx>
          <w:tblCellMar>
            <w:top w:w="0" w:type="dxa"/>
            <w:bottom w:w="0" w:type="dxa"/>
          </w:tblCellMar>
        </w:tblPrEx>
        <w:tc>
          <w:tcPr>
            <w:tcW w:w="4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8F081B8" w14:textId="77777777" w:rsidR="009C3618" w:rsidRDefault="004C4F69" w:rsidP="00B9272F">
            <w:r>
              <w:rPr>
                <w:b/>
                <w:bCs/>
                <w:color w:val="0A0F2E"/>
                <w:sz w:val="18"/>
                <w:szCs w:val="18"/>
              </w:rPr>
              <w:t>A</w:t>
            </w:r>
          </w:p>
        </w:tc>
        <w:tc>
          <w:tcPr>
            <w:tcW w:w="14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DAD59CB" w14:textId="77777777" w:rsidR="009C3618" w:rsidRDefault="004C4F69" w:rsidP="00B9272F">
            <w:r>
              <w:rPr>
                <w:color w:val="444444"/>
                <w:sz w:val="18"/>
                <w:szCs w:val="18"/>
              </w:rPr>
              <w:t>ADVANCE</w:t>
            </w:r>
          </w:p>
        </w:tc>
        <w:tc>
          <w:tcPr>
            <w:tcW w:w="67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E5A9497" w14:textId="77777777" w:rsidR="009C3618" w:rsidRDefault="004C4F69" w:rsidP="00B9272F">
            <w:r>
              <w:rPr>
                <w:color w:val="444444"/>
                <w:sz w:val="18"/>
                <w:szCs w:val="18"/>
              </w:rPr>
              <w:t>Institutional learning encoded. Proven or disproven after three activations. Moat compounds.</w:t>
            </w:r>
          </w:p>
        </w:tc>
      </w:tr>
    </w:tbl>
    <w:p w14:paraId="7D019364" w14:textId="77777777" w:rsidR="009C3618" w:rsidRDefault="009C3618" w:rsidP="00B9272F"/>
    <w:p w14:paraId="4080604F" w14:textId="77777777" w:rsidR="009C3618" w:rsidRDefault="004C4F69" w:rsidP="00B9272F">
      <w:r>
        <w:rPr>
          <w:color w:val="333333"/>
        </w:rPr>
        <w:t>External marketing describes five organizational outcomes: PREPARE → DETECT → DECIDE → EXECUTE → LEARN. These describe what enterprises gain organizationally. The four IDEA phases describe how the platform delivers each cycle mechanically. Both are accurate at different levels of abstraction.</w:t>
      </w:r>
    </w:p>
    <w:p w14:paraId="17FB8FA4" w14:textId="77777777" w:rsidR="009C3618" w:rsidRDefault="009C3618" w:rsidP="00B9272F">
      <w:pPr>
        <w:pBdr>
          <w:bottom w:val="single" w:sz="4" w:space="1" w:color="C9A84C"/>
        </w:pBdr>
        <w:spacing w:before="160"/>
      </w:pPr>
    </w:p>
    <w:p w14:paraId="28C2515C" w14:textId="77777777" w:rsidR="009C3618" w:rsidRDefault="004C4F69" w:rsidP="00B9272F">
      <w:pPr>
        <w:spacing w:before="200"/>
      </w:pPr>
      <w:r>
        <w:rPr>
          <w:b/>
          <w:bCs/>
          <w:color w:val="C9A84C"/>
          <w:spacing w:val="80"/>
          <w:sz w:val="16"/>
          <w:szCs w:val="16"/>
        </w:rPr>
        <w:t>SECTION 04</w:t>
      </w:r>
    </w:p>
    <w:p w14:paraId="41B7F48A" w14:textId="77777777" w:rsidR="009C3618" w:rsidRDefault="004C4F69" w:rsidP="00B9272F">
      <w:pPr>
        <w:spacing w:before="320"/>
      </w:pPr>
      <w:r>
        <w:rPr>
          <w:b/>
          <w:bCs/>
          <w:color w:val="0A0F2E"/>
          <w:sz w:val="32"/>
          <w:szCs w:val="32"/>
        </w:rPr>
        <w:t>Canonical Metrics</w:t>
      </w:r>
    </w:p>
    <w:p w14:paraId="492D1BDD" w14:textId="77777777" w:rsidR="009C3618" w:rsidRDefault="009C3618" w:rsidP="00B9272F"/>
    <w:tbl>
      <w:tblPr>
        <w:tblW w:w="8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
        <w:gridCol w:w="2657"/>
        <w:gridCol w:w="2634"/>
        <w:gridCol w:w="3349"/>
      </w:tblGrid>
      <w:tr w:rsidR="009C3618" w14:paraId="4D7183A6" w14:textId="77777777" w:rsidTr="00B9272F">
        <w:tblPrEx>
          <w:tblCellMar>
            <w:top w:w="0" w:type="dxa"/>
            <w:bottom w:w="0" w:type="dxa"/>
          </w:tblCellMar>
        </w:tblPrEx>
        <w:tc>
          <w:tcPr>
            <w:tcW w:w="2640" w:type="dxa"/>
            <w:gridSpan w:val="2"/>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6292BCEF" w14:textId="77777777" w:rsidR="009C3618" w:rsidRDefault="004C4F69" w:rsidP="00B9272F">
            <w:r>
              <w:rPr>
                <w:b/>
                <w:bCs/>
                <w:color w:val="FFFFFF"/>
                <w:sz w:val="18"/>
                <w:szCs w:val="18"/>
              </w:rPr>
              <w:t>Metric</w:t>
            </w:r>
          </w:p>
        </w:tc>
        <w:tc>
          <w:tcPr>
            <w:tcW w:w="26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3266F9E3" w14:textId="77777777" w:rsidR="009C3618" w:rsidRDefault="004C4F69" w:rsidP="00B9272F">
            <w:r>
              <w:rPr>
                <w:b/>
                <w:bCs/>
                <w:color w:val="FFFFFF"/>
                <w:sz w:val="18"/>
                <w:szCs w:val="18"/>
              </w:rPr>
              <w:t>Value</w:t>
            </w:r>
          </w:p>
        </w:tc>
        <w:tc>
          <w:tcPr>
            <w:tcW w:w="33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338D43DF" w14:textId="77777777" w:rsidR="009C3618" w:rsidRDefault="004C4F69" w:rsidP="00B9272F">
            <w:r>
              <w:rPr>
                <w:b/>
                <w:bCs/>
                <w:color w:val="FFFFFF"/>
                <w:sz w:val="18"/>
                <w:szCs w:val="18"/>
              </w:rPr>
              <w:t>Notes</w:t>
            </w:r>
          </w:p>
        </w:tc>
      </w:tr>
      <w:tr w:rsidR="009C3618" w14:paraId="0B198591" w14:textId="77777777" w:rsidTr="00B9272F">
        <w:tblPrEx>
          <w:tblCellMar>
            <w:top w:w="0" w:type="dxa"/>
            <w:bottom w:w="0" w:type="dxa"/>
          </w:tblCellMar>
        </w:tblPrEx>
        <w:tc>
          <w:tcPr>
            <w:tcW w:w="2640" w:type="dxa"/>
            <w:gridSpan w:val="2"/>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6D455A4" w14:textId="77777777" w:rsidR="009C3618" w:rsidRDefault="004C4F69" w:rsidP="00B9272F">
            <w:r>
              <w:rPr>
                <w:b/>
                <w:bCs/>
                <w:color w:val="0A0F2E"/>
                <w:sz w:val="18"/>
                <w:szCs w:val="18"/>
              </w:rPr>
              <w:t>Readiness Protocols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AE6425A" w14:textId="77777777" w:rsidR="009C3618" w:rsidRDefault="004C4F69" w:rsidP="00B9272F">
            <w:r>
              <w:rPr>
                <w:color w:val="444444"/>
                <w:sz w:val="18"/>
                <w:szCs w:val="18"/>
              </w:rPr>
              <w:t>180 core + 30 compound = 210 total</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E8C655E" w14:textId="579C072D" w:rsidR="009C3618" w:rsidRDefault="00B9272F" w:rsidP="00B9272F">
            <w:r>
              <w:rPr>
                <w:color w:val="444444"/>
                <w:sz w:val="18"/>
                <w:szCs w:val="18"/>
              </w:rPr>
              <w:t>Browsable</w:t>
            </w:r>
            <w:r w:rsidR="004C4F69">
              <w:rPr>
                <w:color w:val="444444"/>
                <w:sz w:val="18"/>
                <w:szCs w:val="18"/>
              </w:rPr>
              <w:t xml:space="preserve"> by 9 strategic domains</w:t>
            </w:r>
          </w:p>
        </w:tc>
      </w:tr>
      <w:tr w:rsidR="009C3618" w14:paraId="5C357F11" w14:textId="77777777" w:rsidTr="00B9272F">
        <w:tblPrEx>
          <w:tblCellMar>
            <w:top w:w="0" w:type="dxa"/>
            <w:bottom w:w="0" w:type="dxa"/>
          </w:tblCellMar>
        </w:tblPrEx>
        <w:tc>
          <w:tcPr>
            <w:tcW w:w="2640" w:type="dxa"/>
            <w:gridSpan w:val="2"/>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D25CAEA" w14:textId="77777777" w:rsidR="009C3618" w:rsidRDefault="004C4F69" w:rsidP="00B9272F">
            <w:r>
              <w:rPr>
                <w:b/>
                <w:bCs/>
                <w:color w:val="0A0F2E"/>
                <w:sz w:val="18"/>
                <w:szCs w:val="18"/>
              </w:rPr>
              <w:t>Strategic Domains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DE65889" w14:textId="77777777" w:rsidR="009C3618" w:rsidRDefault="004C4F69" w:rsidP="00B9272F">
            <w:r>
              <w:rPr>
                <w:color w:val="444444"/>
                <w:sz w:val="18"/>
                <w:szCs w:val="18"/>
              </w:rPr>
              <w:t>9</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8DF5E67" w14:textId="77777777" w:rsidR="009C3618" w:rsidRDefault="004C4F69" w:rsidP="00B9272F">
            <w:r>
              <w:rPr>
                <w:color w:val="444444"/>
                <w:sz w:val="18"/>
                <w:szCs w:val="18"/>
              </w:rPr>
              <w:t>Covering every major organizational risk and growth category</w:t>
            </w:r>
          </w:p>
        </w:tc>
      </w:tr>
      <w:tr w:rsidR="009C3618" w14:paraId="17893471" w14:textId="77777777" w:rsidTr="00B9272F">
        <w:tblPrEx>
          <w:tblCellMar>
            <w:top w:w="0" w:type="dxa"/>
            <w:bottom w:w="0" w:type="dxa"/>
          </w:tblCellMar>
        </w:tblPrEx>
        <w:tc>
          <w:tcPr>
            <w:tcW w:w="2640" w:type="dxa"/>
            <w:gridSpan w:val="2"/>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B588D5D" w14:textId="77777777" w:rsidR="009C3618" w:rsidRDefault="004C4F69" w:rsidP="00B9272F">
            <w:r>
              <w:rPr>
                <w:b/>
                <w:bCs/>
                <w:color w:val="0A0F2E"/>
                <w:sz w:val="18"/>
                <w:szCs w:val="18"/>
              </w:rPr>
              <w:t>Executive Triggers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F33E89F" w14:textId="77777777" w:rsidR="009C3618" w:rsidRDefault="004C4F69" w:rsidP="00B9272F">
            <w:r>
              <w:rPr>
                <w:color w:val="444444"/>
                <w:sz w:val="18"/>
                <w:szCs w:val="18"/>
              </w:rPr>
              <w:t>221</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57012AC" w14:textId="77777777" w:rsidR="009C3618" w:rsidRDefault="004C4F69" w:rsidP="00B9272F">
            <w:r>
              <w:rPr>
                <w:color w:val="444444"/>
                <w:sz w:val="18"/>
                <w:szCs w:val="18"/>
              </w:rPr>
              <w:t>Monitored continuously across 39 live data sources</w:t>
            </w:r>
          </w:p>
        </w:tc>
      </w:tr>
      <w:tr w:rsidR="009C3618" w14:paraId="4208D459" w14:textId="77777777" w:rsidTr="00B9272F">
        <w:tblPrEx>
          <w:tblCellMar>
            <w:top w:w="0" w:type="dxa"/>
            <w:bottom w:w="0" w:type="dxa"/>
          </w:tblCellMar>
        </w:tblPrEx>
        <w:tc>
          <w:tcPr>
            <w:tcW w:w="2640" w:type="dxa"/>
            <w:gridSpan w:val="2"/>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5AD925E" w14:textId="77777777" w:rsidR="009C3618" w:rsidRDefault="004C4F69" w:rsidP="00B9272F">
            <w:r>
              <w:rPr>
                <w:b/>
                <w:bCs/>
                <w:color w:val="0A0F2E"/>
                <w:sz w:val="18"/>
                <w:szCs w:val="18"/>
              </w:rPr>
              <w:t>Signal Data Points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ED4E647" w14:textId="77777777" w:rsidR="009C3618" w:rsidRDefault="004C4F69" w:rsidP="00B9272F">
            <w:r>
              <w:rPr>
                <w:color w:val="444444"/>
                <w:sz w:val="18"/>
                <w:szCs w:val="18"/>
              </w:rPr>
              <w:t>248+</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8933297" w14:textId="77777777" w:rsidR="009C3618" w:rsidRDefault="004C4F69" w:rsidP="00B9272F">
            <w:r>
              <w:rPr>
                <w:color w:val="444444"/>
                <w:sz w:val="18"/>
                <w:szCs w:val="18"/>
              </w:rPr>
              <w:t>Scored in 15-minute ingestion cycles</w:t>
            </w:r>
          </w:p>
        </w:tc>
      </w:tr>
      <w:tr w:rsidR="009C3618" w14:paraId="1DC9C0E8" w14:textId="77777777" w:rsidTr="00B9272F">
        <w:tblPrEx>
          <w:tblCellMar>
            <w:top w:w="0" w:type="dxa"/>
            <w:bottom w:w="0" w:type="dxa"/>
          </w:tblCellMar>
        </w:tblPrEx>
        <w:tc>
          <w:tcPr>
            <w:tcW w:w="2640" w:type="dxa"/>
            <w:gridSpan w:val="2"/>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7C74028" w14:textId="77777777" w:rsidR="009C3618" w:rsidRDefault="004C4F69" w:rsidP="00B9272F">
            <w:r>
              <w:rPr>
                <w:b/>
                <w:bCs/>
                <w:color w:val="0A0F2E"/>
                <w:sz w:val="18"/>
                <w:szCs w:val="18"/>
              </w:rPr>
              <w:t>Live Data Sources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1F538F6" w14:textId="77777777" w:rsidR="009C3618" w:rsidRDefault="004C4F69" w:rsidP="00B9272F">
            <w:r>
              <w:rPr>
                <w:color w:val="444444"/>
                <w:sz w:val="18"/>
                <w:szCs w:val="18"/>
              </w:rPr>
              <w:t>39</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7972DEE" w14:textId="77777777" w:rsidR="009C3618" w:rsidRDefault="004C4F69" w:rsidP="00B9272F">
            <w:r>
              <w:rPr>
                <w:color w:val="444444"/>
                <w:sz w:val="18"/>
                <w:szCs w:val="18"/>
              </w:rPr>
              <w:t>RSS feeds and API sources — continuous 24/7/365 monitoring</w:t>
            </w:r>
          </w:p>
        </w:tc>
      </w:tr>
      <w:tr w:rsidR="009C3618" w14:paraId="622D1CB6" w14:textId="77777777" w:rsidTr="00B9272F">
        <w:tblPrEx>
          <w:tblCellMar>
            <w:top w:w="0" w:type="dxa"/>
            <w:bottom w:w="0" w:type="dxa"/>
          </w:tblCellMar>
        </w:tblPrEx>
        <w:tc>
          <w:tcPr>
            <w:tcW w:w="2640" w:type="dxa"/>
            <w:gridSpan w:val="2"/>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FFA35A8" w14:textId="77777777" w:rsidR="009C3618" w:rsidRDefault="004C4F69" w:rsidP="00B9272F">
            <w:r>
              <w:rPr>
                <w:b/>
                <w:bCs/>
                <w:color w:val="0A0F2E"/>
                <w:sz w:val="18"/>
                <w:szCs w:val="18"/>
              </w:rPr>
              <w:t>Execution Head Start</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CE962C6" w14:textId="77777777" w:rsidR="009C3618" w:rsidRDefault="004C4F69" w:rsidP="00B9272F">
            <w:r>
              <w:rPr>
                <w:color w:val="444444"/>
                <w:sz w:val="18"/>
                <w:szCs w:val="18"/>
              </w:rPr>
              <w:t>3,600×</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07EF942" w14:textId="77777777" w:rsidR="009C3618" w:rsidRDefault="004C4F69" w:rsidP="00B9272F">
            <w:r>
              <w:rPr>
                <w:color w:val="444444"/>
                <w:sz w:val="18"/>
                <w:szCs w:val="18"/>
              </w:rPr>
              <w:t>30 days of mobilization compressed to 12 minutes</w:t>
            </w:r>
          </w:p>
        </w:tc>
      </w:tr>
      <w:tr w:rsidR="009C3618" w14:paraId="2DFA7437" w14:textId="77777777" w:rsidTr="00B9272F">
        <w:tblPrEx>
          <w:tblCellMar>
            <w:top w:w="0" w:type="dxa"/>
            <w:bottom w:w="0" w:type="dxa"/>
          </w:tblCellMar>
        </w:tblPrEx>
        <w:tc>
          <w:tcPr>
            <w:tcW w:w="2640" w:type="dxa"/>
            <w:gridSpan w:val="2"/>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7B353BF" w14:textId="77777777" w:rsidR="009C3618" w:rsidRDefault="004C4F69" w:rsidP="00B9272F">
            <w:r>
              <w:rPr>
                <w:b/>
                <w:bCs/>
                <w:color w:val="0A0F2E"/>
                <w:sz w:val="18"/>
                <w:szCs w:val="18"/>
              </w:rPr>
              <w:t>Mobilization Baseline</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5A0BA3A" w14:textId="77777777" w:rsidR="009C3618" w:rsidRDefault="004C4F69" w:rsidP="00B9272F">
            <w:r>
              <w:rPr>
                <w:color w:val="444444"/>
                <w:sz w:val="18"/>
                <w:szCs w:val="18"/>
              </w:rPr>
              <w:t>30 days</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2151603" w14:textId="77777777" w:rsidR="009C3618" w:rsidRDefault="004C4F69" w:rsidP="00B9272F">
            <w:r>
              <w:rPr>
                <w:color w:val="444444"/>
                <w:sz w:val="18"/>
                <w:szCs w:val="18"/>
              </w:rPr>
              <w:t>Industry standard — time to mobilize before any execution begins</w:t>
            </w:r>
          </w:p>
        </w:tc>
      </w:tr>
      <w:tr w:rsidR="009C3618" w14:paraId="4D5F2977" w14:textId="77777777" w:rsidTr="00B9272F">
        <w:tblPrEx>
          <w:tblCellMar>
            <w:top w:w="0" w:type="dxa"/>
            <w:bottom w:w="0" w:type="dxa"/>
          </w:tblCellMar>
        </w:tblPrEx>
        <w:tc>
          <w:tcPr>
            <w:tcW w:w="2640" w:type="dxa"/>
            <w:gridSpan w:val="2"/>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C493705" w14:textId="77777777" w:rsidR="009C3618" w:rsidRDefault="004C4F69" w:rsidP="00B9272F">
            <w:r>
              <w:rPr>
                <w:b/>
                <w:bCs/>
                <w:color w:val="0A0F2E"/>
                <w:sz w:val="18"/>
                <w:szCs w:val="18"/>
              </w:rPr>
              <w:t>Readiness OS Response</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FD0C13D" w14:textId="77777777" w:rsidR="009C3618" w:rsidRDefault="004C4F69" w:rsidP="00B9272F">
            <w:r>
              <w:rPr>
                <w:color w:val="444444"/>
                <w:sz w:val="18"/>
                <w:szCs w:val="18"/>
              </w:rPr>
              <w:t>12 minutes</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69215E8" w14:textId="77777777" w:rsidR="009C3618" w:rsidRDefault="004C4F69" w:rsidP="00B9272F">
            <w:r>
              <w:rPr>
                <w:color w:val="444444"/>
                <w:sz w:val="18"/>
                <w:szCs w:val="18"/>
              </w:rPr>
              <w:t>Threshold detection to live coordinated execution</w:t>
            </w:r>
          </w:p>
        </w:tc>
      </w:tr>
      <w:tr w:rsidR="009C3618" w14:paraId="7D492E5D" w14:textId="77777777" w:rsidTr="00B9272F">
        <w:tblPrEx>
          <w:tblCellMar>
            <w:top w:w="0" w:type="dxa"/>
            <w:bottom w:w="0" w:type="dxa"/>
          </w:tblCellMar>
        </w:tblPrEx>
        <w:tc>
          <w:tcPr>
            <w:tcW w:w="2640" w:type="dxa"/>
            <w:gridSpan w:val="2"/>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6C69F4F" w14:textId="77777777" w:rsidR="009C3618" w:rsidRDefault="004C4F69" w:rsidP="00B9272F">
            <w:r>
              <w:rPr>
                <w:b/>
                <w:bCs/>
                <w:color w:val="0A0F2E"/>
                <w:sz w:val="18"/>
                <w:szCs w:val="18"/>
              </w:rPr>
              <w:t>Pre-built Connectors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CDA74D1" w14:textId="77777777" w:rsidR="009C3618" w:rsidRDefault="004C4F69" w:rsidP="00B9272F">
            <w:r>
              <w:rPr>
                <w:color w:val="444444"/>
                <w:sz w:val="18"/>
                <w:szCs w:val="18"/>
              </w:rPr>
              <w:t>55+</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3C0249C" w14:textId="7E0EEEC0" w:rsidR="00B9272F" w:rsidRPr="00B9272F" w:rsidRDefault="004C4F69" w:rsidP="00B9272F">
            <w:pPr>
              <w:rPr>
                <w:color w:val="444444"/>
                <w:sz w:val="18"/>
                <w:szCs w:val="18"/>
              </w:rPr>
            </w:pPr>
            <w:r>
              <w:rPr>
                <w:color w:val="444444"/>
                <w:sz w:val="18"/>
                <w:szCs w:val="18"/>
              </w:rPr>
              <w:t>Covering Microsoft, Salesforce, ServiceNow, Slack, Jira, and more</w:t>
            </w:r>
          </w:p>
        </w:tc>
      </w:tr>
      <w:tr w:rsidR="009C3618" w14:paraId="610B951E" w14:textId="77777777" w:rsidTr="00B9272F">
        <w:tblPrEx>
          <w:tblCellMar>
            <w:top w:w="0" w:type="dxa"/>
            <w:bottom w:w="0" w:type="dxa"/>
          </w:tblCellMar>
        </w:tblPrEx>
        <w:trPr>
          <w:gridBefore w:val="1"/>
          <w:wBefore w:w="19" w:type="dxa"/>
        </w:trPr>
        <w:tc>
          <w:tcPr>
            <w:tcW w:w="0" w:type="auto"/>
            <w:gridSpan w:val="3"/>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2A1775B6" w14:textId="77777777" w:rsidR="009C3618" w:rsidRDefault="004C4F69" w:rsidP="00B9272F">
            <w:r>
              <w:rPr>
                <w:rFonts w:ascii="Georgia" w:eastAsia="Georgia" w:hAnsi="Georgia" w:cs="Georgia"/>
                <w:i/>
                <w:iCs/>
                <w:color w:val="0A0F2E"/>
                <w:sz w:val="22"/>
                <w:szCs w:val="22"/>
              </w:rPr>
              <w:t>30 days compressed to 12 minutes. That is not a speed advantage. That is a structural advantage.</w:t>
            </w:r>
          </w:p>
        </w:tc>
      </w:tr>
    </w:tbl>
    <w:p w14:paraId="14647D1D" w14:textId="77777777" w:rsidR="009C3618" w:rsidRDefault="009C3618" w:rsidP="00B9272F">
      <w:pPr>
        <w:pBdr>
          <w:bottom w:val="single" w:sz="4" w:space="1" w:color="C9A84C"/>
        </w:pBdr>
        <w:spacing w:before="160"/>
      </w:pPr>
    </w:p>
    <w:p w14:paraId="1EA0779A" w14:textId="77777777" w:rsidR="00B9272F" w:rsidRDefault="00B9272F" w:rsidP="00B9272F">
      <w:pPr>
        <w:pBdr>
          <w:bottom w:val="single" w:sz="4" w:space="1" w:color="C9A84C"/>
        </w:pBdr>
        <w:spacing w:before="160"/>
      </w:pPr>
    </w:p>
    <w:p w14:paraId="167878A3" w14:textId="77777777" w:rsidR="00B9272F" w:rsidRDefault="00B9272F" w:rsidP="00B9272F">
      <w:pPr>
        <w:pBdr>
          <w:bottom w:val="single" w:sz="4" w:space="1" w:color="C9A84C"/>
        </w:pBdr>
        <w:spacing w:before="160"/>
      </w:pPr>
    </w:p>
    <w:p w14:paraId="6E207383" w14:textId="77777777" w:rsidR="009C3618" w:rsidRDefault="004C4F69" w:rsidP="00B9272F">
      <w:pPr>
        <w:spacing w:before="200"/>
      </w:pPr>
      <w:r>
        <w:rPr>
          <w:b/>
          <w:bCs/>
          <w:color w:val="C9A84C"/>
          <w:spacing w:val="80"/>
          <w:sz w:val="16"/>
          <w:szCs w:val="16"/>
        </w:rPr>
        <w:t>SECTION 05</w:t>
      </w:r>
    </w:p>
    <w:p w14:paraId="6DFC4859" w14:textId="77777777" w:rsidR="009C3618" w:rsidRDefault="004C4F69" w:rsidP="00B9272F">
      <w:pPr>
        <w:spacing w:before="320"/>
      </w:pPr>
      <w:r>
        <w:rPr>
          <w:b/>
          <w:bCs/>
          <w:color w:val="0A0F2E"/>
          <w:sz w:val="32"/>
          <w:szCs w:val="32"/>
        </w:rPr>
        <w:t>Pricing</w:t>
      </w:r>
    </w:p>
    <w:p w14:paraId="2BC2586C" w14:textId="77777777" w:rsidR="009C3618" w:rsidRDefault="004C4F69" w:rsidP="00B9272F">
      <w:pPr>
        <w:spacing w:before="200"/>
      </w:pPr>
      <w:r>
        <w:rPr>
          <w:b/>
          <w:bCs/>
          <w:color w:val="C9A84C"/>
          <w:sz w:val="24"/>
          <w:szCs w:val="24"/>
        </w:rPr>
        <w:t>Enterprise Tiers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920"/>
        <w:gridCol w:w="5040"/>
      </w:tblGrid>
      <w:tr w:rsidR="009C3618" w14:paraId="5BDA8ACE"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59C6EB6C" w14:textId="77777777" w:rsidR="009C3618" w:rsidRDefault="004C4F69" w:rsidP="00B9272F">
            <w:r>
              <w:rPr>
                <w:b/>
                <w:bCs/>
                <w:color w:val="FFFFFF"/>
                <w:sz w:val="18"/>
                <w:szCs w:val="18"/>
              </w:rPr>
              <w:t>Tier</w:t>
            </w:r>
          </w:p>
        </w:tc>
        <w:tc>
          <w:tcPr>
            <w:tcW w:w="19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3F4263F4" w14:textId="77777777" w:rsidR="009C3618" w:rsidRDefault="004C4F69" w:rsidP="00B9272F">
            <w:r>
              <w:rPr>
                <w:b/>
                <w:bCs/>
                <w:color w:val="FFFFFF"/>
                <w:sz w:val="18"/>
                <w:szCs w:val="18"/>
              </w:rPr>
              <w:t>Annual Price</w:t>
            </w:r>
          </w:p>
        </w:tc>
        <w:tc>
          <w:tcPr>
            <w:tcW w:w="50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710159AF" w14:textId="77777777" w:rsidR="009C3618" w:rsidRDefault="004C4F69" w:rsidP="00B9272F">
            <w:r>
              <w:rPr>
                <w:b/>
                <w:bCs/>
                <w:color w:val="FFFFFF"/>
                <w:sz w:val="18"/>
                <w:szCs w:val="18"/>
              </w:rPr>
              <w:t>What You Get</w:t>
            </w:r>
          </w:p>
        </w:tc>
      </w:tr>
      <w:tr w:rsidR="009C3618" w14:paraId="18E0FA04"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A0BE0F7" w14:textId="77777777" w:rsidR="009C3618" w:rsidRDefault="004C4F69" w:rsidP="00B9272F">
            <w:r>
              <w:rPr>
                <w:b/>
                <w:bCs/>
                <w:color w:val="0A0F2E"/>
                <w:sz w:val="18"/>
                <w:szCs w:val="18"/>
              </w:rPr>
              <w:t>Core</w:t>
            </w:r>
          </w:p>
        </w:tc>
        <w:tc>
          <w:tcPr>
            <w:tcW w:w="19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4C265A7" w14:textId="77777777" w:rsidR="009C3618" w:rsidRDefault="004C4F69" w:rsidP="00B9272F">
            <w:r>
              <w:rPr>
                <w:color w:val="444444"/>
                <w:sz w:val="18"/>
                <w:szCs w:val="18"/>
              </w:rPr>
              <w:t>$150,000/yr</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0C2B686" w14:textId="77777777" w:rsidR="009C3618" w:rsidRDefault="004C4F69" w:rsidP="00B9272F">
            <w:r>
              <w:rPr>
                <w:color w:val="444444"/>
                <w:sz w:val="18"/>
                <w:szCs w:val="18"/>
              </w:rPr>
              <w:t>Full Readiness OS platform. 180 Readiness Protocols. Continuous signal monitoring. 12-minute response orchestration. The complete operating model.</w:t>
            </w:r>
          </w:p>
        </w:tc>
      </w:tr>
      <w:tr w:rsidR="009C3618" w14:paraId="62093E23"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9E41BEF" w14:textId="77777777" w:rsidR="009C3618" w:rsidRDefault="004C4F69" w:rsidP="00B9272F">
            <w:r>
              <w:rPr>
                <w:b/>
                <w:bCs/>
                <w:color w:val="0A0F2E"/>
                <w:sz w:val="18"/>
                <w:szCs w:val="18"/>
              </w:rPr>
              <w:t>Foresight</w:t>
            </w:r>
          </w:p>
        </w:tc>
        <w:tc>
          <w:tcPr>
            <w:tcW w:w="19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F10674F" w14:textId="77777777" w:rsidR="009C3618" w:rsidRDefault="004C4F69" w:rsidP="00B9272F">
            <w:r>
              <w:rPr>
                <w:color w:val="444444"/>
                <w:sz w:val="18"/>
                <w:szCs w:val="18"/>
              </w:rPr>
              <w:t>$250,000/yr</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358001E" w14:textId="77777777" w:rsidR="009C3618" w:rsidRDefault="004C4F69" w:rsidP="00B9272F">
            <w:r>
              <w:rPr>
                <w:color w:val="444444"/>
                <w:sz w:val="18"/>
                <w:szCs w:val="18"/>
              </w:rPr>
              <w:t>Everything in Core plus Digital Twin simulation (Shadow Strategy Simulator) and predictive foresight alerts. War-gaming responses to triggers that have not fired yet.</w:t>
            </w:r>
          </w:p>
        </w:tc>
      </w:tr>
      <w:tr w:rsidR="009C3618" w14:paraId="69BF2401"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7A1AA3F" w14:textId="77777777" w:rsidR="009C3618" w:rsidRDefault="004C4F69" w:rsidP="00B9272F">
            <w:r>
              <w:rPr>
                <w:b/>
                <w:bCs/>
                <w:color w:val="0A0F2E"/>
                <w:sz w:val="18"/>
                <w:szCs w:val="18"/>
              </w:rPr>
              <w:t>Enterprise</w:t>
            </w:r>
          </w:p>
        </w:tc>
        <w:tc>
          <w:tcPr>
            <w:tcW w:w="19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00CEB16" w14:textId="77777777" w:rsidR="009C3618" w:rsidRDefault="004C4F69" w:rsidP="00B9272F">
            <w:r>
              <w:rPr>
                <w:color w:val="444444"/>
                <w:sz w:val="18"/>
                <w:szCs w:val="18"/>
              </w:rPr>
              <w:t>$450,000/yr</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AA3674E" w14:textId="77777777" w:rsidR="009C3618" w:rsidRDefault="004C4F69" w:rsidP="00B9272F">
            <w:r>
              <w:rPr>
                <w:color w:val="444444"/>
                <w:sz w:val="18"/>
                <w:szCs w:val="18"/>
              </w:rPr>
              <w:t>Everything in Foresight plus autonomous evolution network. Protocols that improve in aggregate across every client activation. Multi-entity and global deployments.</w:t>
            </w:r>
          </w:p>
        </w:tc>
      </w:tr>
      <w:tr w:rsidR="009C3618" w14:paraId="6CAD610E"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4D52030" w14:textId="77777777" w:rsidR="009C3618" w:rsidRDefault="004C4F69" w:rsidP="00B9272F">
            <w:r>
              <w:rPr>
                <w:b/>
                <w:bCs/>
                <w:color w:val="0A0F2E"/>
                <w:sz w:val="18"/>
                <w:szCs w:val="18"/>
              </w:rPr>
              <w:t>Founding Partner</w:t>
            </w:r>
          </w:p>
        </w:tc>
        <w:tc>
          <w:tcPr>
            <w:tcW w:w="19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F40CBDE" w14:textId="77777777" w:rsidR="009C3618" w:rsidRDefault="004C4F69" w:rsidP="00B9272F">
            <w:r>
              <w:rPr>
                <w:color w:val="444444"/>
                <w:sz w:val="18"/>
                <w:szCs w:val="18"/>
              </w:rPr>
              <w:t>$75,000 (90-day)</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3D9FC35" w14:textId="77777777" w:rsidR="009C3618" w:rsidRDefault="004C4F69" w:rsidP="00B9272F">
            <w:r>
              <w:rPr>
                <w:color w:val="444444"/>
                <w:sz w:val="18"/>
                <w:szCs w:val="18"/>
              </w:rPr>
              <w:t>Entry path. 100% credited to Year 1 subscription. Structured validation partnership with defined milestones and conversion conversation at day 90.</w:t>
            </w:r>
          </w:p>
        </w:tc>
      </w:tr>
    </w:tbl>
    <w:p w14:paraId="60B7AA40" w14:textId="77777777" w:rsidR="009C3618" w:rsidRDefault="004C4F69" w:rsidP="00B9272F">
      <w:pPr>
        <w:spacing w:before="200"/>
      </w:pPr>
      <w:r>
        <w:rPr>
          <w:b/>
          <w:bCs/>
          <w:color w:val="C9A84C"/>
          <w:sz w:val="24"/>
          <w:szCs w:val="24"/>
        </w:rPr>
        <w:t>Growth Segment</w:t>
      </w:r>
    </w:p>
    <w:p w14:paraId="010B39E9" w14:textId="77777777" w:rsidR="009C3618" w:rsidRDefault="004C4F69" w:rsidP="00B9272F">
      <w:r>
        <w:rPr>
          <w:color w:val="333333"/>
        </w:rPr>
        <w:t>Designed for SMBs and PE-backed startups. Same platform capability at every tier. No per-seat pricing. Tiered by deployment scope — domains, protocols, and signal configuration.</w:t>
      </w:r>
    </w:p>
    <w:p w14:paraId="26B95F43" w14:textId="77777777" w:rsidR="009C3618" w:rsidRDefault="009C3618"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2880"/>
      </w:tblGrid>
      <w:tr w:rsidR="009C3618" w14:paraId="7A736C09"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308848FC" w14:textId="77777777" w:rsidR="009C3618" w:rsidRDefault="004C4F69" w:rsidP="00B9272F">
            <w:r>
              <w:rPr>
                <w:b/>
                <w:bCs/>
                <w:color w:val="FFFFFF"/>
                <w:sz w:val="18"/>
                <w:szCs w:val="18"/>
              </w:rPr>
              <w:t>Tier</w:t>
            </w:r>
          </w:p>
        </w:tc>
        <w:tc>
          <w:tcPr>
            <w:tcW w:w="28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7764C100" w14:textId="77777777" w:rsidR="009C3618" w:rsidRDefault="004C4F69" w:rsidP="00B9272F">
            <w:r>
              <w:rPr>
                <w:b/>
                <w:bCs/>
                <w:color w:val="FFFFFF"/>
                <w:sz w:val="18"/>
                <w:szCs w:val="18"/>
              </w:rPr>
              <w:t>Annual Price</w:t>
            </w:r>
          </w:p>
        </w:tc>
        <w:tc>
          <w:tcPr>
            <w:tcW w:w="28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6F4D1033" w14:textId="77777777" w:rsidR="009C3618" w:rsidRDefault="004C4F69" w:rsidP="00B9272F">
            <w:r>
              <w:rPr>
                <w:b/>
                <w:bCs/>
                <w:color w:val="FFFFFF"/>
                <w:sz w:val="18"/>
                <w:szCs w:val="18"/>
              </w:rPr>
              <w:t>Monthly Price</w:t>
            </w:r>
          </w:p>
        </w:tc>
      </w:tr>
      <w:tr w:rsidR="009C3618" w14:paraId="7A1EFBCD"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9048AAF" w14:textId="77777777" w:rsidR="009C3618" w:rsidRDefault="004C4F69" w:rsidP="00B9272F">
            <w:r>
              <w:rPr>
                <w:b/>
                <w:bCs/>
                <w:color w:val="0A0F2E"/>
                <w:sz w:val="18"/>
                <w:szCs w:val="18"/>
              </w:rPr>
              <w:t>Ready</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E492753" w14:textId="77777777" w:rsidR="009C3618" w:rsidRDefault="004C4F69" w:rsidP="00B9272F">
            <w:r>
              <w:rPr>
                <w:color w:val="444444"/>
                <w:sz w:val="18"/>
                <w:szCs w:val="18"/>
              </w:rPr>
              <w:t>$75,000/yr</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7768D7E" w14:textId="7A22BE96" w:rsidR="009C3618" w:rsidRDefault="004C4F69" w:rsidP="00B9272F">
            <w:r>
              <w:rPr>
                <w:color w:val="444444"/>
                <w:sz w:val="18"/>
                <w:szCs w:val="18"/>
              </w:rPr>
              <w:t>$7,500/</w:t>
            </w:r>
            <w:r w:rsidR="00B9272F">
              <w:rPr>
                <w:color w:val="444444"/>
                <w:sz w:val="18"/>
                <w:szCs w:val="18"/>
              </w:rPr>
              <w:t>mo.</w:t>
            </w:r>
          </w:p>
        </w:tc>
      </w:tr>
      <w:tr w:rsidR="009C3618" w14:paraId="3B02C53B"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1AEF04B" w14:textId="77777777" w:rsidR="009C3618" w:rsidRDefault="004C4F69" w:rsidP="00B9272F">
            <w:r>
              <w:rPr>
                <w:b/>
                <w:bCs/>
                <w:color w:val="0A0F2E"/>
                <w:sz w:val="18"/>
                <w:szCs w:val="18"/>
              </w:rPr>
              <w:t>Responsive</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F453ACB" w14:textId="77777777" w:rsidR="009C3618" w:rsidRDefault="004C4F69" w:rsidP="00B9272F">
            <w:r>
              <w:rPr>
                <w:color w:val="444444"/>
                <w:sz w:val="18"/>
                <w:szCs w:val="18"/>
              </w:rPr>
              <w:t>$150,000/yr</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DED7DE0" w14:textId="74765544" w:rsidR="009C3618" w:rsidRDefault="004C4F69" w:rsidP="00B9272F">
            <w:r>
              <w:rPr>
                <w:color w:val="444444"/>
                <w:sz w:val="18"/>
                <w:szCs w:val="18"/>
              </w:rPr>
              <w:t>$15,000/</w:t>
            </w:r>
            <w:r w:rsidR="00B9272F">
              <w:rPr>
                <w:color w:val="444444"/>
                <w:sz w:val="18"/>
                <w:szCs w:val="18"/>
              </w:rPr>
              <w:t>mo.</w:t>
            </w:r>
          </w:p>
        </w:tc>
      </w:tr>
      <w:tr w:rsidR="009C3618" w14:paraId="0DC04EAD"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4552D84" w14:textId="77777777" w:rsidR="009C3618" w:rsidRDefault="004C4F69" w:rsidP="00B9272F">
            <w:r>
              <w:rPr>
                <w:b/>
                <w:bCs/>
                <w:color w:val="0A0F2E"/>
                <w:sz w:val="18"/>
                <w:szCs w:val="18"/>
              </w:rPr>
              <w:t>Orchestrated</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2C00CEE" w14:textId="77777777" w:rsidR="009C3618" w:rsidRDefault="004C4F69" w:rsidP="00B9272F">
            <w:r>
              <w:rPr>
                <w:color w:val="444444"/>
                <w:sz w:val="18"/>
                <w:szCs w:val="18"/>
              </w:rPr>
              <w:t>$250,000/yr</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CBCB033" w14:textId="28840C22" w:rsidR="009C3618" w:rsidRDefault="004C4F69" w:rsidP="00B9272F">
            <w:r>
              <w:rPr>
                <w:color w:val="444444"/>
                <w:sz w:val="18"/>
                <w:szCs w:val="18"/>
              </w:rPr>
              <w:t>$25,000/</w:t>
            </w:r>
            <w:r w:rsidR="00B9272F">
              <w:rPr>
                <w:color w:val="444444"/>
                <w:sz w:val="18"/>
                <w:szCs w:val="18"/>
              </w:rPr>
              <w:t>mo.</w:t>
            </w:r>
          </w:p>
        </w:tc>
      </w:tr>
    </w:tbl>
    <w:p w14:paraId="25970B88" w14:textId="77777777" w:rsidR="009C3618" w:rsidRDefault="009C3618" w:rsidP="00B9272F"/>
    <w:p w14:paraId="2EA21B3A" w14:textId="77777777" w:rsidR="009C3618" w:rsidRDefault="004C4F69" w:rsidP="00B9272F">
      <w:r>
        <w:rPr>
          <w:color w:val="333333"/>
        </w:rPr>
        <w:t>Annual pricing is market rate. Monthly pricing available with a flexibility surcharge.</w:t>
      </w:r>
    </w:p>
    <w:p w14:paraId="1BFB4A1A" w14:textId="77777777" w:rsidR="009C3618" w:rsidRDefault="009C3618" w:rsidP="00B9272F">
      <w:pPr>
        <w:pBdr>
          <w:bottom w:val="single" w:sz="4" w:space="1" w:color="C9A84C"/>
        </w:pBdr>
        <w:spacing w:before="160"/>
      </w:pPr>
    </w:p>
    <w:p w14:paraId="12568C9B" w14:textId="77777777" w:rsidR="009C3618" w:rsidRDefault="004C4F69" w:rsidP="00B9272F">
      <w:pPr>
        <w:spacing w:before="200"/>
      </w:pPr>
      <w:r>
        <w:rPr>
          <w:b/>
          <w:bCs/>
          <w:color w:val="C9A84C"/>
          <w:spacing w:val="80"/>
          <w:sz w:val="16"/>
          <w:szCs w:val="16"/>
        </w:rPr>
        <w:t>SECTION 06</w:t>
      </w:r>
    </w:p>
    <w:p w14:paraId="1D5CE2E3" w14:textId="77777777" w:rsidR="009C3618" w:rsidRDefault="004C4F69" w:rsidP="00B9272F">
      <w:pPr>
        <w:spacing w:before="320"/>
      </w:pPr>
      <w:r>
        <w:rPr>
          <w:b/>
          <w:bCs/>
          <w:color w:val="0A0F2E"/>
          <w:sz w:val="32"/>
          <w:szCs w:val="32"/>
        </w:rPr>
        <w:t>Microsoft Ecosystem Positioning</w:t>
      </w:r>
    </w:p>
    <w:p w14:paraId="0F78EA5F" w14:textId="77777777" w:rsidR="009C3618" w:rsidRDefault="004C4F69" w:rsidP="00B9272F">
      <w:r>
        <w:rPr>
          <w:color w:val="333333"/>
        </w:rPr>
        <w:t>Readiness OS is the operating model layer above the Microsoft investment — not a replacement, an orchestrator. Every enterprise already owns the stack. None have the coordination layer that makes it actionable when a strategic trigger fires.</w:t>
      </w:r>
    </w:p>
    <w:p w14:paraId="2CC3F210" w14:textId="77777777" w:rsidR="009C3618" w:rsidRDefault="009C3618"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4320"/>
      </w:tblGrid>
      <w:tr w:rsidR="009C3618" w14:paraId="1DE1EDE6"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742A2873" w14:textId="77777777" w:rsidR="009C3618" w:rsidRDefault="004C4F69" w:rsidP="00B9272F">
            <w:r>
              <w:rPr>
                <w:b/>
                <w:bCs/>
                <w:color w:val="FFFFFF"/>
                <w:sz w:val="18"/>
                <w:szCs w:val="18"/>
              </w:rPr>
              <w:t>Microsoft Integration</w:t>
            </w:r>
          </w:p>
        </w:tc>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105EBF6A" w14:textId="77777777" w:rsidR="009C3618" w:rsidRDefault="004C4F69" w:rsidP="00B9272F">
            <w:r>
              <w:rPr>
                <w:b/>
                <w:bCs/>
                <w:color w:val="FFFFFF"/>
                <w:sz w:val="18"/>
                <w:szCs w:val="18"/>
              </w:rPr>
              <w:t>Status</w:t>
            </w:r>
          </w:p>
        </w:tc>
      </w:tr>
      <w:tr w:rsidR="009C3618" w14:paraId="15B19A97"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F70405B" w14:textId="77777777" w:rsidR="009C3618" w:rsidRDefault="004C4F69" w:rsidP="00B9272F">
            <w:r>
              <w:rPr>
                <w:b/>
                <w:bCs/>
                <w:color w:val="0A0F2E"/>
                <w:sz w:val="18"/>
                <w:szCs w:val="18"/>
              </w:rPr>
              <w:t>Microsoft Teams</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061DEEB" w14:textId="77777777" w:rsidR="009C3618" w:rsidRDefault="004C4F69" w:rsidP="00B9272F">
            <w:r>
              <w:rPr>
                <w:color w:val="444444"/>
                <w:sz w:val="18"/>
                <w:szCs w:val="18"/>
              </w:rPr>
              <w:t>Live — stakeholder notification and coordination</w:t>
            </w:r>
          </w:p>
        </w:tc>
      </w:tr>
      <w:tr w:rsidR="009C3618" w14:paraId="376A5233"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98455B1" w14:textId="77777777" w:rsidR="009C3618" w:rsidRDefault="004C4F69" w:rsidP="00B9272F">
            <w:r>
              <w:rPr>
                <w:b/>
                <w:bCs/>
                <w:color w:val="0A0F2E"/>
                <w:sz w:val="18"/>
                <w:szCs w:val="18"/>
              </w:rPr>
              <w:t>Microsoft Outlook</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4D8420A" w14:textId="77777777" w:rsidR="009C3618" w:rsidRDefault="004C4F69" w:rsidP="00B9272F">
            <w:r>
              <w:rPr>
                <w:color w:val="444444"/>
                <w:sz w:val="18"/>
                <w:szCs w:val="18"/>
              </w:rPr>
              <w:t>Live — communication deployment</w:t>
            </w:r>
          </w:p>
        </w:tc>
      </w:tr>
      <w:tr w:rsidR="009C3618" w14:paraId="3D211184"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4E03CD5" w14:textId="77777777" w:rsidR="009C3618" w:rsidRDefault="004C4F69" w:rsidP="00B9272F">
            <w:r>
              <w:rPr>
                <w:b/>
                <w:bCs/>
                <w:color w:val="0A0F2E"/>
                <w:sz w:val="18"/>
                <w:szCs w:val="18"/>
              </w:rPr>
              <w:t>Microsoft SharePoint</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98A63BD" w14:textId="77777777" w:rsidR="009C3618" w:rsidRDefault="004C4F69" w:rsidP="00B9272F">
            <w:r>
              <w:rPr>
                <w:color w:val="444444"/>
                <w:sz w:val="18"/>
                <w:szCs w:val="18"/>
              </w:rPr>
              <w:t>Live — document staging</w:t>
            </w:r>
          </w:p>
        </w:tc>
      </w:tr>
      <w:tr w:rsidR="009C3618" w14:paraId="1683BC70"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8A9D636" w14:textId="77777777" w:rsidR="009C3618" w:rsidRDefault="004C4F69" w:rsidP="00B9272F">
            <w:r>
              <w:rPr>
                <w:b/>
                <w:bCs/>
                <w:color w:val="0A0F2E"/>
                <w:sz w:val="18"/>
                <w:szCs w:val="18"/>
              </w:rPr>
              <w:t>Microsoft Entra</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68BA69D" w14:textId="77777777" w:rsidR="009C3618" w:rsidRDefault="004C4F69" w:rsidP="00B9272F">
            <w:r>
              <w:rPr>
                <w:color w:val="444444"/>
                <w:sz w:val="18"/>
                <w:szCs w:val="18"/>
              </w:rPr>
              <w:t>Live — identity and access</w:t>
            </w:r>
          </w:p>
        </w:tc>
      </w:tr>
      <w:tr w:rsidR="009C3618" w14:paraId="1EF35AAE"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6E0E1A3" w14:textId="77777777" w:rsidR="009C3618" w:rsidRDefault="004C4F69" w:rsidP="00B9272F">
            <w:r>
              <w:rPr>
                <w:b/>
                <w:bCs/>
                <w:color w:val="0A0F2E"/>
                <w:sz w:val="18"/>
                <w:szCs w:val="18"/>
              </w:rPr>
              <w:t>Copilot Studio</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C3D18F6" w14:textId="77777777" w:rsidR="009C3618" w:rsidRDefault="004C4F69" w:rsidP="00B9272F">
            <w:r>
              <w:rPr>
                <w:color w:val="444444"/>
                <w:sz w:val="18"/>
                <w:szCs w:val="18"/>
              </w:rPr>
              <w:t>Roadmap</w:t>
            </w:r>
          </w:p>
        </w:tc>
      </w:tr>
      <w:tr w:rsidR="009C3618" w14:paraId="3CD0F827"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8EA795C" w14:textId="77777777" w:rsidR="009C3618" w:rsidRDefault="004C4F69" w:rsidP="00B9272F">
            <w:r>
              <w:rPr>
                <w:b/>
                <w:bCs/>
                <w:color w:val="0A0F2E"/>
                <w:sz w:val="18"/>
                <w:szCs w:val="18"/>
              </w:rPr>
              <w:t>Power Automate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63EA872" w14:textId="77777777" w:rsidR="009C3618" w:rsidRDefault="004C4F69" w:rsidP="00B9272F">
            <w:r>
              <w:rPr>
                <w:color w:val="444444"/>
                <w:sz w:val="18"/>
                <w:szCs w:val="18"/>
              </w:rPr>
              <w:t>Roadmap</w:t>
            </w:r>
          </w:p>
        </w:tc>
      </w:tr>
      <w:tr w:rsidR="009C3618" w14:paraId="45939A4E"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7CCC8BC" w14:textId="77777777" w:rsidR="009C3618" w:rsidRDefault="004C4F69" w:rsidP="00B9272F">
            <w:r>
              <w:rPr>
                <w:b/>
                <w:bCs/>
                <w:color w:val="0A0F2E"/>
                <w:sz w:val="18"/>
                <w:szCs w:val="18"/>
              </w:rPr>
              <w:t>Microsoft Sentinel</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63DA299" w14:textId="77777777" w:rsidR="009C3618" w:rsidRDefault="004C4F69" w:rsidP="00B9272F">
            <w:r>
              <w:rPr>
                <w:color w:val="444444"/>
                <w:sz w:val="18"/>
                <w:szCs w:val="18"/>
              </w:rPr>
              <w:t>Roadmap</w:t>
            </w:r>
          </w:p>
        </w:tc>
      </w:tr>
      <w:tr w:rsidR="009C3618" w14:paraId="6ADDFF72"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A936A31" w14:textId="77777777" w:rsidR="009C3618" w:rsidRDefault="004C4F69" w:rsidP="00B9272F">
            <w:r>
              <w:rPr>
                <w:b/>
                <w:bCs/>
                <w:color w:val="0A0F2E"/>
                <w:sz w:val="18"/>
                <w:szCs w:val="18"/>
              </w:rPr>
              <w:t>Microsoft Fabric</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45DBB10" w14:textId="77777777" w:rsidR="009C3618" w:rsidRDefault="004C4F69" w:rsidP="00B9272F">
            <w:r>
              <w:rPr>
                <w:color w:val="444444"/>
                <w:sz w:val="18"/>
                <w:szCs w:val="18"/>
              </w:rPr>
              <w:t>Roadmap</w:t>
            </w:r>
          </w:p>
        </w:tc>
      </w:tr>
    </w:tbl>
    <w:p w14:paraId="619D9FD0" w14:textId="77777777" w:rsidR="009C3618" w:rsidRDefault="009C3618" w:rsidP="00B9272F">
      <w:pPr>
        <w:pBdr>
          <w:bottom w:val="single" w:sz="4" w:space="1" w:color="C9A84C"/>
        </w:pBdr>
        <w:spacing w:before="160"/>
      </w:pPr>
    </w:p>
    <w:p w14:paraId="7708E1E0" w14:textId="77777777" w:rsidR="009C3618" w:rsidRDefault="004C4F69" w:rsidP="00B9272F">
      <w:pPr>
        <w:spacing w:before="200"/>
      </w:pPr>
      <w:r>
        <w:rPr>
          <w:b/>
          <w:bCs/>
          <w:color w:val="C9A84C"/>
          <w:spacing w:val="80"/>
          <w:sz w:val="16"/>
          <w:szCs w:val="16"/>
        </w:rPr>
        <w:t>SECTION 07</w:t>
      </w:r>
    </w:p>
    <w:p w14:paraId="2ACE3D1F" w14:textId="77777777" w:rsidR="009C3618" w:rsidRDefault="004C4F69" w:rsidP="00B9272F">
      <w:pPr>
        <w:spacing w:before="320"/>
      </w:pPr>
      <w:r>
        <w:rPr>
          <w:b/>
          <w:bCs/>
          <w:color w:val="0A0F2E"/>
          <w:sz w:val="32"/>
          <w:szCs w:val="32"/>
        </w:rPr>
        <w:t>The Close Out Gate</w:t>
      </w:r>
    </w:p>
    <w:p w14:paraId="450B93B8" w14:textId="77777777" w:rsidR="009C3618" w:rsidRDefault="004C4F69" w:rsidP="00B9272F">
      <w:r>
        <w:rPr>
          <w:color w:val="333333"/>
        </w:rPr>
        <w:t>The Close Out Gate blocks the debrief from advancing until four structured fields are completed. This is the governance architecture that ensures organizational learning is captured and encoded rather than disappearing after each activation.</w:t>
      </w:r>
    </w:p>
    <w:p w14:paraId="682EE24B" w14:textId="77777777" w:rsidR="009C3618" w:rsidRDefault="009C3618"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200"/>
        <w:gridCol w:w="5280"/>
      </w:tblGrid>
      <w:tr w:rsidR="009C3618" w14:paraId="479E9686"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69AC3906" w14:textId="77777777" w:rsidR="009C3618" w:rsidRDefault="004C4F69" w:rsidP="00B9272F">
            <w:r>
              <w:rPr>
                <w:b/>
                <w:bCs/>
                <w:color w:val="FFFFFF"/>
                <w:sz w:val="18"/>
                <w:szCs w:val="18"/>
              </w:rPr>
              <w:t>Field</w:t>
            </w:r>
          </w:p>
        </w:tc>
        <w:tc>
          <w:tcPr>
            <w:tcW w:w="120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0F149CF5" w14:textId="77777777" w:rsidR="009C3618" w:rsidRDefault="004C4F69" w:rsidP="00B9272F">
            <w:r>
              <w:rPr>
                <w:b/>
                <w:bCs/>
                <w:color w:val="FFFFFF"/>
                <w:sz w:val="18"/>
                <w:szCs w:val="18"/>
              </w:rPr>
              <w:t>Required</w:t>
            </w:r>
          </w:p>
        </w:tc>
        <w:tc>
          <w:tcPr>
            <w:tcW w:w="52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24D62D8F" w14:textId="77777777" w:rsidR="009C3618" w:rsidRDefault="004C4F69" w:rsidP="00B9272F">
            <w:r>
              <w:rPr>
                <w:b/>
                <w:bCs/>
                <w:color w:val="FFFFFF"/>
                <w:sz w:val="18"/>
                <w:szCs w:val="18"/>
              </w:rPr>
              <w:t>Purpose</w:t>
            </w:r>
          </w:p>
        </w:tc>
      </w:tr>
      <w:tr w:rsidR="009C3618" w14:paraId="4DB3980F"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A0168C6" w14:textId="77777777" w:rsidR="009C3618" w:rsidRDefault="004C4F69" w:rsidP="00B9272F">
            <w:r>
              <w:rPr>
                <w:b/>
                <w:bCs/>
                <w:color w:val="0A0F2E"/>
                <w:sz w:val="18"/>
                <w:szCs w:val="18"/>
              </w:rPr>
              <w:t>What Held</w:t>
            </w:r>
          </w:p>
        </w:tc>
        <w:tc>
          <w:tcPr>
            <w:tcW w:w="12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31D4275" w14:textId="77777777" w:rsidR="009C3618" w:rsidRDefault="004C4F69" w:rsidP="00B9272F">
            <w:r>
              <w:rPr>
                <w:color w:val="444444"/>
                <w:sz w:val="18"/>
                <w:szCs w:val="18"/>
              </w:rPr>
              <w:t>Required</w:t>
            </w:r>
          </w:p>
        </w:tc>
        <w:tc>
          <w:tcPr>
            <w:tcW w:w="52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48B43C4" w14:textId="77777777" w:rsidR="009C3618" w:rsidRDefault="004C4F69" w:rsidP="00B9272F">
            <w:r>
              <w:rPr>
                <w:color w:val="444444"/>
                <w:sz w:val="18"/>
                <w:szCs w:val="18"/>
              </w:rPr>
              <w:t xml:space="preserve">Which prepared response worked exactly as designed under </w:t>
            </w:r>
            <w:proofErr w:type="gramStart"/>
            <w:r>
              <w:rPr>
                <w:color w:val="444444"/>
                <w:sz w:val="18"/>
                <w:szCs w:val="18"/>
              </w:rPr>
              <w:t>live</w:t>
            </w:r>
            <w:proofErr w:type="gramEnd"/>
            <w:r>
              <w:rPr>
                <w:color w:val="444444"/>
                <w:sz w:val="18"/>
                <w:szCs w:val="18"/>
              </w:rPr>
              <w:t xml:space="preserve"> conditions. Names what to deliberately replicate.</w:t>
            </w:r>
          </w:p>
        </w:tc>
      </w:tr>
      <w:tr w:rsidR="009C3618" w14:paraId="22FB592A"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DDD59D4" w14:textId="77777777" w:rsidR="009C3618" w:rsidRDefault="004C4F69" w:rsidP="00B9272F">
            <w:r>
              <w:rPr>
                <w:b/>
                <w:bCs/>
                <w:color w:val="0A0F2E"/>
                <w:sz w:val="18"/>
                <w:szCs w:val="18"/>
              </w:rPr>
              <w:t>What Did Not Hold</w:t>
            </w:r>
          </w:p>
        </w:tc>
        <w:tc>
          <w:tcPr>
            <w:tcW w:w="12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FCC06D0" w14:textId="77777777" w:rsidR="009C3618" w:rsidRDefault="004C4F69" w:rsidP="00B9272F">
            <w:r>
              <w:rPr>
                <w:color w:val="444444"/>
                <w:sz w:val="18"/>
                <w:szCs w:val="18"/>
              </w:rPr>
              <w:t>Required</w:t>
            </w:r>
          </w:p>
        </w:tc>
        <w:tc>
          <w:tcPr>
            <w:tcW w:w="52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12E2983" w14:textId="77777777" w:rsidR="009C3618" w:rsidRDefault="004C4F69" w:rsidP="00B9272F">
            <w:r>
              <w:rPr>
                <w:color w:val="444444"/>
                <w:sz w:val="18"/>
                <w:szCs w:val="18"/>
              </w:rPr>
              <w:t>Where the preparation failed or deviated under live pressure. Names the gap between preparation and reality.</w:t>
            </w:r>
          </w:p>
        </w:tc>
      </w:tr>
      <w:tr w:rsidR="009C3618" w14:paraId="6528AFB5"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F985A2E" w14:textId="77777777" w:rsidR="009C3618" w:rsidRDefault="004C4F69" w:rsidP="00B9272F">
            <w:r>
              <w:rPr>
                <w:b/>
                <w:bCs/>
                <w:color w:val="0A0F2E"/>
                <w:sz w:val="18"/>
                <w:szCs w:val="18"/>
              </w:rPr>
              <w:t>The Preparation Gap</w:t>
            </w:r>
          </w:p>
        </w:tc>
        <w:tc>
          <w:tcPr>
            <w:tcW w:w="12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2C859D9" w14:textId="77777777" w:rsidR="009C3618" w:rsidRDefault="004C4F69" w:rsidP="00B9272F">
            <w:r>
              <w:rPr>
                <w:color w:val="444444"/>
                <w:sz w:val="18"/>
                <w:szCs w:val="18"/>
              </w:rPr>
              <w:t>Optional</w:t>
            </w:r>
          </w:p>
        </w:tc>
        <w:tc>
          <w:tcPr>
            <w:tcW w:w="52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B2BAA14" w14:textId="77777777" w:rsidR="009C3618" w:rsidRDefault="004C4F69" w:rsidP="00B9272F">
            <w:r>
              <w:rPr>
                <w:color w:val="444444"/>
                <w:sz w:val="18"/>
                <w:szCs w:val="18"/>
              </w:rPr>
              <w:t>What conditions, decisions, or actors the protocol did not anticipate. Optional because an empty field honestly left blank produces better data than forced compliance.</w:t>
            </w:r>
          </w:p>
        </w:tc>
      </w:tr>
      <w:tr w:rsidR="009C3618" w14:paraId="248A274B"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4E9A8EA" w14:textId="77777777" w:rsidR="009C3618" w:rsidRDefault="004C4F69" w:rsidP="00B9272F">
            <w:r>
              <w:rPr>
                <w:b/>
                <w:bCs/>
                <w:color w:val="0A0F2E"/>
                <w:sz w:val="18"/>
                <w:szCs w:val="18"/>
              </w:rPr>
              <w:t>The One Thing to Encode</w:t>
            </w:r>
          </w:p>
        </w:tc>
        <w:tc>
          <w:tcPr>
            <w:tcW w:w="12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3020401" w14:textId="77777777" w:rsidR="009C3618" w:rsidRDefault="004C4F69" w:rsidP="00B9272F">
            <w:r>
              <w:rPr>
                <w:color w:val="444444"/>
                <w:sz w:val="18"/>
                <w:szCs w:val="18"/>
              </w:rPr>
              <w:t>Required</w:t>
            </w:r>
          </w:p>
        </w:tc>
        <w:tc>
          <w:tcPr>
            <w:tcW w:w="52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F6082E4" w14:textId="77777777" w:rsidR="009C3618" w:rsidRDefault="004C4F69" w:rsidP="00B9272F">
            <w:r>
              <w:rPr>
                <w:color w:val="444444"/>
                <w:sz w:val="18"/>
                <w:szCs w:val="18"/>
              </w:rPr>
              <w:t>Single specific change built back into the protocol before the next activation. One only. The constraint is deliberate — one change compounds. Lists disappear.</w:t>
            </w:r>
          </w:p>
        </w:tc>
      </w:tr>
    </w:tbl>
    <w:p w14:paraId="63122024" w14:textId="77777777" w:rsidR="009C3618" w:rsidRDefault="009C3618"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9C3618" w14:paraId="33C54DAE" w14:textId="77777777">
        <w:tblPrEx>
          <w:tblCellMar>
            <w:top w:w="0" w:type="dxa"/>
            <w:bottom w:w="0" w:type="dxa"/>
          </w:tblCellMar>
        </w:tblPrEx>
        <w:tc>
          <w:tcPr>
            <w:tcW w:w="0" w:type="auto"/>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4967F240" w14:textId="77777777" w:rsidR="009C3618" w:rsidRDefault="004C4F69" w:rsidP="00B9272F">
            <w:r>
              <w:rPr>
                <w:rFonts w:ascii="Georgia" w:eastAsia="Georgia" w:hAnsi="Georgia" w:cs="Georgia"/>
                <w:i/>
                <w:iCs/>
                <w:color w:val="0A0F2E"/>
                <w:sz w:val="22"/>
                <w:szCs w:val="22"/>
              </w:rPr>
              <w:t>Architecture creates the conditions where the choice to ignore is no longer invisible. The Close Out Gate is that architecture applied to the learning moment.</w:t>
            </w:r>
          </w:p>
        </w:tc>
      </w:tr>
    </w:tbl>
    <w:p w14:paraId="3341CA2E" w14:textId="77777777" w:rsidR="009C3618" w:rsidRDefault="009C3618" w:rsidP="00B9272F">
      <w:pPr>
        <w:pBdr>
          <w:bottom w:val="single" w:sz="4" w:space="1" w:color="C9A84C"/>
        </w:pBdr>
        <w:spacing w:before="160"/>
      </w:pPr>
    </w:p>
    <w:p w14:paraId="7DF60280" w14:textId="77777777" w:rsidR="009C3618" w:rsidRDefault="004C4F69" w:rsidP="00B9272F">
      <w:pPr>
        <w:spacing w:before="200"/>
      </w:pPr>
      <w:r>
        <w:rPr>
          <w:b/>
          <w:bCs/>
          <w:color w:val="C9A84C"/>
          <w:spacing w:val="80"/>
          <w:sz w:val="16"/>
          <w:szCs w:val="16"/>
        </w:rPr>
        <w:t>SECTION 08</w:t>
      </w:r>
    </w:p>
    <w:p w14:paraId="61CAE6C1" w14:textId="77777777" w:rsidR="009C3618" w:rsidRDefault="004C4F69" w:rsidP="00B9272F">
      <w:pPr>
        <w:spacing w:before="320"/>
      </w:pPr>
      <w:r>
        <w:rPr>
          <w:b/>
          <w:bCs/>
          <w:color w:val="0A0F2E"/>
          <w:sz w:val="32"/>
          <w:szCs w:val="32"/>
        </w:rPr>
        <w:t>The ADVANCE Loop</w:t>
      </w:r>
    </w:p>
    <w:p w14:paraId="40035680" w14:textId="77777777" w:rsidR="009C3618" w:rsidRDefault="004C4F69" w:rsidP="00B9272F">
      <w:r>
        <w:rPr>
          <w:color w:val="333333"/>
        </w:rPr>
        <w:t>Every activation produces a causal hypothesis. Every hypothesis is classified as proven or disproven after three subsequent activations. The platform gets measurably smarter with every use. The institutional memory that compounds with every activation is the only moat that is genuinely irreversible.</w:t>
      </w:r>
    </w:p>
    <w:p w14:paraId="5B1A44EA" w14:textId="77777777" w:rsidR="009C3618" w:rsidRDefault="009C3618"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4320"/>
        <w:gridCol w:w="2640"/>
      </w:tblGrid>
      <w:tr w:rsidR="009C3618" w14:paraId="3384C0B7"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19D2ABBD" w14:textId="77777777" w:rsidR="009C3618" w:rsidRDefault="004C4F69" w:rsidP="00B9272F">
            <w:r>
              <w:rPr>
                <w:b/>
                <w:bCs/>
                <w:color w:val="FFFFFF"/>
                <w:sz w:val="18"/>
                <w:szCs w:val="18"/>
              </w:rPr>
              <w:t>Classification</w:t>
            </w:r>
          </w:p>
        </w:tc>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2132643" w14:textId="77777777" w:rsidR="009C3618" w:rsidRDefault="004C4F69" w:rsidP="00B9272F">
            <w:r>
              <w:rPr>
                <w:b/>
                <w:bCs/>
                <w:color w:val="FFFFFF"/>
                <w:sz w:val="18"/>
                <w:szCs w:val="18"/>
              </w:rPr>
              <w:t>Threshold</w:t>
            </w:r>
          </w:p>
        </w:tc>
        <w:tc>
          <w:tcPr>
            <w:tcW w:w="26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73AF9F72" w14:textId="77777777" w:rsidR="009C3618" w:rsidRDefault="004C4F69" w:rsidP="00B9272F">
            <w:r>
              <w:rPr>
                <w:b/>
                <w:bCs/>
                <w:color w:val="FFFFFF"/>
                <w:sz w:val="18"/>
                <w:szCs w:val="18"/>
              </w:rPr>
              <w:t>Outcome</w:t>
            </w:r>
          </w:p>
        </w:tc>
      </w:tr>
      <w:tr w:rsidR="009C3618" w14:paraId="13445AFC"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6E20054" w14:textId="77777777" w:rsidR="009C3618" w:rsidRDefault="004C4F69" w:rsidP="00B9272F">
            <w:r>
              <w:rPr>
                <w:b/>
                <w:bCs/>
                <w:color w:val="0A0F2E"/>
                <w:sz w:val="18"/>
                <w:szCs w:val="18"/>
              </w:rPr>
              <w:t>Proven</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73353CF" w14:textId="77777777" w:rsidR="009C3618" w:rsidRDefault="004C4F69" w:rsidP="00B9272F">
            <w:r>
              <w:rPr>
                <w:color w:val="444444"/>
                <w:sz w:val="18"/>
                <w:szCs w:val="18"/>
              </w:rPr>
              <w:t>Actual improvement ≥ 80% of expected after ≥ 3 activations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722F600" w14:textId="77777777" w:rsidR="009C3618" w:rsidRDefault="004C4F69" w:rsidP="00B9272F">
            <w:r>
              <w:rPr>
                <w:color w:val="444444"/>
                <w:sz w:val="18"/>
                <w:szCs w:val="18"/>
              </w:rPr>
              <w:t>Change encoded permanently into protocol</w:t>
            </w:r>
          </w:p>
        </w:tc>
      </w:tr>
      <w:tr w:rsidR="009C3618" w14:paraId="0087F64A"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0632820" w14:textId="77777777" w:rsidR="009C3618" w:rsidRDefault="004C4F69" w:rsidP="00B9272F">
            <w:r>
              <w:rPr>
                <w:b/>
                <w:bCs/>
                <w:color w:val="0A0F2E"/>
                <w:sz w:val="18"/>
                <w:szCs w:val="18"/>
              </w:rPr>
              <w:t>Disproven</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7071E68" w14:textId="77777777" w:rsidR="009C3618" w:rsidRDefault="004C4F69" w:rsidP="00B9272F">
            <w:r>
              <w:rPr>
                <w:color w:val="444444"/>
                <w:sz w:val="18"/>
                <w:szCs w:val="18"/>
              </w:rPr>
              <w:t>No improvement or regression after ≥ 3 activations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72639E6" w14:textId="77777777" w:rsidR="009C3618" w:rsidRDefault="004C4F69" w:rsidP="00B9272F">
            <w:r>
              <w:rPr>
                <w:color w:val="444444"/>
                <w:sz w:val="18"/>
                <w:szCs w:val="18"/>
              </w:rPr>
              <w:t>Change reversed — original restored</w:t>
            </w:r>
          </w:p>
        </w:tc>
      </w:tr>
      <w:tr w:rsidR="009C3618" w14:paraId="31B9F5E8"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B001E2A" w14:textId="77777777" w:rsidR="009C3618" w:rsidRDefault="004C4F69" w:rsidP="00B9272F">
            <w:r>
              <w:rPr>
                <w:b/>
                <w:bCs/>
                <w:color w:val="0A0F2E"/>
                <w:sz w:val="18"/>
                <w:szCs w:val="18"/>
              </w:rPr>
              <w:t>Measuring</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E9234AF" w14:textId="77777777" w:rsidR="009C3618" w:rsidRDefault="004C4F69" w:rsidP="00B9272F">
            <w:r>
              <w:rPr>
                <w:color w:val="444444"/>
                <w:sz w:val="18"/>
                <w:szCs w:val="18"/>
              </w:rPr>
              <w:t>Fewer than 3 post-update activations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9FBF384" w14:textId="77777777" w:rsidR="009C3618" w:rsidRDefault="004C4F69" w:rsidP="00B9272F">
            <w:r>
              <w:rPr>
                <w:color w:val="444444"/>
                <w:sz w:val="18"/>
                <w:szCs w:val="18"/>
              </w:rPr>
              <w:t>Hypothesis active — classification pending</w:t>
            </w:r>
          </w:p>
        </w:tc>
      </w:tr>
    </w:tbl>
    <w:p w14:paraId="461B8EC9" w14:textId="77777777" w:rsidR="009C3618" w:rsidRDefault="009C3618" w:rsidP="00B9272F"/>
    <w:p w14:paraId="2A419621" w14:textId="77777777" w:rsidR="009C3618" w:rsidRDefault="004C4F69" w:rsidP="00B9272F">
      <w:r>
        <w:rPr>
          <w:color w:val="333333"/>
        </w:rPr>
        <w:t xml:space="preserve">Three activations is not arbitrary. One produces a data point. Two produces a comparison. </w:t>
      </w:r>
      <w:proofErr w:type="gramStart"/>
      <w:r>
        <w:rPr>
          <w:color w:val="333333"/>
        </w:rPr>
        <w:t>Three</w:t>
      </w:r>
      <w:proofErr w:type="gramEnd"/>
      <w:r>
        <w:rPr>
          <w:color w:val="333333"/>
        </w:rPr>
        <w:t xml:space="preserve"> produces a pattern — the minimum evidence base for a governance decision about whether to encode a change permanently or reverse it.</w:t>
      </w:r>
    </w:p>
    <w:p w14:paraId="3129330D" w14:textId="77777777" w:rsidR="009C3618" w:rsidRDefault="009C3618" w:rsidP="00B9272F">
      <w:pPr>
        <w:pBdr>
          <w:bottom w:val="single" w:sz="4" w:space="1" w:color="C9A84C"/>
        </w:pBdr>
        <w:spacing w:before="160"/>
      </w:pPr>
    </w:p>
    <w:p w14:paraId="3A5C6830" w14:textId="77777777" w:rsidR="00B9272F" w:rsidRDefault="00B9272F" w:rsidP="00B9272F">
      <w:pPr>
        <w:pBdr>
          <w:bottom w:val="single" w:sz="4" w:space="1" w:color="C9A84C"/>
        </w:pBdr>
        <w:spacing w:before="160"/>
      </w:pPr>
    </w:p>
    <w:p w14:paraId="0B4C1F84" w14:textId="77777777" w:rsidR="00B9272F" w:rsidRDefault="00B9272F" w:rsidP="00B9272F">
      <w:pPr>
        <w:pBdr>
          <w:bottom w:val="single" w:sz="4" w:space="1" w:color="C9A84C"/>
        </w:pBdr>
        <w:spacing w:before="160"/>
      </w:pPr>
    </w:p>
    <w:p w14:paraId="7B65ED09" w14:textId="77777777" w:rsidR="00B9272F" w:rsidRDefault="00B9272F" w:rsidP="00B9272F">
      <w:pPr>
        <w:pBdr>
          <w:bottom w:val="single" w:sz="4" w:space="1" w:color="C9A84C"/>
        </w:pBdr>
        <w:spacing w:before="160"/>
      </w:pPr>
    </w:p>
    <w:p w14:paraId="03B9F52C" w14:textId="77777777" w:rsidR="00B9272F" w:rsidRDefault="00B9272F" w:rsidP="00B9272F">
      <w:pPr>
        <w:pBdr>
          <w:bottom w:val="single" w:sz="4" w:space="1" w:color="C9A84C"/>
        </w:pBdr>
        <w:spacing w:before="160"/>
      </w:pPr>
    </w:p>
    <w:p w14:paraId="4F8CC365" w14:textId="77777777" w:rsidR="00B9272F" w:rsidRDefault="00B9272F" w:rsidP="00B9272F">
      <w:pPr>
        <w:pBdr>
          <w:bottom w:val="single" w:sz="4" w:space="1" w:color="C9A84C"/>
        </w:pBdr>
        <w:spacing w:before="160"/>
      </w:pPr>
    </w:p>
    <w:p w14:paraId="785B4F28" w14:textId="77777777" w:rsidR="00B9272F" w:rsidRDefault="00B9272F" w:rsidP="00B9272F">
      <w:pPr>
        <w:pBdr>
          <w:bottom w:val="single" w:sz="4" w:space="1" w:color="C9A84C"/>
        </w:pBdr>
        <w:spacing w:before="160"/>
      </w:pPr>
    </w:p>
    <w:p w14:paraId="19E48C5C" w14:textId="77777777" w:rsidR="00B9272F" w:rsidRDefault="00B9272F" w:rsidP="00B9272F">
      <w:pPr>
        <w:pBdr>
          <w:bottom w:val="single" w:sz="4" w:space="1" w:color="C9A84C"/>
        </w:pBdr>
        <w:spacing w:before="160"/>
      </w:pPr>
    </w:p>
    <w:p w14:paraId="14984301" w14:textId="77777777" w:rsidR="009C3618" w:rsidRDefault="004C4F69" w:rsidP="00B9272F">
      <w:pPr>
        <w:spacing w:before="200"/>
      </w:pPr>
      <w:r>
        <w:rPr>
          <w:b/>
          <w:bCs/>
          <w:color w:val="C9A84C"/>
          <w:spacing w:val="80"/>
          <w:sz w:val="16"/>
          <w:szCs w:val="16"/>
        </w:rPr>
        <w:t>SECTION 09</w:t>
      </w:r>
    </w:p>
    <w:p w14:paraId="304F4991" w14:textId="77777777" w:rsidR="009C3618" w:rsidRDefault="004C4F69" w:rsidP="00B9272F">
      <w:pPr>
        <w:spacing w:before="320"/>
      </w:pPr>
      <w:r>
        <w:rPr>
          <w:b/>
          <w:bCs/>
          <w:color w:val="0A0F2E"/>
          <w:sz w:val="32"/>
          <w:szCs w:val="32"/>
        </w:rPr>
        <w:t>Strategic Protocol Categories</w:t>
      </w:r>
    </w:p>
    <w:p w14:paraId="6CC60F19" w14:textId="77777777" w:rsidR="009C3618" w:rsidRDefault="004C4F69" w:rsidP="00B9272F">
      <w:r>
        <w:rPr>
          <w:color w:val="333333"/>
        </w:rPr>
        <w:t>Three protocol categories correspond to the nature of the organizational response required. Each category carries a distinct visual identity within the platform.</w:t>
      </w:r>
    </w:p>
    <w:p w14:paraId="053E209B" w14:textId="77777777" w:rsidR="009C3618" w:rsidRDefault="009C3618"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240"/>
        <w:gridCol w:w="3240"/>
      </w:tblGrid>
      <w:tr w:rsidR="009C3618" w14:paraId="1AFC806B"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3B758ACA" w14:textId="77777777" w:rsidR="009C3618" w:rsidRDefault="004C4F69" w:rsidP="00B9272F">
            <w:r>
              <w:rPr>
                <w:b/>
                <w:bCs/>
                <w:color w:val="FFFFFF"/>
                <w:sz w:val="18"/>
                <w:szCs w:val="18"/>
              </w:rPr>
              <w:t>Category</w:t>
            </w:r>
          </w:p>
        </w:tc>
        <w:tc>
          <w:tcPr>
            <w:tcW w:w="32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275A2EDE" w14:textId="77777777" w:rsidR="009C3618" w:rsidRDefault="004C4F69" w:rsidP="00B9272F">
            <w:r>
              <w:rPr>
                <w:b/>
                <w:bCs/>
                <w:color w:val="FFFFFF"/>
                <w:sz w:val="18"/>
                <w:szCs w:val="18"/>
              </w:rPr>
              <w:t>Protocol Focus</w:t>
            </w:r>
          </w:p>
        </w:tc>
        <w:tc>
          <w:tcPr>
            <w:tcW w:w="32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9C4B910" w14:textId="77777777" w:rsidR="009C3618" w:rsidRDefault="004C4F69" w:rsidP="00B9272F">
            <w:r>
              <w:rPr>
                <w:b/>
                <w:bCs/>
                <w:color w:val="FFFFFF"/>
                <w:sz w:val="18"/>
                <w:szCs w:val="18"/>
              </w:rPr>
              <w:t>Examples</w:t>
            </w:r>
          </w:p>
        </w:tc>
      </w:tr>
      <w:tr w:rsidR="009C3618" w14:paraId="5C62D0F8"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3D74809" w14:textId="77777777" w:rsidR="009C3618" w:rsidRDefault="004C4F69" w:rsidP="00B9272F">
            <w:r>
              <w:rPr>
                <w:b/>
                <w:bCs/>
                <w:color w:val="0A0F2E"/>
                <w:sz w:val="18"/>
                <w:szCs w:val="18"/>
              </w:rPr>
              <w:t>GROWTH &amp; POSITIONING</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4F35FD4" w14:textId="77777777" w:rsidR="009C3618" w:rsidRDefault="004C4F69" w:rsidP="00B9272F">
            <w:r>
              <w:rPr>
                <w:color w:val="444444"/>
                <w:sz w:val="18"/>
                <w:szCs w:val="18"/>
              </w:rPr>
              <w:t>Market entry, competitive response, expansion, M&amp;A pursuit</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7B02AB3" w14:textId="77777777" w:rsidR="009C3618" w:rsidRDefault="004C4F69" w:rsidP="00B9272F">
            <w:r>
              <w:rPr>
                <w:color w:val="444444"/>
                <w:sz w:val="18"/>
                <w:szCs w:val="18"/>
              </w:rPr>
              <w:t>Competitive pricing disruption, market entry, acquisition opportunity</w:t>
            </w:r>
          </w:p>
        </w:tc>
      </w:tr>
      <w:tr w:rsidR="009C3618" w14:paraId="2144F7B7"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5F79FEC" w14:textId="77777777" w:rsidR="009C3618" w:rsidRDefault="004C4F69" w:rsidP="00B9272F">
            <w:r>
              <w:rPr>
                <w:b/>
                <w:bCs/>
                <w:color w:val="0A0F2E"/>
                <w:sz w:val="18"/>
                <w:szCs w:val="18"/>
              </w:rPr>
              <w:t>RISK &amp; RESILIENCE</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7BEF4CF" w14:textId="77777777" w:rsidR="009C3618" w:rsidRDefault="004C4F69" w:rsidP="00B9272F">
            <w:r>
              <w:rPr>
                <w:color w:val="444444"/>
                <w:sz w:val="18"/>
                <w:szCs w:val="18"/>
              </w:rPr>
              <w:t>Crisis response, regulatory, cybersecurity, financial pressure, activist defense</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3C25509" w14:textId="77777777" w:rsidR="009C3618" w:rsidRDefault="004C4F69" w:rsidP="00B9272F">
            <w:r>
              <w:rPr>
                <w:color w:val="444444"/>
                <w:sz w:val="18"/>
                <w:szCs w:val="18"/>
              </w:rPr>
              <w:t>Ransomware, regulatory inquiry, activist investor, supply chain failure</w:t>
            </w:r>
          </w:p>
        </w:tc>
      </w:tr>
      <w:tr w:rsidR="009C3618" w14:paraId="7637E472"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DDFD8DB" w14:textId="77777777" w:rsidR="009C3618" w:rsidRDefault="004C4F69" w:rsidP="00B9272F">
            <w:r>
              <w:rPr>
                <w:b/>
                <w:bCs/>
                <w:color w:val="0A0F2E"/>
                <w:sz w:val="18"/>
                <w:szCs w:val="18"/>
              </w:rPr>
              <w:t>TRANSFORMATION</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F8F3E4C" w14:textId="77777777" w:rsidR="009C3618" w:rsidRDefault="004C4F69" w:rsidP="00B9272F">
            <w:r>
              <w:rPr>
                <w:color w:val="444444"/>
                <w:sz w:val="18"/>
                <w:szCs w:val="18"/>
              </w:rPr>
              <w:t>M&amp;A integration, leadership transition, operating model change, workforce</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555C372" w14:textId="77777777" w:rsidR="009C3618" w:rsidRDefault="004C4F69" w:rsidP="00B9272F">
            <w:r>
              <w:rPr>
                <w:color w:val="444444"/>
                <w:sz w:val="18"/>
                <w:szCs w:val="18"/>
              </w:rPr>
              <w:t>CEO departure, acquisition integration, major restructuring</w:t>
            </w:r>
          </w:p>
        </w:tc>
      </w:tr>
    </w:tbl>
    <w:p w14:paraId="5943E951" w14:textId="77777777" w:rsidR="009C3618" w:rsidRDefault="009C3618" w:rsidP="00B9272F">
      <w:pPr>
        <w:pBdr>
          <w:bottom w:val="single" w:sz="4" w:space="1" w:color="C9A84C"/>
        </w:pBdr>
        <w:spacing w:before="160"/>
      </w:pPr>
    </w:p>
    <w:p w14:paraId="1D5AA4AA" w14:textId="77777777" w:rsidR="009C3618" w:rsidRDefault="004C4F69" w:rsidP="00B9272F">
      <w:pPr>
        <w:spacing w:before="200"/>
      </w:pPr>
      <w:r>
        <w:rPr>
          <w:b/>
          <w:bCs/>
          <w:color w:val="C9A84C"/>
          <w:spacing w:val="80"/>
          <w:sz w:val="16"/>
          <w:szCs w:val="16"/>
        </w:rPr>
        <w:t>SECTION 10</w:t>
      </w:r>
    </w:p>
    <w:p w14:paraId="396BD83D" w14:textId="77777777" w:rsidR="009C3618" w:rsidRDefault="004C4F69" w:rsidP="00B9272F">
      <w:pPr>
        <w:spacing w:before="320"/>
      </w:pPr>
      <w:r>
        <w:rPr>
          <w:b/>
          <w:bCs/>
          <w:color w:val="0A0F2E"/>
          <w:sz w:val="32"/>
          <w:szCs w:val="32"/>
        </w:rPr>
        <w:t>Product Architecture</w:t>
      </w:r>
    </w:p>
    <w:p w14:paraId="795364C3" w14:textId="77777777" w:rsidR="009C3618" w:rsidRDefault="009C3618" w:rsidP="00B9272F"/>
    <w:p w14:paraId="0F4D8D6C" w14:textId="77777777" w:rsidR="009C3618" w:rsidRDefault="004C4F69" w:rsidP="00B9272F">
      <w:pPr>
        <w:spacing w:before="200"/>
      </w:pPr>
      <w:r>
        <w:rPr>
          <w:b/>
          <w:bCs/>
          <w:color w:val="C9A84C"/>
          <w:sz w:val="24"/>
          <w:szCs w:val="24"/>
        </w:rPr>
        <w:t>Core Platform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6"/>
        <w:gridCol w:w="2732"/>
        <w:gridCol w:w="4052"/>
      </w:tblGrid>
      <w:tr w:rsidR="009C3618" w14:paraId="22681687"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2D371006" w14:textId="77777777" w:rsidR="009C3618" w:rsidRDefault="004C4F69" w:rsidP="00B9272F">
            <w:r>
              <w:rPr>
                <w:b/>
                <w:bCs/>
                <w:color w:val="FFFFFF"/>
                <w:sz w:val="18"/>
                <w:szCs w:val="18"/>
              </w:rPr>
              <w:t>Page</w:t>
            </w:r>
          </w:p>
        </w:tc>
        <w:tc>
          <w:tcPr>
            <w:tcW w:w="240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346E7AF7" w14:textId="77777777" w:rsidR="009C3618" w:rsidRDefault="004C4F69" w:rsidP="00B9272F">
            <w:r>
              <w:rPr>
                <w:b/>
                <w:bCs/>
                <w:color w:val="FFFFFF"/>
                <w:sz w:val="18"/>
                <w:szCs w:val="18"/>
              </w:rPr>
              <w:t>Route</w:t>
            </w:r>
          </w:p>
        </w:tc>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0D7025D5" w14:textId="77777777" w:rsidR="009C3618" w:rsidRDefault="004C4F69" w:rsidP="00B9272F">
            <w:r>
              <w:rPr>
                <w:b/>
                <w:bCs/>
                <w:color w:val="FFFFFF"/>
                <w:sz w:val="18"/>
                <w:szCs w:val="18"/>
              </w:rPr>
              <w:t>Purpose</w:t>
            </w:r>
          </w:p>
        </w:tc>
      </w:tr>
      <w:tr w:rsidR="009C3618" w14:paraId="54753D55"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E34EAB9" w14:textId="77777777" w:rsidR="009C3618" w:rsidRDefault="004C4F69" w:rsidP="00B9272F">
            <w:r>
              <w:rPr>
                <w:b/>
                <w:bCs/>
                <w:color w:val="0A0F2E"/>
                <w:sz w:val="18"/>
                <w:szCs w:val="18"/>
              </w:rPr>
              <w:t>Dashboard</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F1D7F18" w14:textId="77777777" w:rsidR="009C3618" w:rsidRDefault="004C4F69" w:rsidP="00B9272F">
            <w:r>
              <w:rPr>
                <w:color w:val="444444"/>
                <w:sz w:val="18"/>
                <w:szCs w:val="18"/>
              </w:rPr>
              <w:t>/dashboard</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9A184EC" w14:textId="77777777" w:rsidR="009C3618" w:rsidRDefault="004C4F69" w:rsidP="00B9272F">
            <w:r>
              <w:rPr>
                <w:color w:val="444444"/>
                <w:sz w:val="18"/>
                <w:szCs w:val="18"/>
              </w:rPr>
              <w:t>Main logged-in home with signal monitoring overview and quick-access activation</w:t>
            </w:r>
          </w:p>
        </w:tc>
      </w:tr>
      <w:tr w:rsidR="009C3618" w14:paraId="5F4C6929"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0BEB96D" w14:textId="77777777" w:rsidR="009C3618" w:rsidRDefault="004C4F69" w:rsidP="00B9272F">
            <w:r>
              <w:rPr>
                <w:b/>
                <w:bCs/>
                <w:color w:val="0A0F2E"/>
                <w:sz w:val="18"/>
                <w:szCs w:val="18"/>
              </w:rPr>
              <w:t>Mission Control</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FDC5262" w14:textId="77777777" w:rsidR="009C3618" w:rsidRDefault="004C4F69" w:rsidP="00B9272F">
            <w:r>
              <w:rPr>
                <w:color w:val="444444"/>
                <w:sz w:val="18"/>
                <w:szCs w:val="18"/>
              </w:rPr>
              <w:t>/mission-control</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2512D86" w14:textId="77777777" w:rsidR="009C3618" w:rsidRDefault="004C4F69" w:rsidP="00B9272F">
            <w:r>
              <w:rPr>
                <w:color w:val="444444"/>
                <w:sz w:val="18"/>
                <w:szCs w:val="18"/>
              </w:rPr>
              <w:t>Executive war room — real-time trigger activation, pulse map, compound threat alerts</w:t>
            </w:r>
          </w:p>
        </w:tc>
      </w:tr>
      <w:tr w:rsidR="009C3618" w14:paraId="699AF1F5"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16B30ED" w14:textId="77777777" w:rsidR="009C3618" w:rsidRDefault="004C4F69" w:rsidP="00B9272F">
            <w:r>
              <w:rPr>
                <w:b/>
                <w:bCs/>
                <w:color w:val="0A0F2E"/>
                <w:sz w:val="18"/>
                <w:szCs w:val="18"/>
              </w:rPr>
              <w:t>Protocol Library</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8409E35" w14:textId="77777777" w:rsidR="009C3618" w:rsidRDefault="004C4F69" w:rsidP="00B9272F">
            <w:r>
              <w:rPr>
                <w:color w:val="444444"/>
                <w:sz w:val="18"/>
                <w:szCs w:val="18"/>
              </w:rPr>
              <w:t>/playbook-library</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202343D" w14:textId="108498FF" w:rsidR="009C3618" w:rsidRDefault="004C4F69" w:rsidP="00B9272F">
            <w:r>
              <w:rPr>
                <w:color w:val="444444"/>
                <w:sz w:val="18"/>
                <w:szCs w:val="18"/>
              </w:rPr>
              <w:t xml:space="preserve">210 protocols </w:t>
            </w:r>
            <w:r w:rsidR="00B9272F">
              <w:rPr>
                <w:color w:val="444444"/>
                <w:sz w:val="18"/>
                <w:szCs w:val="18"/>
              </w:rPr>
              <w:t>browsable</w:t>
            </w:r>
            <w:r>
              <w:rPr>
                <w:color w:val="444444"/>
                <w:sz w:val="18"/>
                <w:szCs w:val="18"/>
              </w:rPr>
              <w:t xml:space="preserve"> by 9 strategic domains. 3 public without authentication.</w:t>
            </w:r>
          </w:p>
        </w:tc>
      </w:tr>
      <w:tr w:rsidR="009C3618" w14:paraId="6C8DC21C"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841301F" w14:textId="77777777" w:rsidR="009C3618" w:rsidRDefault="004C4F69" w:rsidP="00B9272F">
            <w:r>
              <w:rPr>
                <w:b/>
                <w:bCs/>
                <w:color w:val="0A0F2E"/>
                <w:sz w:val="18"/>
                <w:szCs w:val="18"/>
              </w:rPr>
              <w:t>Protocol Activation Console</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7E01995" w14:textId="77777777" w:rsidR="009C3618" w:rsidRDefault="004C4F69" w:rsidP="00B9272F">
            <w:r>
              <w:rPr>
                <w:color w:val="444444"/>
                <w:sz w:val="18"/>
                <w:szCs w:val="18"/>
              </w:rPr>
              <w:t>/playbook-activation/:</w:t>
            </w:r>
            <w:proofErr w:type="spellStart"/>
            <w:r>
              <w:rPr>
                <w:color w:val="444444"/>
                <w:sz w:val="18"/>
                <w:szCs w:val="18"/>
              </w:rPr>
              <w:t>triggerId</w:t>
            </w:r>
            <w:proofErr w:type="spellEnd"/>
            <w:r>
              <w:rPr>
                <w:color w:val="444444"/>
                <w:sz w:val="18"/>
                <w:szCs w:val="18"/>
              </w:rPr>
              <w:t>/:</w:t>
            </w:r>
            <w:proofErr w:type="spellStart"/>
            <w:r>
              <w:rPr>
                <w:color w:val="444444"/>
                <w:sz w:val="18"/>
                <w:szCs w:val="18"/>
              </w:rPr>
              <w:t>playbookId</w:t>
            </w:r>
            <w:proofErr w:type="spellEnd"/>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B4260F0" w14:textId="77777777" w:rsidR="009C3618" w:rsidRDefault="004C4F69" w:rsidP="00B9272F">
            <w:r>
              <w:rPr>
                <w:color w:val="444444"/>
                <w:sz w:val="18"/>
                <w:szCs w:val="18"/>
              </w:rPr>
              <w:t>Live execution interface — task tracking, stakeholder notification, debrief, ROI calculation</w:t>
            </w:r>
          </w:p>
        </w:tc>
      </w:tr>
      <w:tr w:rsidR="009C3618" w14:paraId="676E30A3"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55C8DCE" w14:textId="77777777" w:rsidR="009C3618" w:rsidRDefault="004C4F69" w:rsidP="00B9272F">
            <w:r>
              <w:rPr>
                <w:b/>
                <w:bCs/>
                <w:color w:val="0A0F2E"/>
                <w:sz w:val="18"/>
                <w:szCs w:val="18"/>
              </w:rPr>
              <w:t>Signal Intelligence Hub</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AB8E564" w14:textId="77777777" w:rsidR="009C3618" w:rsidRDefault="004C4F69" w:rsidP="00B9272F">
            <w:r>
              <w:rPr>
                <w:color w:val="444444"/>
                <w:sz w:val="18"/>
                <w:szCs w:val="18"/>
              </w:rPr>
              <w:t>/signal-intelligence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244E0BB" w14:textId="77777777" w:rsidR="009C3618" w:rsidRDefault="004C4F69" w:rsidP="00B9272F">
            <w:r>
              <w:rPr>
                <w:color w:val="444444"/>
                <w:sz w:val="18"/>
                <w:szCs w:val="18"/>
              </w:rPr>
              <w:t>Live monitoring of all 248+ data points — authenticated access</w:t>
            </w:r>
          </w:p>
        </w:tc>
      </w:tr>
      <w:tr w:rsidR="009C3618" w14:paraId="1DD518D0"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94CBABB" w14:textId="77777777" w:rsidR="009C3618" w:rsidRDefault="004C4F69" w:rsidP="00B9272F">
            <w:r>
              <w:rPr>
                <w:b/>
                <w:bCs/>
                <w:color w:val="0A0F2E"/>
                <w:sz w:val="18"/>
                <w:szCs w:val="18"/>
              </w:rPr>
              <w:t>ADVANCE Intelligence</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FA43F6B" w14:textId="77777777" w:rsidR="009C3618" w:rsidRDefault="004C4F69" w:rsidP="00B9272F">
            <w:r>
              <w:rPr>
                <w:color w:val="444444"/>
                <w:sz w:val="18"/>
                <w:szCs w:val="18"/>
              </w:rPr>
              <w:t>/advance-intelligence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B21E182" w14:textId="77777777" w:rsidR="009C3618" w:rsidRDefault="004C4F69" w:rsidP="00B9272F">
            <w:r>
              <w:rPr>
                <w:color w:val="444444"/>
                <w:sz w:val="18"/>
                <w:szCs w:val="18"/>
              </w:rPr>
              <w:t>Learning Velocity Index — proven and disproven protocol improvements, pending queue</w:t>
            </w:r>
          </w:p>
        </w:tc>
      </w:tr>
      <w:tr w:rsidR="009C3618" w14:paraId="6CB89CC9"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3259C36" w14:textId="77777777" w:rsidR="009C3618" w:rsidRDefault="004C4F69" w:rsidP="00B9272F">
            <w:r>
              <w:rPr>
                <w:b/>
                <w:bCs/>
                <w:color w:val="0A0F2E"/>
                <w:sz w:val="18"/>
                <w:szCs w:val="18"/>
              </w:rPr>
              <w:t>Simulation Studio</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4E68362" w14:textId="77777777" w:rsidR="009C3618" w:rsidRDefault="004C4F69" w:rsidP="00B9272F">
            <w:r>
              <w:rPr>
                <w:color w:val="444444"/>
                <w:sz w:val="18"/>
                <w:szCs w:val="18"/>
              </w:rPr>
              <w:t>/simulation-studio</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A4B102F" w14:textId="77777777" w:rsidR="009C3618" w:rsidRDefault="004C4F69" w:rsidP="00B9272F">
            <w:r>
              <w:rPr>
                <w:color w:val="444444"/>
                <w:sz w:val="18"/>
                <w:szCs w:val="18"/>
              </w:rPr>
              <w:t>Shadow Strategy Simulator — war-game responses to triggers that have not fired yet</w:t>
            </w:r>
          </w:p>
        </w:tc>
      </w:tr>
      <w:tr w:rsidR="009C3618" w14:paraId="5FDB4E62"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163B054" w14:textId="77777777" w:rsidR="009C3618" w:rsidRDefault="004C4F69" w:rsidP="00B9272F">
            <w:r>
              <w:rPr>
                <w:b/>
                <w:bCs/>
                <w:color w:val="0A0F2E"/>
                <w:sz w:val="18"/>
                <w:szCs w:val="18"/>
              </w:rPr>
              <w:t>Strategic Recorder</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87029CE" w14:textId="77777777" w:rsidR="009C3618" w:rsidRDefault="004C4F69" w:rsidP="00B9272F">
            <w:r>
              <w:rPr>
                <w:color w:val="444444"/>
                <w:sz w:val="18"/>
                <w:szCs w:val="18"/>
              </w:rPr>
              <w:t>/</w:t>
            </w:r>
            <w:proofErr w:type="gramStart"/>
            <w:r>
              <w:rPr>
                <w:color w:val="444444"/>
                <w:sz w:val="18"/>
                <w:szCs w:val="18"/>
              </w:rPr>
              <w:t>strategic-recorder</w:t>
            </w:r>
            <w:proofErr w:type="gramEnd"/>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200B2E2" w14:textId="77777777" w:rsidR="009C3618" w:rsidRDefault="004C4F69" w:rsidP="00B9272F">
            <w:r>
              <w:rPr>
                <w:color w:val="444444"/>
                <w:sz w:val="18"/>
                <w:szCs w:val="18"/>
              </w:rPr>
              <w:t>Convert post-mortems and tribal knowledge into custom protocol outlines</w:t>
            </w:r>
          </w:p>
        </w:tc>
      </w:tr>
    </w:tbl>
    <w:p w14:paraId="7B5AEDF9" w14:textId="77777777" w:rsidR="009C3618" w:rsidRDefault="009C3618" w:rsidP="00B9272F"/>
    <w:p w14:paraId="65C7E3F1" w14:textId="77777777" w:rsidR="00B9272F" w:rsidRDefault="00B9272F" w:rsidP="00B9272F"/>
    <w:p w14:paraId="1B81F3B5" w14:textId="77777777" w:rsidR="00B9272F" w:rsidRDefault="00B9272F" w:rsidP="00B9272F"/>
    <w:p w14:paraId="3AE8FD1A" w14:textId="77777777" w:rsidR="00B9272F" w:rsidRDefault="00B9272F" w:rsidP="00B9272F"/>
    <w:p w14:paraId="73A085CB" w14:textId="77777777" w:rsidR="00B9272F" w:rsidRDefault="00B9272F" w:rsidP="00B9272F"/>
    <w:p w14:paraId="6E4133FE" w14:textId="77777777" w:rsidR="00B9272F" w:rsidRDefault="00B9272F" w:rsidP="00B9272F"/>
    <w:p w14:paraId="5023893E" w14:textId="77777777" w:rsidR="00B9272F" w:rsidRDefault="00B9272F" w:rsidP="00B9272F"/>
    <w:p w14:paraId="1A1F0B3F" w14:textId="77777777" w:rsidR="00B9272F" w:rsidRDefault="00B9272F" w:rsidP="00B9272F"/>
    <w:p w14:paraId="6A686AA2" w14:textId="77777777" w:rsidR="009C3618" w:rsidRDefault="004C4F69" w:rsidP="00B9272F">
      <w:pPr>
        <w:spacing w:before="200"/>
      </w:pPr>
      <w:r>
        <w:rPr>
          <w:b/>
          <w:bCs/>
          <w:color w:val="C9A84C"/>
          <w:sz w:val="24"/>
          <w:szCs w:val="24"/>
        </w:rPr>
        <w:lastRenderedPageBreak/>
        <w:t>Public Entry Points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4320"/>
      </w:tblGrid>
      <w:tr w:rsidR="009C3618" w14:paraId="39E08078"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2CFA863" w14:textId="77777777" w:rsidR="009C3618" w:rsidRDefault="004C4F69" w:rsidP="00B9272F">
            <w:r>
              <w:rPr>
                <w:b/>
                <w:bCs/>
                <w:color w:val="FFFFFF"/>
                <w:sz w:val="18"/>
                <w:szCs w:val="18"/>
              </w:rPr>
              <w:t>Page</w:t>
            </w:r>
          </w:p>
        </w:tc>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337BA825" w14:textId="77777777" w:rsidR="009C3618" w:rsidRDefault="004C4F69" w:rsidP="00B9272F">
            <w:r>
              <w:rPr>
                <w:b/>
                <w:bCs/>
                <w:color w:val="FFFFFF"/>
                <w:sz w:val="18"/>
                <w:szCs w:val="18"/>
              </w:rPr>
              <w:t>Route</w:t>
            </w:r>
          </w:p>
        </w:tc>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29EE668A" w14:textId="77777777" w:rsidR="009C3618" w:rsidRDefault="004C4F69" w:rsidP="00B9272F">
            <w:r>
              <w:rPr>
                <w:b/>
                <w:bCs/>
                <w:color w:val="FFFFFF"/>
                <w:sz w:val="18"/>
                <w:szCs w:val="18"/>
              </w:rPr>
              <w:t>Purpose</w:t>
            </w:r>
          </w:p>
        </w:tc>
      </w:tr>
      <w:tr w:rsidR="009C3618" w14:paraId="625A3AD2"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4AD483E" w14:textId="708A2B0C" w:rsidR="009C3618" w:rsidRDefault="00B9272F" w:rsidP="00B9272F">
            <w:r>
              <w:rPr>
                <w:b/>
                <w:bCs/>
                <w:color w:val="0A0F2E"/>
                <w:sz w:val="18"/>
                <w:szCs w:val="18"/>
              </w:rPr>
              <w:t>Guided Start</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6B96BC2" w14:textId="77777777" w:rsidR="009C3618" w:rsidRDefault="004C4F69" w:rsidP="00B9272F">
            <w:r>
              <w:rPr>
                <w:color w:val="444444"/>
                <w:sz w:val="18"/>
                <w:szCs w:val="18"/>
              </w:rPr>
              <w:t>/begin</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267C76C" w14:textId="77777777" w:rsidR="009C3618" w:rsidRDefault="004C4F69" w:rsidP="00B9272F">
            <w:r>
              <w:rPr>
                <w:color w:val="444444"/>
                <w:sz w:val="18"/>
                <w:szCs w:val="18"/>
              </w:rPr>
              <w:t>Highest-drama immersive scenario experience — no authentication required</w:t>
            </w:r>
          </w:p>
        </w:tc>
      </w:tr>
      <w:tr w:rsidR="009C3618" w14:paraId="1C7C104B"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A8F7A29" w14:textId="77777777" w:rsidR="009C3618" w:rsidRDefault="004C4F69" w:rsidP="00B9272F">
            <w:r>
              <w:rPr>
                <w:b/>
                <w:bCs/>
                <w:color w:val="0A0F2E"/>
                <w:sz w:val="18"/>
                <w:szCs w:val="18"/>
              </w:rPr>
              <w:t>Try Demo</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D4E48A5" w14:textId="77777777" w:rsidR="009C3618" w:rsidRDefault="004C4F69" w:rsidP="00B9272F">
            <w:r>
              <w:rPr>
                <w:color w:val="444444"/>
                <w:sz w:val="18"/>
                <w:szCs w:val="18"/>
              </w:rPr>
              <w:t>/try-demo</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F459BF0" w14:textId="77777777" w:rsidR="009C3618" w:rsidRDefault="004C4F69" w:rsidP="00B9272F">
            <w:r>
              <w:rPr>
                <w:color w:val="444444"/>
                <w:sz w:val="18"/>
                <w:szCs w:val="18"/>
              </w:rPr>
              <w:t>7-phase scripted demo — no authentication required. Four industry scenarios.</w:t>
            </w:r>
          </w:p>
        </w:tc>
      </w:tr>
      <w:tr w:rsidR="009C3618" w14:paraId="0EFC99ED"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E89D95F" w14:textId="77777777" w:rsidR="009C3618" w:rsidRDefault="004C4F69" w:rsidP="00B9272F">
            <w:r>
              <w:rPr>
                <w:b/>
                <w:bCs/>
                <w:color w:val="0A0F2E"/>
                <w:sz w:val="18"/>
                <w:szCs w:val="18"/>
              </w:rPr>
              <w:t>Readiness Benchmark</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9650054" w14:textId="77777777" w:rsidR="009C3618" w:rsidRDefault="004C4F69" w:rsidP="00B9272F">
            <w:r>
              <w:rPr>
                <w:color w:val="444444"/>
                <w:sz w:val="18"/>
                <w:szCs w:val="18"/>
              </w:rPr>
              <w:t>/readiness-benchmark</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2CA8927" w14:textId="77777777" w:rsidR="009C3618" w:rsidRDefault="004C4F69" w:rsidP="00B9272F">
            <w:r>
              <w:rPr>
                <w:color w:val="444444"/>
                <w:sz w:val="18"/>
                <w:szCs w:val="18"/>
              </w:rPr>
              <w:t>Free 5-question self-assessment — public lead magnet with peer benchmarks</w:t>
            </w:r>
          </w:p>
        </w:tc>
      </w:tr>
      <w:tr w:rsidR="009C3618" w14:paraId="125B4F49"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BA9DD23" w14:textId="77777777" w:rsidR="009C3618" w:rsidRDefault="004C4F69" w:rsidP="00B9272F">
            <w:r>
              <w:rPr>
                <w:b/>
                <w:bCs/>
                <w:color w:val="0A0F2E"/>
                <w:sz w:val="18"/>
                <w:szCs w:val="18"/>
              </w:rPr>
              <w:t>Design Logic</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E95387F" w14:textId="77777777" w:rsidR="009C3618" w:rsidRDefault="004C4F69" w:rsidP="00B9272F">
            <w:r>
              <w:rPr>
                <w:color w:val="444444"/>
                <w:sz w:val="18"/>
                <w:szCs w:val="18"/>
              </w:rPr>
              <w:t>/design-logic</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DA51D22" w14:textId="77777777" w:rsidR="009C3618" w:rsidRDefault="004C4F69" w:rsidP="00B9272F">
            <w:r>
              <w:rPr>
                <w:color w:val="444444"/>
                <w:sz w:val="18"/>
                <w:szCs w:val="18"/>
              </w:rPr>
              <w:t>Written design reasoning — practitioner and researcher engagement</w:t>
            </w:r>
          </w:p>
        </w:tc>
      </w:tr>
      <w:tr w:rsidR="009C3618" w14:paraId="56079A78"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3FD6442" w14:textId="77777777" w:rsidR="009C3618" w:rsidRDefault="004C4F69" w:rsidP="00B9272F">
            <w:r>
              <w:rPr>
                <w:b/>
                <w:bCs/>
                <w:color w:val="0A0F2E"/>
                <w:sz w:val="18"/>
                <w:szCs w:val="18"/>
              </w:rPr>
              <w:t>How It Executes</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AFC0F6B" w14:textId="77777777" w:rsidR="009C3618" w:rsidRDefault="004C4F69" w:rsidP="00B9272F">
            <w:r>
              <w:rPr>
                <w:color w:val="444444"/>
                <w:sz w:val="18"/>
                <w:szCs w:val="18"/>
              </w:rPr>
              <w:t>/how-it-executes</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2E854BC" w14:textId="77777777" w:rsidR="009C3618" w:rsidRDefault="004C4F69" w:rsidP="00B9272F">
            <w:r>
              <w:rPr>
                <w:color w:val="444444"/>
                <w:sz w:val="18"/>
                <w:szCs w:val="18"/>
              </w:rPr>
              <w:t>Animated 6-step execution chain — 5 scenario tabs</w:t>
            </w:r>
          </w:p>
        </w:tc>
      </w:tr>
      <w:tr w:rsidR="009C3618" w14:paraId="2B33E0EB"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CBDD644" w14:textId="77777777" w:rsidR="009C3618" w:rsidRDefault="004C4F69" w:rsidP="00B9272F">
            <w:r>
              <w:rPr>
                <w:b/>
                <w:bCs/>
                <w:color w:val="0A0F2E"/>
                <w:sz w:val="18"/>
                <w:szCs w:val="18"/>
              </w:rPr>
              <w:t>Proof Story</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9D1E564" w14:textId="77777777" w:rsidR="009C3618" w:rsidRDefault="004C4F69" w:rsidP="00B9272F">
            <w:r>
              <w:rPr>
                <w:color w:val="444444"/>
                <w:sz w:val="18"/>
                <w:szCs w:val="18"/>
              </w:rPr>
              <w:t>/proof-story</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459FC61" w14:textId="77777777" w:rsidR="009C3618" w:rsidRDefault="004C4F69" w:rsidP="00B9272F">
            <w:r>
              <w:rPr>
                <w:color w:val="444444"/>
                <w:sz w:val="18"/>
                <w:szCs w:val="18"/>
              </w:rPr>
              <w:t>Three full activation narratives with before and after timelines and financial outcomes</w:t>
            </w:r>
          </w:p>
        </w:tc>
      </w:tr>
      <w:tr w:rsidR="009C3618" w14:paraId="32AC97C0"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0485C62" w14:textId="77777777" w:rsidR="009C3618" w:rsidRDefault="004C4F69" w:rsidP="00B9272F">
            <w:r>
              <w:rPr>
                <w:b/>
                <w:bCs/>
                <w:color w:val="0A0F2E"/>
                <w:sz w:val="18"/>
                <w:szCs w:val="18"/>
              </w:rPr>
              <w:t>ROI Calculator</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30CDA3D" w14:textId="77777777" w:rsidR="009C3618" w:rsidRDefault="004C4F69" w:rsidP="00B9272F">
            <w:r>
              <w:rPr>
                <w:color w:val="444444"/>
                <w:sz w:val="18"/>
                <w:szCs w:val="18"/>
              </w:rPr>
              <w:t>/</w:t>
            </w:r>
            <w:proofErr w:type="spellStart"/>
            <w:r>
              <w:rPr>
                <w:color w:val="444444"/>
                <w:sz w:val="18"/>
                <w:szCs w:val="18"/>
              </w:rPr>
              <w:t>roi</w:t>
            </w:r>
            <w:proofErr w:type="spellEnd"/>
            <w:r>
              <w:rPr>
                <w:color w:val="444444"/>
                <w:sz w:val="18"/>
                <w:szCs w:val="18"/>
              </w:rPr>
              <w:t>-calculator</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F1D50AB" w14:textId="77777777" w:rsidR="009C3618" w:rsidRDefault="004C4F69" w:rsidP="00B9272F">
            <w:r>
              <w:rPr>
                <w:color w:val="444444"/>
                <w:sz w:val="18"/>
                <w:szCs w:val="18"/>
              </w:rPr>
              <w:t>Platform cost versus mobilization tax — live calculation with vendor stack comparison</w:t>
            </w:r>
          </w:p>
        </w:tc>
      </w:tr>
      <w:tr w:rsidR="009C3618" w14:paraId="780DB66D"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2465C3F" w14:textId="77777777" w:rsidR="009C3618" w:rsidRDefault="004C4F69" w:rsidP="00B9272F">
            <w:r>
              <w:rPr>
                <w:b/>
                <w:bCs/>
                <w:color w:val="0A0F2E"/>
                <w:sz w:val="18"/>
                <w:szCs w:val="18"/>
              </w:rPr>
              <w:t>Founding Partner Program</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04D98E9" w14:textId="77777777" w:rsidR="009C3618" w:rsidRDefault="004C4F69" w:rsidP="00B9272F">
            <w:r>
              <w:rPr>
                <w:color w:val="444444"/>
                <w:sz w:val="18"/>
                <w:szCs w:val="18"/>
              </w:rPr>
              <w:t>/founding-partner-program</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BEFC2B7" w14:textId="77777777" w:rsidR="009C3618" w:rsidRDefault="004C4F69" w:rsidP="00B9272F">
            <w:r>
              <w:rPr>
                <w:color w:val="444444"/>
                <w:sz w:val="18"/>
                <w:szCs w:val="18"/>
              </w:rPr>
              <w:t>Primary enterprise conversion page — inline application form</w:t>
            </w:r>
          </w:p>
        </w:tc>
      </w:tr>
      <w:tr w:rsidR="009C3618" w14:paraId="7A093DCB"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11C7AEB" w14:textId="77777777" w:rsidR="009C3618" w:rsidRDefault="004C4F69" w:rsidP="00B9272F">
            <w:r>
              <w:rPr>
                <w:b/>
                <w:bCs/>
                <w:color w:val="0A0F2E"/>
                <w:sz w:val="18"/>
                <w:szCs w:val="18"/>
              </w:rPr>
              <w:t>Executive Departure Brief</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CA46501" w14:textId="77777777" w:rsidR="009C3618" w:rsidRDefault="004C4F69" w:rsidP="00B9272F">
            <w:r>
              <w:rPr>
                <w:color w:val="444444"/>
                <w:sz w:val="18"/>
                <w:szCs w:val="18"/>
              </w:rPr>
              <w:t>/executive-departure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9C3DD2F" w14:textId="77777777" w:rsidR="009C3618" w:rsidRDefault="004C4F69" w:rsidP="00B9272F">
            <w:r>
              <w:rPr>
                <w:color w:val="444444"/>
                <w:sz w:val="18"/>
                <w:szCs w:val="18"/>
              </w:rPr>
              <w:t>Single-URL boardroom sales instrument for CFO departure scenario</w:t>
            </w:r>
          </w:p>
        </w:tc>
      </w:tr>
      <w:tr w:rsidR="009C3618" w14:paraId="6F4B1EBE"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F94A043" w14:textId="77777777" w:rsidR="009C3618" w:rsidRDefault="004C4F69" w:rsidP="00B9272F">
            <w:r>
              <w:rPr>
                <w:b/>
                <w:bCs/>
                <w:color w:val="0A0F2E"/>
                <w:sz w:val="18"/>
                <w:szCs w:val="18"/>
              </w:rPr>
              <w:t>Readiness Oracle</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3D50C93" w14:textId="77777777" w:rsidR="009C3618" w:rsidRDefault="004C4F69" w:rsidP="00B9272F">
            <w:r>
              <w:rPr>
                <w:color w:val="444444"/>
                <w:sz w:val="18"/>
                <w:szCs w:val="18"/>
              </w:rPr>
              <w:t>/readiness-oracle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F501BE5" w14:textId="77777777" w:rsidR="009C3618" w:rsidRDefault="004C4F69" w:rsidP="00B9272F">
            <w:r>
              <w:rPr>
                <w:color w:val="444444"/>
                <w:sz w:val="18"/>
                <w:szCs w:val="18"/>
              </w:rPr>
              <w:t>Strategic Foresight Engine — Foresight tier capability overview</w:t>
            </w:r>
          </w:p>
        </w:tc>
      </w:tr>
    </w:tbl>
    <w:p w14:paraId="2FE75749" w14:textId="77777777" w:rsidR="009C3618" w:rsidRDefault="009C3618" w:rsidP="00B9272F"/>
    <w:p w14:paraId="590C5386" w14:textId="77777777" w:rsidR="009C3618" w:rsidRDefault="004C4F69" w:rsidP="00B9272F">
      <w:pPr>
        <w:spacing w:before="200"/>
      </w:pPr>
      <w:r>
        <w:rPr>
          <w:b/>
          <w:bCs/>
          <w:color w:val="C9A84C"/>
          <w:sz w:val="24"/>
          <w:szCs w:val="24"/>
        </w:rPr>
        <w:t>Investor and Credibility Pages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4320"/>
      </w:tblGrid>
      <w:tr w:rsidR="009C3618" w14:paraId="2032D8FD"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8ED2AE0" w14:textId="77777777" w:rsidR="009C3618" w:rsidRDefault="004C4F69" w:rsidP="00B9272F">
            <w:r>
              <w:rPr>
                <w:b/>
                <w:bCs/>
                <w:color w:val="FFFFFF"/>
                <w:sz w:val="18"/>
                <w:szCs w:val="18"/>
              </w:rPr>
              <w:t>Page</w:t>
            </w:r>
          </w:p>
        </w:tc>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D929C21" w14:textId="77777777" w:rsidR="009C3618" w:rsidRDefault="004C4F69" w:rsidP="00B9272F">
            <w:r>
              <w:rPr>
                <w:b/>
                <w:bCs/>
                <w:color w:val="FFFFFF"/>
                <w:sz w:val="18"/>
                <w:szCs w:val="18"/>
              </w:rPr>
              <w:t>Route</w:t>
            </w:r>
          </w:p>
        </w:tc>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0C7C8624" w14:textId="77777777" w:rsidR="009C3618" w:rsidRDefault="004C4F69" w:rsidP="00B9272F">
            <w:r>
              <w:rPr>
                <w:b/>
                <w:bCs/>
                <w:color w:val="FFFFFF"/>
                <w:sz w:val="18"/>
                <w:szCs w:val="18"/>
              </w:rPr>
              <w:t>Purpose</w:t>
            </w:r>
          </w:p>
        </w:tc>
      </w:tr>
      <w:tr w:rsidR="009C3618" w14:paraId="1EFA7F8D"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9BB2771" w14:textId="77777777" w:rsidR="009C3618" w:rsidRDefault="004C4F69" w:rsidP="00B9272F">
            <w:r>
              <w:rPr>
                <w:b/>
                <w:bCs/>
                <w:color w:val="0A0F2E"/>
                <w:sz w:val="18"/>
                <w:szCs w:val="18"/>
              </w:rPr>
              <w:t>Investor Landing</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BE50977" w14:textId="77777777" w:rsidR="009C3618" w:rsidRDefault="004C4F69" w:rsidP="00B9272F">
            <w:r>
              <w:rPr>
                <w:color w:val="444444"/>
                <w:sz w:val="18"/>
                <w:szCs w:val="18"/>
              </w:rPr>
              <w:t>/investor-landing</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CA91E42" w14:textId="77777777" w:rsidR="009C3618" w:rsidRDefault="004C4F69" w:rsidP="00B9272F">
            <w:r>
              <w:rPr>
                <w:color w:val="444444"/>
                <w:sz w:val="18"/>
                <w:szCs w:val="18"/>
              </w:rPr>
              <w:t>Full investor pitch page — public</w:t>
            </w:r>
          </w:p>
        </w:tc>
      </w:tr>
      <w:tr w:rsidR="009C3618" w14:paraId="3565F4BC"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AFC1932" w14:textId="77777777" w:rsidR="009C3618" w:rsidRDefault="004C4F69" w:rsidP="00B9272F">
            <w:r>
              <w:rPr>
                <w:b/>
                <w:bCs/>
                <w:color w:val="0A0F2E"/>
                <w:sz w:val="18"/>
                <w:szCs w:val="18"/>
              </w:rPr>
              <w:t>Investor Resources</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45F45E5" w14:textId="77777777" w:rsidR="009C3618" w:rsidRDefault="004C4F69" w:rsidP="00B9272F">
            <w:r>
              <w:rPr>
                <w:color w:val="444444"/>
                <w:sz w:val="18"/>
                <w:szCs w:val="18"/>
              </w:rPr>
              <w:t>/investor-resources</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609148B" w14:textId="77777777" w:rsidR="009C3618" w:rsidRDefault="004C4F69" w:rsidP="00B9272F">
            <w:r>
              <w:rPr>
                <w:color w:val="444444"/>
                <w:sz w:val="18"/>
                <w:szCs w:val="18"/>
              </w:rPr>
              <w:t>Full investor materials — access gated</w:t>
            </w:r>
          </w:p>
        </w:tc>
      </w:tr>
      <w:tr w:rsidR="009C3618" w14:paraId="16EAACB8"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36A9AC7" w14:textId="77777777" w:rsidR="009C3618" w:rsidRDefault="004C4F69" w:rsidP="00B9272F">
            <w:r>
              <w:rPr>
                <w:b/>
                <w:bCs/>
                <w:color w:val="0A0F2E"/>
                <w:sz w:val="18"/>
                <w:szCs w:val="18"/>
              </w:rPr>
              <w:t>Technical Architecture</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BC08CE6" w14:textId="77777777" w:rsidR="009C3618" w:rsidRDefault="004C4F69" w:rsidP="00B9272F">
            <w:r>
              <w:rPr>
                <w:color w:val="444444"/>
                <w:sz w:val="18"/>
                <w:szCs w:val="18"/>
              </w:rPr>
              <w:t>/</w:t>
            </w:r>
            <w:proofErr w:type="gramStart"/>
            <w:r>
              <w:rPr>
                <w:color w:val="444444"/>
                <w:sz w:val="18"/>
                <w:szCs w:val="18"/>
              </w:rPr>
              <w:t>technical-architecture</w:t>
            </w:r>
            <w:proofErr w:type="gramEnd"/>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4EA2DC5" w14:textId="77777777" w:rsidR="009C3618" w:rsidRDefault="004C4F69" w:rsidP="00B9272F">
            <w:r>
              <w:rPr>
                <w:color w:val="444444"/>
                <w:sz w:val="18"/>
                <w:szCs w:val="18"/>
              </w:rPr>
              <w:t>Four-layer architecture walkthrough — public</w:t>
            </w:r>
          </w:p>
        </w:tc>
      </w:tr>
      <w:tr w:rsidR="009C3618" w14:paraId="3D23760B"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3F0D3A1" w14:textId="77777777" w:rsidR="009C3618" w:rsidRDefault="004C4F69" w:rsidP="00B9272F">
            <w:r>
              <w:rPr>
                <w:b/>
                <w:bCs/>
                <w:color w:val="0A0F2E"/>
                <w:sz w:val="18"/>
                <w:szCs w:val="18"/>
              </w:rPr>
              <w:t>Security Compliance</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8F39797" w14:textId="77777777" w:rsidR="009C3618" w:rsidRDefault="004C4F69" w:rsidP="00B9272F">
            <w:r>
              <w:rPr>
                <w:color w:val="444444"/>
                <w:sz w:val="18"/>
                <w:szCs w:val="18"/>
              </w:rPr>
              <w:t>/security-compliance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40B3601" w14:textId="77777777" w:rsidR="009C3618" w:rsidRDefault="004C4F69" w:rsidP="00B9272F">
            <w:r>
              <w:rPr>
                <w:color w:val="444444"/>
                <w:sz w:val="18"/>
                <w:szCs w:val="18"/>
              </w:rPr>
              <w:t>Procurement-ready security one-pager — SOC 2 roadmap, DPA, InfoSec FAQ</w:t>
            </w:r>
          </w:p>
        </w:tc>
      </w:tr>
      <w:tr w:rsidR="009C3618" w14:paraId="3ECC755F"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47447E2" w14:textId="77777777" w:rsidR="009C3618" w:rsidRDefault="004C4F69" w:rsidP="00B9272F">
            <w:r>
              <w:rPr>
                <w:b/>
                <w:bCs/>
                <w:color w:val="0A0F2E"/>
                <w:sz w:val="18"/>
                <w:szCs w:val="18"/>
              </w:rPr>
              <w:t>Founder Story</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BF6724E" w14:textId="77777777" w:rsidR="009C3618" w:rsidRDefault="004C4F69" w:rsidP="00B9272F">
            <w:r>
              <w:rPr>
                <w:color w:val="444444"/>
                <w:sz w:val="18"/>
                <w:szCs w:val="18"/>
              </w:rPr>
              <w:t>/founder-story</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88C05EF" w14:textId="77777777" w:rsidR="009C3618" w:rsidRDefault="004C4F69" w:rsidP="00B9272F">
            <w:r>
              <w:rPr>
                <w:color w:val="444444"/>
                <w:sz w:val="18"/>
                <w:szCs w:val="18"/>
              </w:rPr>
              <w:t>Manifesto — the origin of VaughnMartin and Readiness OS</w:t>
            </w:r>
          </w:p>
        </w:tc>
      </w:tr>
      <w:tr w:rsidR="009C3618" w14:paraId="387FFF7F"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4BF854B" w14:textId="77777777" w:rsidR="009C3618" w:rsidRDefault="004C4F69" w:rsidP="00B9272F">
            <w:r>
              <w:rPr>
                <w:b/>
                <w:bCs/>
                <w:color w:val="0A0F2E"/>
                <w:sz w:val="18"/>
                <w:szCs w:val="18"/>
              </w:rPr>
              <w:t>Industry Protocol Packs</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269688A" w14:textId="77777777" w:rsidR="009C3618" w:rsidRDefault="004C4F69" w:rsidP="00B9272F">
            <w:r>
              <w:rPr>
                <w:color w:val="444444"/>
                <w:sz w:val="18"/>
                <w:szCs w:val="18"/>
              </w:rPr>
              <w:t>/industry</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0DC24E4" w14:textId="77777777" w:rsidR="009C3618" w:rsidRDefault="004C4F69" w:rsidP="00B9272F">
            <w:r>
              <w:rPr>
                <w:color w:val="444444"/>
                <w:sz w:val="18"/>
                <w:szCs w:val="18"/>
              </w:rPr>
              <w:t>Six vertical industry packs built on top of the 180-protocol core library</w:t>
            </w:r>
          </w:p>
        </w:tc>
      </w:tr>
    </w:tbl>
    <w:p w14:paraId="21796C40" w14:textId="77777777" w:rsidR="009C3618" w:rsidRDefault="009C3618" w:rsidP="00B9272F">
      <w:pPr>
        <w:pBdr>
          <w:bottom w:val="single" w:sz="4" w:space="1" w:color="C9A84C"/>
        </w:pBdr>
        <w:spacing w:before="160"/>
      </w:pPr>
    </w:p>
    <w:p w14:paraId="5DC8BAC9" w14:textId="77777777" w:rsidR="00B9272F" w:rsidRDefault="00B9272F" w:rsidP="00B9272F">
      <w:pPr>
        <w:pBdr>
          <w:bottom w:val="single" w:sz="4" w:space="1" w:color="C9A84C"/>
        </w:pBdr>
        <w:spacing w:before="160"/>
      </w:pPr>
    </w:p>
    <w:p w14:paraId="7412F0C4" w14:textId="77777777" w:rsidR="00B9272F" w:rsidRDefault="00B9272F" w:rsidP="00B9272F">
      <w:pPr>
        <w:pBdr>
          <w:bottom w:val="single" w:sz="4" w:space="1" w:color="C9A84C"/>
        </w:pBdr>
        <w:spacing w:before="160"/>
      </w:pPr>
    </w:p>
    <w:p w14:paraId="6D93099A" w14:textId="77777777" w:rsidR="00B9272F" w:rsidRDefault="00B9272F" w:rsidP="00B9272F">
      <w:pPr>
        <w:pBdr>
          <w:bottom w:val="single" w:sz="4" w:space="1" w:color="C9A84C"/>
        </w:pBdr>
        <w:spacing w:before="160"/>
      </w:pPr>
    </w:p>
    <w:p w14:paraId="1B0CA8DE" w14:textId="77777777" w:rsidR="00B9272F" w:rsidRDefault="00B9272F" w:rsidP="00B9272F">
      <w:pPr>
        <w:pBdr>
          <w:bottom w:val="single" w:sz="4" w:space="1" w:color="C9A84C"/>
        </w:pBdr>
        <w:spacing w:before="160"/>
      </w:pPr>
    </w:p>
    <w:p w14:paraId="3CF6A17E" w14:textId="77777777" w:rsidR="00B9272F" w:rsidRDefault="00B9272F" w:rsidP="00B9272F">
      <w:pPr>
        <w:pBdr>
          <w:bottom w:val="single" w:sz="4" w:space="1" w:color="C9A84C"/>
        </w:pBdr>
        <w:spacing w:before="160"/>
      </w:pPr>
    </w:p>
    <w:p w14:paraId="3C5097D2" w14:textId="77777777" w:rsidR="00B9272F" w:rsidRDefault="00B9272F" w:rsidP="00B9272F">
      <w:pPr>
        <w:pBdr>
          <w:bottom w:val="single" w:sz="4" w:space="1" w:color="C9A84C"/>
        </w:pBdr>
        <w:spacing w:before="160"/>
      </w:pPr>
    </w:p>
    <w:p w14:paraId="1180C384" w14:textId="77777777" w:rsidR="00B9272F" w:rsidRDefault="00B9272F" w:rsidP="00B9272F">
      <w:pPr>
        <w:pBdr>
          <w:bottom w:val="single" w:sz="4" w:space="1" w:color="C9A84C"/>
        </w:pBdr>
        <w:spacing w:before="160"/>
      </w:pPr>
    </w:p>
    <w:p w14:paraId="172A2A5F" w14:textId="77777777" w:rsidR="00B9272F" w:rsidRDefault="00B9272F" w:rsidP="00B9272F">
      <w:pPr>
        <w:pBdr>
          <w:bottom w:val="single" w:sz="4" w:space="1" w:color="C9A84C"/>
        </w:pBdr>
        <w:spacing w:before="160"/>
      </w:pPr>
    </w:p>
    <w:p w14:paraId="1CD16EB8" w14:textId="77777777" w:rsidR="00B9272F" w:rsidRDefault="00B9272F" w:rsidP="00B9272F">
      <w:pPr>
        <w:pBdr>
          <w:bottom w:val="single" w:sz="4" w:space="1" w:color="C9A84C"/>
        </w:pBdr>
        <w:spacing w:before="160"/>
      </w:pPr>
    </w:p>
    <w:p w14:paraId="4A3AA72B" w14:textId="77777777" w:rsidR="009C3618" w:rsidRDefault="004C4F69" w:rsidP="00B9272F">
      <w:pPr>
        <w:spacing w:before="200"/>
      </w:pPr>
      <w:r>
        <w:rPr>
          <w:b/>
          <w:bCs/>
          <w:color w:val="C9A84C"/>
          <w:spacing w:val="80"/>
          <w:sz w:val="16"/>
          <w:szCs w:val="16"/>
        </w:rPr>
        <w:t>SECTION 11</w:t>
      </w:r>
    </w:p>
    <w:p w14:paraId="472C073E" w14:textId="77777777" w:rsidR="009C3618" w:rsidRDefault="004C4F69" w:rsidP="00B9272F">
      <w:pPr>
        <w:spacing w:before="320"/>
      </w:pPr>
      <w:r>
        <w:rPr>
          <w:b/>
          <w:bCs/>
          <w:color w:val="0A0F2E"/>
          <w:sz w:val="32"/>
          <w:szCs w:val="32"/>
        </w:rPr>
        <w:t>Technology Stack</w:t>
      </w:r>
    </w:p>
    <w:p w14:paraId="7F1EC191" w14:textId="77777777" w:rsidR="009C3618" w:rsidRDefault="009C3618"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5760"/>
      </w:tblGrid>
      <w:tr w:rsidR="009C3618" w14:paraId="51E1518F"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59F4D508" w14:textId="77777777" w:rsidR="009C3618" w:rsidRDefault="004C4F69" w:rsidP="00B9272F">
            <w:r>
              <w:rPr>
                <w:b/>
                <w:bCs/>
                <w:color w:val="FFFFFF"/>
                <w:sz w:val="18"/>
                <w:szCs w:val="18"/>
              </w:rPr>
              <w:t>Layer</w:t>
            </w:r>
          </w:p>
        </w:tc>
        <w:tc>
          <w:tcPr>
            <w:tcW w:w="57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209D6967" w14:textId="77777777" w:rsidR="009C3618" w:rsidRDefault="004C4F69" w:rsidP="00B9272F">
            <w:r>
              <w:rPr>
                <w:b/>
                <w:bCs/>
                <w:color w:val="FFFFFF"/>
                <w:sz w:val="18"/>
                <w:szCs w:val="18"/>
              </w:rPr>
              <w:t>Technology</w:t>
            </w:r>
          </w:p>
        </w:tc>
      </w:tr>
      <w:tr w:rsidR="009C3618" w14:paraId="16F1F53C"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C02BD2E" w14:textId="77777777" w:rsidR="009C3618" w:rsidRDefault="004C4F69" w:rsidP="00B9272F">
            <w:r>
              <w:rPr>
                <w:b/>
                <w:bCs/>
                <w:color w:val="0A0F2E"/>
                <w:sz w:val="18"/>
                <w:szCs w:val="18"/>
              </w:rPr>
              <w:t>Frontend</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0206C93" w14:textId="77777777" w:rsidR="009C3618" w:rsidRDefault="004C4F69" w:rsidP="00B9272F">
            <w:r>
              <w:rPr>
                <w:color w:val="444444"/>
                <w:sz w:val="18"/>
                <w:szCs w:val="18"/>
              </w:rPr>
              <w:t xml:space="preserve">React 18, TypeScript, Vite, Radix UI, </w:t>
            </w:r>
            <w:proofErr w:type="spellStart"/>
            <w:r>
              <w:rPr>
                <w:color w:val="444444"/>
                <w:sz w:val="18"/>
                <w:szCs w:val="18"/>
              </w:rPr>
              <w:t>shadcn</w:t>
            </w:r>
            <w:proofErr w:type="spellEnd"/>
            <w:r>
              <w:rPr>
                <w:color w:val="444444"/>
                <w:sz w:val="18"/>
                <w:szCs w:val="18"/>
              </w:rPr>
              <w:t>/</w:t>
            </w:r>
            <w:proofErr w:type="spellStart"/>
            <w:r>
              <w:rPr>
                <w:color w:val="444444"/>
                <w:sz w:val="18"/>
                <w:szCs w:val="18"/>
              </w:rPr>
              <w:t>ui</w:t>
            </w:r>
            <w:proofErr w:type="spellEnd"/>
            <w:r>
              <w:rPr>
                <w:color w:val="444444"/>
                <w:sz w:val="18"/>
                <w:szCs w:val="18"/>
              </w:rPr>
              <w:t>, Tailwind CSS, Framer Motion</w:t>
            </w:r>
          </w:p>
        </w:tc>
      </w:tr>
      <w:tr w:rsidR="009C3618" w14:paraId="10AAF189"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B59AA41" w14:textId="77777777" w:rsidR="009C3618" w:rsidRDefault="004C4F69" w:rsidP="00B9272F">
            <w:r>
              <w:rPr>
                <w:b/>
                <w:bCs/>
                <w:color w:val="0A0F2E"/>
                <w:sz w:val="18"/>
                <w:szCs w:val="18"/>
              </w:rPr>
              <w:t>Backend</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9E566F1" w14:textId="77777777" w:rsidR="009C3618" w:rsidRDefault="004C4F69" w:rsidP="00B9272F">
            <w:r>
              <w:rPr>
                <w:color w:val="444444"/>
                <w:sz w:val="18"/>
                <w:szCs w:val="18"/>
              </w:rPr>
              <w:t>Node.js, Express.js, TypeScript, Socket.IO for real-time coordination</w:t>
            </w:r>
          </w:p>
        </w:tc>
      </w:tr>
      <w:tr w:rsidR="009C3618" w14:paraId="7D2770D1"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900E146" w14:textId="77777777" w:rsidR="009C3618" w:rsidRDefault="004C4F69" w:rsidP="00B9272F">
            <w:r>
              <w:rPr>
                <w:b/>
                <w:bCs/>
                <w:color w:val="0A0F2E"/>
                <w:sz w:val="18"/>
                <w:szCs w:val="18"/>
              </w:rPr>
              <w:t>Database</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1CEFF5E" w14:textId="77777777" w:rsidR="009C3618" w:rsidRDefault="004C4F69" w:rsidP="00B9272F">
            <w:r>
              <w:rPr>
                <w:color w:val="444444"/>
                <w:sz w:val="18"/>
                <w:szCs w:val="18"/>
              </w:rPr>
              <w:t>PostgreSQL — Neon serverless, Drizzle ORM</w:t>
            </w:r>
          </w:p>
        </w:tc>
      </w:tr>
      <w:tr w:rsidR="009C3618" w14:paraId="58D63E52"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D20008E" w14:textId="77777777" w:rsidR="009C3618" w:rsidRDefault="004C4F69" w:rsidP="00B9272F">
            <w:r>
              <w:rPr>
                <w:b/>
                <w:bCs/>
                <w:color w:val="0A0F2E"/>
                <w:sz w:val="18"/>
                <w:szCs w:val="18"/>
              </w:rPr>
              <w:t>Authentication</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FC23773" w14:textId="77777777" w:rsidR="009C3618" w:rsidRDefault="004C4F69" w:rsidP="00B9272F">
            <w:r>
              <w:rPr>
                <w:color w:val="444444"/>
                <w:sz w:val="18"/>
                <w:szCs w:val="18"/>
              </w:rPr>
              <w:t>Enterprise SSO via OIDC — sessions persisted in PostgreSQL</w:t>
            </w:r>
          </w:p>
        </w:tc>
      </w:tr>
      <w:tr w:rsidR="009C3618" w14:paraId="33AE8444"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E21C042" w14:textId="77777777" w:rsidR="009C3618" w:rsidRDefault="004C4F69" w:rsidP="00B9272F">
            <w:r>
              <w:rPr>
                <w:b/>
                <w:bCs/>
                <w:color w:val="0A0F2E"/>
                <w:sz w:val="18"/>
                <w:szCs w:val="18"/>
              </w:rPr>
              <w:t>AI</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FD9701A" w14:textId="77777777" w:rsidR="009C3618" w:rsidRDefault="004C4F69" w:rsidP="00B9272F">
            <w:r>
              <w:rPr>
                <w:color w:val="444444"/>
                <w:sz w:val="18"/>
                <w:szCs w:val="18"/>
              </w:rPr>
              <w:t>Azure OpenAI primary — GPT-4o fallback for signal scoring and execution briefs</w:t>
            </w:r>
          </w:p>
        </w:tc>
      </w:tr>
      <w:tr w:rsidR="009C3618" w14:paraId="602928CD"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914F0FB" w14:textId="77777777" w:rsidR="009C3618" w:rsidRDefault="004C4F69" w:rsidP="00B9272F">
            <w:r>
              <w:rPr>
                <w:b/>
                <w:bCs/>
                <w:color w:val="0A0F2E"/>
                <w:sz w:val="18"/>
                <w:szCs w:val="18"/>
              </w:rPr>
              <w:t>Email</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36DA393" w14:textId="77777777" w:rsidR="009C3618" w:rsidRDefault="004C4F69" w:rsidP="00B9272F">
            <w:r>
              <w:rPr>
                <w:color w:val="444444"/>
                <w:sz w:val="18"/>
                <w:szCs w:val="18"/>
              </w:rPr>
              <w:t>Resend — vaughnmartin.com domain verified</w:t>
            </w:r>
          </w:p>
        </w:tc>
      </w:tr>
      <w:tr w:rsidR="009C3618" w14:paraId="0DE661A0"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60F179E" w14:textId="77777777" w:rsidR="009C3618" w:rsidRDefault="004C4F69" w:rsidP="00B9272F">
            <w:r>
              <w:rPr>
                <w:b/>
                <w:bCs/>
                <w:color w:val="0A0F2E"/>
                <w:sz w:val="18"/>
                <w:szCs w:val="18"/>
              </w:rPr>
              <w:t>Real-time</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C09C564" w14:textId="77777777" w:rsidR="009C3618" w:rsidRDefault="004C4F69" w:rsidP="00B9272F">
            <w:r>
              <w:rPr>
                <w:color w:val="444444"/>
                <w:sz w:val="18"/>
                <w:szCs w:val="18"/>
              </w:rPr>
              <w:t>WebSocket server — live execution coordination and stakeholder tracking</w:t>
            </w:r>
          </w:p>
        </w:tc>
      </w:tr>
      <w:tr w:rsidR="009C3618" w14:paraId="34A8A870"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A3BF7DD" w14:textId="77777777" w:rsidR="009C3618" w:rsidRDefault="004C4F69" w:rsidP="00B9272F">
            <w:r>
              <w:rPr>
                <w:b/>
                <w:bCs/>
                <w:color w:val="0A0F2E"/>
                <w:sz w:val="18"/>
                <w:szCs w:val="18"/>
              </w:rPr>
              <w:t>Deployment</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9A0B0BA" w14:textId="77777777" w:rsidR="009C3618" w:rsidRDefault="004C4F69" w:rsidP="00B9272F">
            <w:r>
              <w:rPr>
                <w:color w:val="444444"/>
                <w:sz w:val="18"/>
                <w:szCs w:val="18"/>
              </w:rPr>
              <w:t>Enterprise-grade cloud infrastructure — vaughnmartin.com</w:t>
            </w:r>
          </w:p>
        </w:tc>
      </w:tr>
    </w:tbl>
    <w:p w14:paraId="4552947F" w14:textId="77777777" w:rsidR="009C3618" w:rsidRDefault="009C3618" w:rsidP="00B9272F">
      <w:pPr>
        <w:pBdr>
          <w:bottom w:val="single" w:sz="4" w:space="1" w:color="C9A84C"/>
        </w:pBdr>
        <w:spacing w:before="160"/>
      </w:pPr>
    </w:p>
    <w:p w14:paraId="0C17B4BD" w14:textId="77777777" w:rsidR="009C3618" w:rsidRDefault="004C4F69" w:rsidP="00B9272F">
      <w:pPr>
        <w:spacing w:before="200"/>
      </w:pPr>
      <w:r>
        <w:rPr>
          <w:b/>
          <w:bCs/>
          <w:color w:val="C9A84C"/>
          <w:spacing w:val="80"/>
          <w:sz w:val="16"/>
          <w:szCs w:val="16"/>
        </w:rPr>
        <w:t>SECTION 12</w:t>
      </w:r>
    </w:p>
    <w:p w14:paraId="047D8005" w14:textId="77777777" w:rsidR="009C3618" w:rsidRDefault="004C4F69" w:rsidP="00B9272F">
      <w:pPr>
        <w:spacing w:before="320"/>
      </w:pPr>
      <w:r>
        <w:rPr>
          <w:b/>
          <w:bCs/>
          <w:color w:val="0A0F2E"/>
          <w:sz w:val="32"/>
          <w:szCs w:val="32"/>
        </w:rPr>
        <w:t>Platform Scale — June 2026</w:t>
      </w:r>
    </w:p>
    <w:p w14:paraId="5DA4EC9F" w14:textId="77777777" w:rsidR="009C3618" w:rsidRDefault="009C3618" w:rsidP="00B9272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040"/>
      </w:tblGrid>
      <w:tr w:rsidR="009C3618" w14:paraId="6DC1B204"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1B16816E" w14:textId="77777777" w:rsidR="009C3618" w:rsidRDefault="004C4F69" w:rsidP="00B9272F">
            <w:r>
              <w:rPr>
                <w:b/>
                <w:bCs/>
                <w:color w:val="FFFFFF"/>
                <w:sz w:val="18"/>
                <w:szCs w:val="18"/>
              </w:rPr>
              <w:t>Metric</w:t>
            </w:r>
          </w:p>
        </w:tc>
        <w:tc>
          <w:tcPr>
            <w:tcW w:w="50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970217E" w14:textId="77777777" w:rsidR="009C3618" w:rsidRDefault="004C4F69" w:rsidP="00B9272F">
            <w:r>
              <w:rPr>
                <w:b/>
                <w:bCs/>
                <w:color w:val="FFFFFF"/>
                <w:sz w:val="18"/>
                <w:szCs w:val="18"/>
              </w:rPr>
              <w:t>Value</w:t>
            </w:r>
          </w:p>
        </w:tc>
      </w:tr>
      <w:tr w:rsidR="009C3618" w14:paraId="3661AC91"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AD73C17" w14:textId="77777777" w:rsidR="009C3618" w:rsidRDefault="004C4F69" w:rsidP="00B9272F">
            <w:r>
              <w:rPr>
                <w:b/>
                <w:bCs/>
                <w:color w:val="0A0F2E"/>
                <w:sz w:val="18"/>
                <w:szCs w:val="18"/>
              </w:rPr>
              <w:t>Total Platform Pages</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E2902EA" w14:textId="77777777" w:rsidR="009C3618" w:rsidRDefault="004C4F69" w:rsidP="00B9272F">
            <w:r>
              <w:rPr>
                <w:color w:val="444444"/>
                <w:sz w:val="18"/>
                <w:szCs w:val="18"/>
              </w:rPr>
              <w:t>208 components across 242 routes</w:t>
            </w:r>
          </w:p>
        </w:tc>
      </w:tr>
      <w:tr w:rsidR="009C3618" w14:paraId="69FB1481"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C25FD55" w14:textId="77777777" w:rsidR="009C3618" w:rsidRDefault="004C4F69" w:rsidP="00B9272F">
            <w:r>
              <w:rPr>
                <w:b/>
                <w:bCs/>
                <w:color w:val="0A0F2E"/>
                <w:sz w:val="18"/>
                <w:szCs w:val="18"/>
              </w:rPr>
              <w:t>Test Coverage</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8748ABC" w14:textId="77777777" w:rsidR="009C3618" w:rsidRDefault="004C4F69" w:rsidP="00B9272F">
            <w:proofErr w:type="gramStart"/>
            <w:r>
              <w:rPr>
                <w:color w:val="444444"/>
                <w:sz w:val="18"/>
                <w:szCs w:val="18"/>
              </w:rPr>
              <w:t>208 unit</w:t>
            </w:r>
            <w:proofErr w:type="gramEnd"/>
            <w:r>
              <w:rPr>
                <w:color w:val="444444"/>
                <w:sz w:val="18"/>
                <w:szCs w:val="18"/>
              </w:rPr>
              <w:t xml:space="preserve"> tests passing · 121 E2E tests passing against production</w:t>
            </w:r>
          </w:p>
        </w:tc>
      </w:tr>
      <w:tr w:rsidR="009C3618" w14:paraId="782F4728"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04E7A45" w14:textId="77777777" w:rsidR="009C3618" w:rsidRDefault="004C4F69" w:rsidP="00B9272F">
            <w:r>
              <w:rPr>
                <w:b/>
                <w:bCs/>
                <w:color w:val="0A0F2E"/>
                <w:sz w:val="18"/>
                <w:szCs w:val="18"/>
              </w:rPr>
              <w:t>Signal Pipeline</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DB58800" w14:textId="77777777" w:rsidR="009C3618" w:rsidRDefault="004C4F69" w:rsidP="00B9272F">
            <w:r>
              <w:rPr>
                <w:color w:val="444444"/>
                <w:sz w:val="18"/>
                <w:szCs w:val="18"/>
              </w:rPr>
              <w:t>39 live data sources — 15-minute ingestion cycles — 24/7/365</w:t>
            </w:r>
          </w:p>
        </w:tc>
      </w:tr>
      <w:tr w:rsidR="009C3618" w14:paraId="5CEB9B11"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8C9BD98" w14:textId="77777777" w:rsidR="009C3618" w:rsidRDefault="004C4F69" w:rsidP="00B9272F">
            <w:r>
              <w:rPr>
                <w:b/>
                <w:bCs/>
                <w:color w:val="0A0F2E"/>
                <w:sz w:val="18"/>
                <w:szCs w:val="18"/>
              </w:rPr>
              <w:t>Protocols Available</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E7B57FE" w14:textId="77777777" w:rsidR="009C3618" w:rsidRDefault="004C4F69" w:rsidP="00B9272F">
            <w:r>
              <w:rPr>
                <w:color w:val="444444"/>
                <w:sz w:val="18"/>
                <w:szCs w:val="18"/>
              </w:rPr>
              <w:t>180 core + 30 compound = 210 total</w:t>
            </w:r>
          </w:p>
        </w:tc>
      </w:tr>
      <w:tr w:rsidR="009C3618" w14:paraId="00044895"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5A8B550" w14:textId="77777777" w:rsidR="009C3618" w:rsidRDefault="004C4F69" w:rsidP="00B9272F">
            <w:r>
              <w:rPr>
                <w:b/>
                <w:bCs/>
                <w:color w:val="0A0F2E"/>
                <w:sz w:val="18"/>
                <w:szCs w:val="18"/>
              </w:rPr>
              <w:t>Triggers Monitored</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440AB9C" w14:textId="77777777" w:rsidR="009C3618" w:rsidRDefault="004C4F69" w:rsidP="00B9272F">
            <w:r>
              <w:rPr>
                <w:color w:val="444444"/>
                <w:sz w:val="18"/>
                <w:szCs w:val="18"/>
              </w:rPr>
              <w:t>221 continuously across 9 strategic domains</w:t>
            </w:r>
          </w:p>
        </w:tc>
      </w:tr>
      <w:tr w:rsidR="009C3618" w14:paraId="3DCB9332"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F61257D" w14:textId="77777777" w:rsidR="009C3618" w:rsidRDefault="004C4F69" w:rsidP="00B9272F">
            <w:r>
              <w:rPr>
                <w:b/>
                <w:bCs/>
                <w:color w:val="0A0F2E"/>
                <w:sz w:val="18"/>
                <w:szCs w:val="18"/>
              </w:rPr>
              <w:t>Data Points</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CE81072" w14:textId="77777777" w:rsidR="009C3618" w:rsidRDefault="004C4F69" w:rsidP="00B9272F">
            <w:r>
              <w:rPr>
                <w:color w:val="444444"/>
                <w:sz w:val="18"/>
                <w:szCs w:val="18"/>
              </w:rPr>
              <w:t>248+ across 20 signal categories</w:t>
            </w:r>
          </w:p>
        </w:tc>
      </w:tr>
      <w:tr w:rsidR="009C3618" w14:paraId="53DD88A4"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5DABE54" w14:textId="77777777" w:rsidR="009C3618" w:rsidRDefault="004C4F69" w:rsidP="00B9272F">
            <w:r>
              <w:rPr>
                <w:b/>
                <w:bCs/>
                <w:color w:val="0A0F2E"/>
                <w:sz w:val="18"/>
                <w:szCs w:val="18"/>
              </w:rPr>
              <w:t>Connectors Available</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3C47C32" w14:textId="77777777" w:rsidR="009C3618" w:rsidRDefault="004C4F69" w:rsidP="00B9272F">
            <w:r>
              <w:rPr>
                <w:color w:val="444444"/>
                <w:sz w:val="18"/>
                <w:szCs w:val="18"/>
              </w:rPr>
              <w:t>55+ pre-built across Microsoft, Salesforce, ServiceNow, Slack, Jira, and more</w:t>
            </w:r>
          </w:p>
        </w:tc>
      </w:tr>
      <w:tr w:rsidR="009C3618" w14:paraId="35392AEC"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4CFECCB" w14:textId="77777777" w:rsidR="009C3618" w:rsidRDefault="004C4F69" w:rsidP="00B9272F">
            <w:r>
              <w:rPr>
                <w:b/>
                <w:bCs/>
                <w:color w:val="0A0F2E"/>
                <w:sz w:val="18"/>
                <w:szCs w:val="18"/>
              </w:rPr>
              <w:t>Microsoft Live Integrations</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7BC1331" w14:textId="77777777" w:rsidR="009C3618" w:rsidRDefault="004C4F69" w:rsidP="00B9272F">
            <w:r>
              <w:rPr>
                <w:color w:val="444444"/>
                <w:sz w:val="18"/>
                <w:szCs w:val="18"/>
              </w:rPr>
              <w:t>Teams · Outlook · SharePoint · Entra</w:t>
            </w:r>
          </w:p>
        </w:tc>
      </w:tr>
    </w:tbl>
    <w:p w14:paraId="6D307DB1" w14:textId="77777777" w:rsidR="009C3618" w:rsidRDefault="009C3618" w:rsidP="00B9272F">
      <w:pPr>
        <w:pBdr>
          <w:bottom w:val="single" w:sz="4" w:space="1" w:color="C9A84C"/>
        </w:pBdr>
        <w:spacing w:before="160"/>
      </w:pPr>
    </w:p>
    <w:p w14:paraId="7852E6F5" w14:textId="77777777" w:rsidR="009C3618" w:rsidRDefault="004C4F69" w:rsidP="00B9272F">
      <w:pPr>
        <w:spacing w:before="120"/>
      </w:pPr>
      <w:r>
        <w:rPr>
          <w:rFonts w:ascii="Georgia" w:eastAsia="Georgia" w:hAnsi="Georgia" w:cs="Georgia"/>
          <w:b/>
          <w:bCs/>
          <w:i/>
          <w:iCs/>
          <w:color w:val="0A0F2E"/>
          <w:sz w:val="30"/>
          <w:szCs w:val="30"/>
        </w:rPr>
        <w:t>The response is ready before the trigger fires.</w:t>
      </w:r>
    </w:p>
    <w:p w14:paraId="1F73485B" w14:textId="77777777" w:rsidR="009C3618" w:rsidRDefault="004C4F69" w:rsidP="00B9272F">
      <w:r>
        <w:rPr>
          <w:rFonts w:ascii="Georgia" w:eastAsia="Georgia" w:hAnsi="Georgia" w:cs="Georgia"/>
          <w:i/>
          <w:iCs/>
          <w:color w:val="C9A84C"/>
          <w:sz w:val="22"/>
          <w:szCs w:val="22"/>
        </w:rPr>
        <w:t>Preparation → Readiness → Fearless</w:t>
      </w:r>
    </w:p>
    <w:p w14:paraId="24AB8E92" w14:textId="77777777" w:rsidR="009C3618" w:rsidRDefault="009C3618" w:rsidP="00B9272F">
      <w:pPr>
        <w:pBdr>
          <w:bottom w:val="single" w:sz="4" w:space="1" w:color="C9A84C"/>
        </w:pBdr>
        <w:spacing w:before="60"/>
      </w:pPr>
    </w:p>
    <w:p w14:paraId="648943C4" w14:textId="77777777" w:rsidR="009C3618" w:rsidRDefault="004C4F69" w:rsidP="00B9272F">
      <w:r>
        <w:rPr>
          <w:i/>
          <w:iCs/>
          <w:color w:val="666666"/>
          <w:sz w:val="16"/>
          <w:szCs w:val="16"/>
        </w:rPr>
        <w:t>VaughnMartin  ·  Readiness OS  ·  vaughnmartin.com  ·  June 2026  ·  Confidential</w:t>
      </w:r>
    </w:p>
    <w:sectPr w:rsidR="009C3618" w:rsidSect="00B9272F">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4134"/>
    <w:multiLevelType w:val="hybridMultilevel"/>
    <w:tmpl w:val="C3B8DDB8"/>
    <w:lvl w:ilvl="0" w:tplc="66B4A7D4">
      <w:start w:val="1"/>
      <w:numFmt w:val="bullet"/>
      <w:lvlText w:val="●"/>
      <w:lvlJc w:val="left"/>
      <w:pPr>
        <w:ind w:left="720" w:hanging="360"/>
      </w:pPr>
    </w:lvl>
    <w:lvl w:ilvl="1" w:tplc="FE2A560A">
      <w:start w:val="1"/>
      <w:numFmt w:val="bullet"/>
      <w:lvlText w:val="○"/>
      <w:lvlJc w:val="left"/>
      <w:pPr>
        <w:ind w:left="1440" w:hanging="360"/>
      </w:pPr>
    </w:lvl>
    <w:lvl w:ilvl="2" w:tplc="31F28914">
      <w:start w:val="1"/>
      <w:numFmt w:val="bullet"/>
      <w:lvlText w:val="■"/>
      <w:lvlJc w:val="left"/>
      <w:pPr>
        <w:ind w:left="2160" w:hanging="360"/>
      </w:pPr>
    </w:lvl>
    <w:lvl w:ilvl="3" w:tplc="4914DCF2">
      <w:start w:val="1"/>
      <w:numFmt w:val="bullet"/>
      <w:lvlText w:val="●"/>
      <w:lvlJc w:val="left"/>
      <w:pPr>
        <w:ind w:left="2880" w:hanging="360"/>
      </w:pPr>
    </w:lvl>
    <w:lvl w:ilvl="4" w:tplc="C0B2249E">
      <w:start w:val="1"/>
      <w:numFmt w:val="bullet"/>
      <w:lvlText w:val="○"/>
      <w:lvlJc w:val="left"/>
      <w:pPr>
        <w:ind w:left="3600" w:hanging="360"/>
      </w:pPr>
    </w:lvl>
    <w:lvl w:ilvl="5" w:tplc="22CC6500">
      <w:start w:val="1"/>
      <w:numFmt w:val="bullet"/>
      <w:lvlText w:val="■"/>
      <w:lvlJc w:val="left"/>
      <w:pPr>
        <w:ind w:left="4320" w:hanging="360"/>
      </w:pPr>
    </w:lvl>
    <w:lvl w:ilvl="6" w:tplc="487AD764">
      <w:start w:val="1"/>
      <w:numFmt w:val="bullet"/>
      <w:lvlText w:val="●"/>
      <w:lvlJc w:val="left"/>
      <w:pPr>
        <w:ind w:left="5040" w:hanging="360"/>
      </w:pPr>
    </w:lvl>
    <w:lvl w:ilvl="7" w:tplc="A0542308">
      <w:start w:val="1"/>
      <w:numFmt w:val="bullet"/>
      <w:lvlText w:val="●"/>
      <w:lvlJc w:val="left"/>
      <w:pPr>
        <w:ind w:left="5760" w:hanging="360"/>
      </w:pPr>
    </w:lvl>
    <w:lvl w:ilvl="8" w:tplc="6B08B0EE">
      <w:start w:val="1"/>
      <w:numFmt w:val="bullet"/>
      <w:lvlText w:val="●"/>
      <w:lvlJc w:val="left"/>
      <w:pPr>
        <w:ind w:left="6480" w:hanging="360"/>
      </w:pPr>
    </w:lvl>
  </w:abstractNum>
  <w:num w:numId="1" w16cid:durableId="372391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618"/>
    <w:rsid w:val="004C4F69"/>
    <w:rsid w:val="009C3618"/>
    <w:rsid w:val="00B46E17"/>
    <w:rsid w:val="00B92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6AF51"/>
  <w15:docId w15:val="{52CA27BE-A071-4217-A6B8-B0F5E4EBB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2063</Words>
  <Characters>11762</Characters>
  <Application>Microsoft Office Word</Application>
  <DocSecurity>0</DocSecurity>
  <Lines>98</Lines>
  <Paragraphs>27</Paragraphs>
  <ScaleCrop>false</ScaleCrop>
  <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Marty Brunke (CDI)</cp:lastModifiedBy>
  <cp:revision>2</cp:revision>
  <dcterms:created xsi:type="dcterms:W3CDTF">2026-06-08T20:31:00Z</dcterms:created>
  <dcterms:modified xsi:type="dcterms:W3CDTF">2026-06-08T20:31:00Z</dcterms:modified>
</cp:coreProperties>
</file>