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750B7" w14:textId="1B90A22C" w:rsidR="00E632A2" w:rsidRPr="00736482" w:rsidRDefault="00E632A2" w:rsidP="00736482">
      <w:pPr>
        <w:pStyle w:val="ListParagraph"/>
        <w:numPr>
          <w:ilvl w:val="0"/>
          <w:numId w:val="6"/>
        </w:numPr>
        <w:rPr>
          <w:b/>
          <w:bCs/>
        </w:rPr>
      </w:pPr>
      <w:r w:rsidRPr="00736482">
        <w:rPr>
          <w:b/>
          <w:bCs/>
        </w:rPr>
        <w:t>Electric Vehicles (EV</w:t>
      </w:r>
      <w:r w:rsidR="00736482" w:rsidRPr="00736482">
        <w:rPr>
          <w:b/>
          <w:bCs/>
        </w:rPr>
        <w:t>) Agents:</w:t>
      </w:r>
    </w:p>
    <w:p w14:paraId="70210945" w14:textId="2EC07100" w:rsidR="000F0E02" w:rsidRDefault="000F0E02" w:rsidP="00E632A2">
      <w:r>
        <w:t>Attributes:</w:t>
      </w:r>
    </w:p>
    <w:p w14:paraId="6C6E907A" w14:textId="6754C08F" w:rsidR="000F0E02" w:rsidRDefault="000F0E02" w:rsidP="000F0E02">
      <w:pPr>
        <w:pStyle w:val="ListParagraph"/>
        <w:numPr>
          <w:ilvl w:val="0"/>
          <w:numId w:val="2"/>
        </w:numPr>
      </w:pPr>
      <w:r>
        <w:t>Battery Capacity</w:t>
      </w:r>
      <w:r w:rsidR="003927F2">
        <w:t>. Between 50 and 100 kWh.</w:t>
      </w:r>
    </w:p>
    <w:p w14:paraId="6055EA8F" w14:textId="207DF948" w:rsidR="000F0E02" w:rsidRPr="000F0E02" w:rsidRDefault="000F0E02" w:rsidP="000F0E02">
      <w:pPr>
        <w:pStyle w:val="ListParagraph"/>
        <w:numPr>
          <w:ilvl w:val="0"/>
          <w:numId w:val="2"/>
        </w:numPr>
      </w:pPr>
      <w:r>
        <w:t>Average kilometer per day</w:t>
      </w:r>
      <w:r w:rsidR="00174335">
        <w:t>, which decreases the battery by X percentage a day.</w:t>
      </w:r>
      <w:r w:rsidR="00C74477">
        <w:t xml:space="preserve"> This percentage needs to be charged daily.</w:t>
      </w:r>
    </w:p>
    <w:p w14:paraId="210B60B5" w14:textId="226FB88E" w:rsidR="00E632A2" w:rsidRDefault="00E632A2" w:rsidP="00E632A2">
      <w:r>
        <w:t>States:</w:t>
      </w:r>
    </w:p>
    <w:p w14:paraId="59B36FD8" w14:textId="0D5652AB" w:rsidR="00E632A2" w:rsidRDefault="00E632A2" w:rsidP="00075926">
      <w:pPr>
        <w:pStyle w:val="ListParagraph"/>
        <w:numPr>
          <w:ilvl w:val="0"/>
          <w:numId w:val="1"/>
        </w:numPr>
      </w:pPr>
      <w:r>
        <w:t>Current Charge Level: Current energy level in the battery (e.g., 20 kWh).</w:t>
      </w:r>
    </w:p>
    <w:p w14:paraId="6D1D7428" w14:textId="1735E650" w:rsidR="00E632A2" w:rsidRDefault="00E632A2" w:rsidP="00AD33BB">
      <w:pPr>
        <w:pStyle w:val="ListParagraph"/>
        <w:numPr>
          <w:ilvl w:val="0"/>
          <w:numId w:val="1"/>
        </w:numPr>
      </w:pPr>
      <w:r>
        <w:t>Charging Status: Indicates if the vehicle is currently charging or not.</w:t>
      </w:r>
    </w:p>
    <w:p w14:paraId="365CBC84" w14:textId="454C8413" w:rsidR="00E632A2" w:rsidRDefault="00E632A2" w:rsidP="00E632A2">
      <w:r>
        <w:t>Actions:</w:t>
      </w:r>
    </w:p>
    <w:p w14:paraId="1EB8D930" w14:textId="1D5A8AEA" w:rsidR="00E632A2" w:rsidRDefault="00E632A2" w:rsidP="00514960">
      <w:pPr>
        <w:pStyle w:val="ListParagraph"/>
        <w:numPr>
          <w:ilvl w:val="0"/>
          <w:numId w:val="3"/>
        </w:numPr>
      </w:pPr>
      <w:r>
        <w:t>Start Charging: Begins the charging process.</w:t>
      </w:r>
    </w:p>
    <w:p w14:paraId="5866AC2F" w14:textId="77777777" w:rsidR="00E632A2" w:rsidRDefault="00E632A2" w:rsidP="00514960">
      <w:pPr>
        <w:pStyle w:val="ListParagraph"/>
        <w:numPr>
          <w:ilvl w:val="0"/>
          <w:numId w:val="3"/>
        </w:numPr>
      </w:pPr>
      <w:r>
        <w:t>Stop Charging: Ends the charging process.</w:t>
      </w:r>
    </w:p>
    <w:p w14:paraId="68676053" w14:textId="2007702A" w:rsidR="00E632A2" w:rsidRDefault="00E632A2" w:rsidP="00514960">
      <w:pPr>
        <w:pStyle w:val="ListParagraph"/>
        <w:numPr>
          <w:ilvl w:val="0"/>
          <w:numId w:val="3"/>
        </w:numPr>
      </w:pPr>
      <w:r>
        <w:t>Adjust Charging Rate: Modifies the rate of charging based on charger availability and load balancing.</w:t>
      </w:r>
    </w:p>
    <w:p w14:paraId="724FC361" w14:textId="75254B75" w:rsidR="00227146" w:rsidRDefault="00227146" w:rsidP="00514960">
      <w:pPr>
        <w:pStyle w:val="ListParagraph"/>
        <w:numPr>
          <w:ilvl w:val="0"/>
          <w:numId w:val="3"/>
        </w:numPr>
      </w:pPr>
      <w:r>
        <w:t xml:space="preserve">Get charge level </w:t>
      </w:r>
    </w:p>
    <w:p w14:paraId="606C4B86" w14:textId="77777777" w:rsidR="00736482" w:rsidRDefault="00736482" w:rsidP="00736482"/>
    <w:p w14:paraId="60E750CD" w14:textId="0A228847" w:rsidR="00E632A2" w:rsidRPr="00736482" w:rsidRDefault="00E632A2" w:rsidP="00736482">
      <w:pPr>
        <w:pStyle w:val="ListParagraph"/>
        <w:numPr>
          <w:ilvl w:val="0"/>
          <w:numId w:val="6"/>
        </w:numPr>
        <w:rPr>
          <w:b/>
          <w:bCs/>
        </w:rPr>
      </w:pPr>
      <w:r w:rsidRPr="00736482">
        <w:rPr>
          <w:b/>
          <w:bCs/>
        </w:rPr>
        <w:t>EV Chargers (Level 2 with Dynamic Load Balancing)</w:t>
      </w:r>
    </w:p>
    <w:p w14:paraId="02514EAC" w14:textId="75E8785D" w:rsidR="00E632A2" w:rsidRDefault="00E632A2" w:rsidP="00E632A2">
      <w:r>
        <w:t>States:</w:t>
      </w:r>
    </w:p>
    <w:p w14:paraId="0443C699" w14:textId="44087A35" w:rsidR="00E632A2" w:rsidRDefault="00E632A2" w:rsidP="000F20BA">
      <w:pPr>
        <w:pStyle w:val="ListParagraph"/>
        <w:numPr>
          <w:ilvl w:val="0"/>
          <w:numId w:val="7"/>
        </w:numPr>
      </w:pPr>
      <w:r>
        <w:t>Availability: Indicates if the charger is available or in use.</w:t>
      </w:r>
    </w:p>
    <w:p w14:paraId="37269235" w14:textId="09A1F313" w:rsidR="00E632A2" w:rsidRDefault="00E632A2" w:rsidP="000F20BA">
      <w:pPr>
        <w:pStyle w:val="ListParagraph"/>
        <w:numPr>
          <w:ilvl w:val="0"/>
          <w:numId w:val="7"/>
        </w:numPr>
      </w:pPr>
      <w:r>
        <w:t>Charging Power: Power output of the charger</w:t>
      </w:r>
      <w:r w:rsidR="000F20BA">
        <w:t xml:space="preserve">. Between </w:t>
      </w:r>
      <w:r w:rsidR="001762BE">
        <w:t>6 and 48 amps.</w:t>
      </w:r>
      <w:r w:rsidR="00800C45">
        <w:t xml:space="preserve"> Voltage is 240v.</w:t>
      </w:r>
    </w:p>
    <w:p w14:paraId="5DC3D5AE" w14:textId="6D238214" w:rsidR="00E632A2" w:rsidRDefault="00E632A2" w:rsidP="000F20BA">
      <w:pPr>
        <w:pStyle w:val="ListParagraph"/>
        <w:numPr>
          <w:ilvl w:val="0"/>
          <w:numId w:val="7"/>
        </w:numPr>
      </w:pPr>
      <w:r>
        <w:t>Current Output Amperage: The current amperage output, adjusted for load balancing.</w:t>
      </w:r>
    </w:p>
    <w:p w14:paraId="623B02A7" w14:textId="7EC8674C" w:rsidR="00E632A2" w:rsidRDefault="00E632A2" w:rsidP="00E632A2">
      <w:r>
        <w:t>Actions:</w:t>
      </w:r>
    </w:p>
    <w:p w14:paraId="0CE1B4F6" w14:textId="75545A82" w:rsidR="00E632A2" w:rsidRDefault="00E632A2" w:rsidP="000455C8">
      <w:pPr>
        <w:pStyle w:val="ListParagraph"/>
        <w:numPr>
          <w:ilvl w:val="0"/>
          <w:numId w:val="8"/>
        </w:numPr>
      </w:pPr>
      <w:r>
        <w:t>Activate Charger: Turns the charger on when an EV is connected.</w:t>
      </w:r>
    </w:p>
    <w:p w14:paraId="47CC39B6" w14:textId="7FCBFE52" w:rsidR="00E632A2" w:rsidRDefault="00E632A2" w:rsidP="000455C8">
      <w:pPr>
        <w:pStyle w:val="ListParagraph"/>
        <w:numPr>
          <w:ilvl w:val="0"/>
          <w:numId w:val="8"/>
        </w:numPr>
      </w:pPr>
      <w:r>
        <w:t>Deactivate Charger: Turns the charger off when charging is complete or EV is disconnected.</w:t>
      </w:r>
    </w:p>
    <w:p w14:paraId="7EDAB6FB" w14:textId="77777777" w:rsidR="00736482" w:rsidRDefault="00E632A2" w:rsidP="000455C8">
      <w:pPr>
        <w:pStyle w:val="ListParagraph"/>
        <w:numPr>
          <w:ilvl w:val="0"/>
          <w:numId w:val="8"/>
        </w:numPr>
      </w:pPr>
      <w:r>
        <w:t>Adjust Output Amperage: Changes the amperage output for dynamic load balancing based on the number of active chargers in the circuit.</w:t>
      </w:r>
    </w:p>
    <w:p w14:paraId="54AB67B7" w14:textId="62438F64" w:rsidR="00E632A2" w:rsidRPr="00736482" w:rsidRDefault="00736482" w:rsidP="00736482">
      <w:r>
        <w:rPr>
          <w:b/>
          <w:bCs/>
        </w:rPr>
        <w:t>C)</w:t>
      </w:r>
      <w:r w:rsidR="00E632A2" w:rsidRPr="00736482">
        <w:rPr>
          <w:b/>
          <w:bCs/>
        </w:rPr>
        <w:t xml:space="preserve"> Electrical Panel</w:t>
      </w:r>
    </w:p>
    <w:p w14:paraId="4D9DF6C2" w14:textId="260415B5" w:rsidR="004528ED" w:rsidRDefault="004528ED" w:rsidP="00E632A2">
      <w:r>
        <w:t>Attributes:</w:t>
      </w:r>
    </w:p>
    <w:p w14:paraId="51F02BFC" w14:textId="0698B299" w:rsidR="00E632A2" w:rsidRDefault="00622CE0" w:rsidP="00FC2A6A">
      <w:pPr>
        <w:pStyle w:val="ListParagraph"/>
        <w:numPr>
          <w:ilvl w:val="0"/>
          <w:numId w:val="9"/>
        </w:numPr>
      </w:pPr>
      <w:r>
        <w:t>Number of breakers, each breaker having a rating between 20 to 50 amps.</w:t>
      </w:r>
    </w:p>
    <w:p w14:paraId="424C754B" w14:textId="08ACF9A2" w:rsidR="00E632A2" w:rsidRDefault="00243FFF" w:rsidP="00243FFF">
      <w:r>
        <w:t>Status:</w:t>
      </w:r>
    </w:p>
    <w:p w14:paraId="071495BD" w14:textId="07D1EBC0" w:rsidR="00E632A2" w:rsidRDefault="00E632A2" w:rsidP="005C43C5">
      <w:pPr>
        <w:pStyle w:val="ListParagraph"/>
        <w:numPr>
          <w:ilvl w:val="0"/>
          <w:numId w:val="10"/>
        </w:numPr>
      </w:pPr>
      <w:r>
        <w:t xml:space="preserve">Connected Load: Total current load </w:t>
      </w:r>
      <w:r w:rsidR="001F5288">
        <w:t xml:space="preserve">being drawn </w:t>
      </w:r>
      <w:r>
        <w:t>of devices connected to the breaker</w:t>
      </w:r>
      <w:r w:rsidR="001F5288">
        <w:t>.</w:t>
      </w:r>
    </w:p>
    <w:p w14:paraId="4548FB2E" w14:textId="77777777" w:rsidR="00C03D8C" w:rsidRDefault="00C03D8C" w:rsidP="00B87223"/>
    <w:p w14:paraId="260A7C8F" w14:textId="77777777" w:rsidR="00B13CD4" w:rsidRDefault="00B13CD4" w:rsidP="00B87223"/>
    <w:p w14:paraId="2099DA48" w14:textId="77777777" w:rsidR="00EB6390" w:rsidRDefault="00EB6390" w:rsidP="00B87223"/>
    <w:p w14:paraId="364D0D22" w14:textId="41C2081C" w:rsidR="00B87223" w:rsidRPr="00B87223" w:rsidRDefault="00C03D8C" w:rsidP="00B87223">
      <w:pPr>
        <w:rPr>
          <w:b/>
          <w:bCs/>
        </w:rPr>
      </w:pPr>
      <w:r>
        <w:rPr>
          <w:b/>
          <w:bCs/>
        </w:rPr>
        <w:lastRenderedPageBreak/>
        <w:t>D)</w:t>
      </w:r>
      <w:r w:rsidR="00B87223" w:rsidRPr="00B87223">
        <w:rPr>
          <w:b/>
          <w:bCs/>
        </w:rPr>
        <w:t xml:space="preserve"> Define Charging Time Windows</w:t>
      </w:r>
    </w:p>
    <w:p w14:paraId="44FDB2E9" w14:textId="10567192" w:rsidR="00B87223" w:rsidRDefault="00B87223" w:rsidP="00B87223">
      <w:r>
        <w:t>- Peak Hours: Identify peak hours when most residents are likely to charge their EVs (e.g., evening hours after work).</w:t>
      </w:r>
    </w:p>
    <w:p w14:paraId="53C55B27" w14:textId="1046F059" w:rsidR="00B87223" w:rsidRDefault="00B87223" w:rsidP="00B87223">
      <w:r>
        <w:t>- Off-Peak Hours: Determine off-peak hours with lower charging activity (e.g., late night, early morning).</w:t>
      </w:r>
    </w:p>
    <w:p w14:paraId="5546BE15" w14:textId="08F33F33" w:rsidR="00B87223" w:rsidRDefault="00B87223" w:rsidP="00B87223">
      <w:r>
        <w:t>- Variable Hours: Include hours with variable charging activity (e.g., midday for residents who work from home).</w:t>
      </w:r>
    </w:p>
    <w:p w14:paraId="16A6C884" w14:textId="77777777" w:rsidR="00B87223" w:rsidRDefault="00B87223" w:rsidP="00B87223"/>
    <w:p w14:paraId="15F72072" w14:textId="6E75DA36" w:rsidR="00B87223" w:rsidRPr="00B87223" w:rsidRDefault="00B87223" w:rsidP="00B87223">
      <w:pPr>
        <w:rPr>
          <w:b/>
          <w:bCs/>
        </w:rPr>
      </w:pPr>
      <w:r w:rsidRPr="00B87223">
        <w:rPr>
          <w:b/>
          <w:bCs/>
        </w:rPr>
        <w:t>6. Assign Charging Patterns to EVs</w:t>
      </w:r>
    </w:p>
    <w:p w14:paraId="44A46FB5" w14:textId="744F9F54" w:rsidR="00B87223" w:rsidRDefault="00B87223" w:rsidP="00B87223">
      <w:r>
        <w:t>- Random Assignment: Randomly assign EVs to preferred charging time windows based on typical resident behavior.</w:t>
      </w:r>
    </w:p>
    <w:p w14:paraId="735E58BA" w14:textId="79ECAD0A" w:rsidR="00B87223" w:rsidRDefault="00B87223" w:rsidP="00B87223">
      <w:r>
        <w:t>- Fixed Schedule: For some EVs, assign fixed charging schedules based on known resident routines.</w:t>
      </w:r>
    </w:p>
    <w:p w14:paraId="057EDFF2" w14:textId="210B6DBA" w:rsidR="00B87223" w:rsidRDefault="00B87223" w:rsidP="00B87223">
      <w:r>
        <w:t>- Probability Distribution: Use a probability distribution to model the likelihood of an EV charging at different times of the day.</w:t>
      </w:r>
    </w:p>
    <w:p w14:paraId="37FD8142" w14:textId="77777777" w:rsidR="00B87223" w:rsidRDefault="00B87223" w:rsidP="00B87223"/>
    <w:p w14:paraId="6F61EA81" w14:textId="2ECA00DA" w:rsidR="00B87223" w:rsidRPr="00B87223" w:rsidRDefault="00B87223" w:rsidP="00B87223">
      <w:pPr>
        <w:rPr>
          <w:b/>
          <w:bCs/>
        </w:rPr>
      </w:pPr>
      <w:r w:rsidRPr="00B87223">
        <w:rPr>
          <w:b/>
          <w:bCs/>
        </w:rPr>
        <w:t>7. Model Daily Charging Cycles</w:t>
      </w:r>
    </w:p>
    <w:p w14:paraId="1A6E3B6B" w14:textId="171B480B" w:rsidR="00B87223" w:rsidRDefault="00B87223" w:rsidP="00B87223">
      <w:r>
        <w:t>- Start and End Times: Each EV should have a programmed start and end time for charging within its assigned window.</w:t>
      </w:r>
    </w:p>
    <w:p w14:paraId="11EA48B9" w14:textId="14AE07A3" w:rsidR="00B87223" w:rsidRDefault="00B87223" w:rsidP="00B87223">
      <w:r>
        <w:t>- Duration: Determine the duration of each charging session based on the EV’s battery capacity and charger output.</w:t>
      </w:r>
    </w:p>
    <w:p w14:paraId="6AD39B3D" w14:textId="77777777" w:rsidR="00B87223" w:rsidRDefault="00B87223" w:rsidP="00B87223"/>
    <w:p w14:paraId="7765674F" w14:textId="77777777" w:rsidR="00B87223" w:rsidRDefault="00B87223" w:rsidP="00B87223"/>
    <w:p w14:paraId="63F4944E" w14:textId="161DFE0D" w:rsidR="00B87223" w:rsidRPr="00B87223" w:rsidRDefault="00B87223" w:rsidP="00B87223">
      <w:pPr>
        <w:rPr>
          <w:b/>
          <w:bCs/>
        </w:rPr>
      </w:pPr>
      <w:r w:rsidRPr="00B87223">
        <w:rPr>
          <w:b/>
          <w:bCs/>
        </w:rPr>
        <w:t>8. Incorporate Dynamic Load Balancing</w:t>
      </w:r>
    </w:p>
    <w:p w14:paraId="38EA6FE5" w14:textId="5A20A1D0" w:rsidR="00B87223" w:rsidRDefault="008901CD" w:rsidP="00B87223">
      <w:r>
        <w:t xml:space="preserve">- </w:t>
      </w:r>
      <w:r w:rsidR="00B87223">
        <w:t>Adjust Charging Rates: Automatically adjust charger output during peak hours to manage the load on the electrical panel and prevent overloading.</w:t>
      </w:r>
    </w:p>
    <w:p w14:paraId="0FEA0F93" w14:textId="77777777" w:rsidR="00F6511C" w:rsidRDefault="00F6511C" w:rsidP="00E632A2"/>
    <w:p w14:paraId="1C27A07F" w14:textId="77777777" w:rsidR="009600BA" w:rsidRDefault="009600BA" w:rsidP="00E632A2"/>
    <w:p w14:paraId="6A5778DC" w14:textId="77777777" w:rsidR="009600BA" w:rsidRDefault="009600BA" w:rsidP="00E632A2"/>
    <w:p w14:paraId="671955F6" w14:textId="77777777" w:rsidR="009600BA" w:rsidRDefault="009600BA" w:rsidP="00E632A2"/>
    <w:p w14:paraId="70040EA3" w14:textId="77777777" w:rsidR="009600BA" w:rsidRDefault="009600BA" w:rsidP="00E632A2"/>
    <w:p w14:paraId="68295FE5" w14:textId="77777777" w:rsidR="009600BA" w:rsidRDefault="009600BA" w:rsidP="00E632A2"/>
    <w:p w14:paraId="356F9E2F" w14:textId="77777777" w:rsidR="009600BA" w:rsidRDefault="009600BA" w:rsidP="00E632A2"/>
    <w:p w14:paraId="22853073" w14:textId="77777777" w:rsidR="009600BA" w:rsidRDefault="009600BA" w:rsidP="00E632A2"/>
    <w:p w14:paraId="29D6FFB8" w14:textId="77777777" w:rsidR="009600BA" w:rsidRDefault="009600BA" w:rsidP="00E632A2"/>
    <w:p w14:paraId="1D96C783" w14:textId="77777777" w:rsidR="00F6511C" w:rsidRDefault="00F6511C" w:rsidP="00E632A2"/>
    <w:p w14:paraId="4B6E132B" w14:textId="77777777" w:rsidR="00F6511C" w:rsidRDefault="00F6511C" w:rsidP="00E632A2"/>
    <w:p w14:paraId="7BD006D7" w14:textId="77777777" w:rsidR="00F6511C" w:rsidRDefault="00F6511C" w:rsidP="00E632A2"/>
    <w:p w14:paraId="778CDFF1" w14:textId="77777777" w:rsidR="00F6511C" w:rsidRDefault="00F6511C" w:rsidP="00E632A2"/>
    <w:p w14:paraId="0290C044" w14:textId="77777777" w:rsidR="00F6511C" w:rsidRDefault="00F6511C" w:rsidP="00E632A2"/>
    <w:p w14:paraId="782D9B32" w14:textId="77777777" w:rsidR="00F6511C" w:rsidRDefault="00F6511C" w:rsidP="00E632A2"/>
    <w:p w14:paraId="25EBC293" w14:textId="77777777" w:rsidR="00F6511C" w:rsidRDefault="00F6511C" w:rsidP="00E632A2"/>
    <w:p w14:paraId="35E4D20D" w14:textId="77777777" w:rsidR="00F6511C" w:rsidRDefault="00F6511C" w:rsidP="00E632A2"/>
    <w:p w14:paraId="0DA8D911" w14:textId="77777777" w:rsidR="00F6511C" w:rsidRDefault="00F6511C" w:rsidP="00E632A2"/>
    <w:p w14:paraId="7EAE1B5C" w14:textId="77777777" w:rsidR="00F6511C" w:rsidRDefault="00F6511C" w:rsidP="00E632A2"/>
    <w:p w14:paraId="1104FE92" w14:textId="77777777" w:rsidR="00F6511C" w:rsidRDefault="00F6511C" w:rsidP="00E632A2"/>
    <w:p w14:paraId="28673CA0" w14:textId="77777777" w:rsidR="00F6511C" w:rsidRDefault="00F6511C" w:rsidP="00E632A2"/>
    <w:p w14:paraId="2086F7B4" w14:textId="77777777" w:rsidR="00F6511C" w:rsidRDefault="00F6511C" w:rsidP="00E632A2"/>
    <w:p w14:paraId="535B825B" w14:textId="77777777" w:rsidR="00F6511C" w:rsidRDefault="00F6511C" w:rsidP="00E632A2"/>
    <w:p w14:paraId="612EF10E" w14:textId="77777777" w:rsidR="00F6511C" w:rsidRDefault="00F6511C" w:rsidP="00E632A2"/>
    <w:p w14:paraId="6D386E6C" w14:textId="77777777" w:rsidR="00F6511C" w:rsidRDefault="00F6511C" w:rsidP="00E632A2"/>
    <w:p w14:paraId="42BAF387" w14:textId="77777777" w:rsidR="00F6511C" w:rsidRDefault="00F6511C" w:rsidP="00E632A2"/>
    <w:p w14:paraId="7DC6FD9E" w14:textId="77777777" w:rsidR="00F6511C" w:rsidRPr="00C23B06" w:rsidRDefault="00F6511C" w:rsidP="00F6511C">
      <w:pPr>
        <w:rPr>
          <w:b/>
          <w:bCs/>
        </w:rPr>
      </w:pPr>
      <w:r w:rsidRPr="00C23B06">
        <w:rPr>
          <w:b/>
          <w:bCs/>
        </w:rPr>
        <w:t>Initial Conditions:</w:t>
      </w:r>
    </w:p>
    <w:p w14:paraId="55FC84D7" w14:textId="77777777" w:rsidR="00F6511C" w:rsidRPr="00C23B06" w:rsidRDefault="00F6511C" w:rsidP="00F6511C">
      <w:pPr>
        <w:rPr>
          <w:b/>
          <w:bCs/>
        </w:rPr>
      </w:pPr>
    </w:p>
    <w:p w14:paraId="5381226B" w14:textId="7BF9A9BB" w:rsidR="00F6511C" w:rsidRDefault="00F6511C" w:rsidP="005C43C5">
      <w:pPr>
        <w:pStyle w:val="ListParagraph"/>
        <w:numPr>
          <w:ilvl w:val="0"/>
          <w:numId w:val="10"/>
        </w:numPr>
      </w:pPr>
      <w:r>
        <w:t>Current number of EV chargers.</w:t>
      </w:r>
    </w:p>
    <w:p w14:paraId="1C123572" w14:textId="45346B7C" w:rsidR="00F6511C" w:rsidRDefault="00F6511C" w:rsidP="005C43C5">
      <w:pPr>
        <w:pStyle w:val="ListParagraph"/>
        <w:numPr>
          <w:ilvl w:val="0"/>
          <w:numId w:val="10"/>
        </w:numPr>
      </w:pPr>
      <w:r>
        <w:t>Capacity of the electrical panel and breakers.</w:t>
      </w:r>
    </w:p>
    <w:p w14:paraId="01991056" w14:textId="4C11CE0E" w:rsidR="00F6511C" w:rsidRDefault="00F6511C" w:rsidP="005C43C5">
      <w:pPr>
        <w:pStyle w:val="ListParagraph"/>
        <w:numPr>
          <w:ilvl w:val="0"/>
          <w:numId w:val="10"/>
        </w:numPr>
      </w:pPr>
      <w:r>
        <w:t>Initial number of EVs (agents) in the building.</w:t>
      </w:r>
    </w:p>
    <w:p w14:paraId="68147660" w14:textId="43677DDD" w:rsidR="00F6511C" w:rsidRDefault="00F6511C" w:rsidP="005C43C5">
      <w:pPr>
        <w:pStyle w:val="ListParagraph"/>
        <w:numPr>
          <w:ilvl w:val="0"/>
          <w:numId w:val="10"/>
        </w:numPr>
      </w:pPr>
      <w:r>
        <w:t>Growth Rate of EV Owners</w:t>
      </w:r>
    </w:p>
    <w:p w14:paraId="740E377C" w14:textId="77777777" w:rsidR="00F6511C" w:rsidRDefault="00F6511C" w:rsidP="00F6511C"/>
    <w:p w14:paraId="12B8302F" w14:textId="3E026807" w:rsidR="00F6511C" w:rsidRPr="00C23B06" w:rsidRDefault="00F6511C" w:rsidP="00C23B06">
      <w:pPr>
        <w:rPr>
          <w:b/>
          <w:bCs/>
        </w:rPr>
      </w:pPr>
      <w:r w:rsidRPr="00C23B06">
        <w:rPr>
          <w:b/>
          <w:bCs/>
        </w:rPr>
        <w:t>Charging Patterns</w:t>
      </w:r>
      <w:r w:rsidR="00C23B06" w:rsidRPr="00C23B06">
        <w:rPr>
          <w:b/>
          <w:bCs/>
        </w:rPr>
        <w:t>:</w:t>
      </w:r>
    </w:p>
    <w:p w14:paraId="3F1D25B5" w14:textId="30E8CB2A" w:rsidR="00F6511C" w:rsidRDefault="00F6511C" w:rsidP="005C43C5">
      <w:pPr>
        <w:pStyle w:val="ListParagraph"/>
        <w:numPr>
          <w:ilvl w:val="0"/>
          <w:numId w:val="10"/>
        </w:numPr>
      </w:pPr>
      <w:r>
        <w:t>Average charging time and frequency for each EV.</w:t>
      </w:r>
    </w:p>
    <w:p w14:paraId="5C3C7827" w14:textId="1B740DF2" w:rsidR="00F6511C" w:rsidRDefault="00F6511C" w:rsidP="005C43C5">
      <w:pPr>
        <w:pStyle w:val="ListParagraph"/>
        <w:numPr>
          <w:ilvl w:val="0"/>
          <w:numId w:val="10"/>
        </w:numPr>
      </w:pPr>
      <w:r>
        <w:t>Peak and off-peak charging hours.</w:t>
      </w:r>
    </w:p>
    <w:p w14:paraId="77565C1D" w14:textId="77777777" w:rsidR="001E1040" w:rsidRDefault="001E1040" w:rsidP="00F6511C"/>
    <w:p w14:paraId="5327546D" w14:textId="4718CABB" w:rsidR="00F6511C" w:rsidRPr="001E1040" w:rsidRDefault="00F6511C" w:rsidP="001E1040">
      <w:pPr>
        <w:rPr>
          <w:b/>
          <w:bCs/>
        </w:rPr>
      </w:pPr>
      <w:r w:rsidRPr="001E1040">
        <w:rPr>
          <w:b/>
          <w:bCs/>
        </w:rPr>
        <w:lastRenderedPageBreak/>
        <w:t>EV and Charger Specifications:</w:t>
      </w:r>
    </w:p>
    <w:p w14:paraId="26DEC545" w14:textId="0D433568" w:rsidR="00F6511C" w:rsidRDefault="00F6511C" w:rsidP="005C43C5">
      <w:pPr>
        <w:pStyle w:val="ListParagraph"/>
        <w:numPr>
          <w:ilvl w:val="0"/>
          <w:numId w:val="10"/>
        </w:numPr>
      </w:pPr>
      <w:r>
        <w:t>Battery capacity and charging rate of typical EVs.</w:t>
      </w:r>
    </w:p>
    <w:p w14:paraId="4B42C294" w14:textId="466A7EBE" w:rsidR="00F6511C" w:rsidRDefault="00F6511C" w:rsidP="005C43C5">
      <w:pPr>
        <w:pStyle w:val="ListParagraph"/>
        <w:numPr>
          <w:ilvl w:val="0"/>
          <w:numId w:val="10"/>
        </w:numPr>
      </w:pPr>
      <w:r>
        <w:t>Charger output and dynamic load balancing capabilities.</w:t>
      </w:r>
    </w:p>
    <w:p w14:paraId="7155D382" w14:textId="77777777" w:rsidR="001E1040" w:rsidRDefault="001E1040" w:rsidP="00F6511C"/>
    <w:p w14:paraId="4AF8CD0C" w14:textId="04A022A8" w:rsidR="00F6511C" w:rsidRPr="001E1040" w:rsidRDefault="00F6511C" w:rsidP="001E1040">
      <w:pPr>
        <w:rPr>
          <w:b/>
          <w:bCs/>
        </w:rPr>
      </w:pPr>
      <w:r w:rsidRPr="001E1040">
        <w:rPr>
          <w:b/>
          <w:bCs/>
        </w:rPr>
        <w:t>Infrastructure Limits:</w:t>
      </w:r>
    </w:p>
    <w:p w14:paraId="45DF16F5" w14:textId="774F9C23" w:rsidR="00F6511C" w:rsidRDefault="00F6511C" w:rsidP="005C43C5">
      <w:pPr>
        <w:pStyle w:val="ListParagraph"/>
        <w:numPr>
          <w:ilvl w:val="0"/>
          <w:numId w:val="10"/>
        </w:numPr>
      </w:pPr>
      <w:r>
        <w:t>Maximum capacity of electrical panel and breakers.</w:t>
      </w:r>
    </w:p>
    <w:p w14:paraId="1A80876D" w14:textId="1DD6F686" w:rsidR="00F6511C" w:rsidRDefault="00F6511C" w:rsidP="005C43C5">
      <w:pPr>
        <w:pStyle w:val="ListParagraph"/>
        <w:numPr>
          <w:ilvl w:val="0"/>
          <w:numId w:val="10"/>
        </w:numPr>
      </w:pPr>
      <w:r>
        <w:t>Limits on the number of chargers that can be installed.</w:t>
      </w:r>
    </w:p>
    <w:p w14:paraId="3F3B67EE" w14:textId="77777777" w:rsidR="001E1040" w:rsidRDefault="001E1040" w:rsidP="00F6511C"/>
    <w:p w14:paraId="4FD832F1" w14:textId="650EE974" w:rsidR="00F6511C" w:rsidRPr="001E1040" w:rsidRDefault="00F6511C" w:rsidP="00F6511C">
      <w:pPr>
        <w:rPr>
          <w:b/>
          <w:bCs/>
        </w:rPr>
      </w:pPr>
      <w:r w:rsidRPr="001E1040">
        <w:rPr>
          <w:b/>
          <w:bCs/>
        </w:rPr>
        <w:t>Steps to Simulate</w:t>
      </w:r>
      <w:r w:rsidR="001E1040" w:rsidRPr="001E1040">
        <w:rPr>
          <w:b/>
          <w:bCs/>
        </w:rPr>
        <w:t>:</w:t>
      </w:r>
    </w:p>
    <w:p w14:paraId="5FCDC1BE" w14:textId="081EF8BC" w:rsidR="00F6511C" w:rsidRDefault="00F6511C" w:rsidP="001E1040">
      <w:r>
        <w:t>Year-by-Year Simulation:</w:t>
      </w:r>
    </w:p>
    <w:p w14:paraId="738E8B82" w14:textId="66EC08C7" w:rsidR="00F6511C" w:rsidRDefault="00F6511C" w:rsidP="005C43C5">
      <w:pPr>
        <w:pStyle w:val="ListParagraph"/>
        <w:numPr>
          <w:ilvl w:val="0"/>
          <w:numId w:val="10"/>
        </w:numPr>
      </w:pPr>
      <w:r>
        <w:t>For each year, increase the number of EVs based on the growth rate.</w:t>
      </w:r>
    </w:p>
    <w:p w14:paraId="77773A33" w14:textId="77777777" w:rsidR="001E1040" w:rsidRDefault="001E1040" w:rsidP="00F6511C"/>
    <w:p w14:paraId="3E8AF33C" w14:textId="18EAE711" w:rsidR="00F6511C" w:rsidRDefault="00F6511C" w:rsidP="00F6511C">
      <w:r>
        <w:t>Simulate daily charging patterns for all EVs</w:t>
      </w:r>
      <w:r w:rsidR="001E1040">
        <w:t>:</w:t>
      </w:r>
    </w:p>
    <w:p w14:paraId="2F838D9C" w14:textId="06AF3D76" w:rsidR="00F6511C" w:rsidRDefault="00F6511C" w:rsidP="001E1040">
      <w:r>
        <w:t>Load Analysis:</w:t>
      </w:r>
    </w:p>
    <w:p w14:paraId="64DC6652" w14:textId="08632BC3" w:rsidR="00F6511C" w:rsidRDefault="00F6511C" w:rsidP="005C43C5">
      <w:pPr>
        <w:pStyle w:val="ListParagraph"/>
        <w:numPr>
          <w:ilvl w:val="0"/>
          <w:numId w:val="10"/>
        </w:numPr>
      </w:pPr>
      <w:r>
        <w:t>Calculate the total power demand from EVs each day.</w:t>
      </w:r>
    </w:p>
    <w:p w14:paraId="764E5105" w14:textId="09121EA0" w:rsidR="00F6511C" w:rsidRDefault="00F6511C" w:rsidP="005C43C5">
      <w:pPr>
        <w:pStyle w:val="ListParagraph"/>
        <w:numPr>
          <w:ilvl w:val="0"/>
          <w:numId w:val="10"/>
        </w:numPr>
      </w:pPr>
      <w:r>
        <w:t>Include dynamic load balancing in the calculation.</w:t>
      </w:r>
    </w:p>
    <w:p w14:paraId="32C0FFB6" w14:textId="77777777" w:rsidR="001E1040" w:rsidRDefault="001E1040" w:rsidP="001E1040"/>
    <w:p w14:paraId="355DF530" w14:textId="79D31B08" w:rsidR="001E1040" w:rsidRDefault="00F6511C" w:rsidP="001E1040">
      <w:r>
        <w:t>Infrastructure Check:</w:t>
      </w:r>
    </w:p>
    <w:p w14:paraId="16172094" w14:textId="412BC7BF" w:rsidR="00F6511C" w:rsidRDefault="00F6511C" w:rsidP="005C43C5">
      <w:pPr>
        <w:pStyle w:val="ListParagraph"/>
        <w:numPr>
          <w:ilvl w:val="0"/>
          <w:numId w:val="10"/>
        </w:numPr>
      </w:pPr>
      <w:r>
        <w:t>Determine if the demand exceeds the capacity of the electrical panel or breakers.</w:t>
      </w:r>
    </w:p>
    <w:p w14:paraId="104983A4" w14:textId="444CC023" w:rsidR="00F6511C" w:rsidRDefault="00F6511C" w:rsidP="005C43C5">
      <w:pPr>
        <w:pStyle w:val="ListParagraph"/>
        <w:numPr>
          <w:ilvl w:val="0"/>
          <w:numId w:val="10"/>
        </w:numPr>
      </w:pPr>
      <w:r>
        <w:t>Check if the number of chargers is adequate to meet the demand without causing delays or inconvenience.</w:t>
      </w:r>
    </w:p>
    <w:p w14:paraId="5005090E" w14:textId="76C5D143" w:rsidR="00F6511C" w:rsidRDefault="006C5F9B" w:rsidP="006C5F9B">
      <w:r>
        <w:t>Outputs</w:t>
      </w:r>
      <w:r w:rsidR="00F6511C">
        <w:t>:</w:t>
      </w:r>
    </w:p>
    <w:p w14:paraId="6C39385F" w14:textId="110489B2" w:rsidR="00F6511C" w:rsidRDefault="00F6511C" w:rsidP="005C43C5">
      <w:pPr>
        <w:pStyle w:val="ListParagraph"/>
        <w:numPr>
          <w:ilvl w:val="0"/>
          <w:numId w:val="10"/>
        </w:numPr>
      </w:pPr>
      <w:r>
        <w:t>Identify the year when the infrastructure becomes insufficient.</w:t>
      </w:r>
    </w:p>
    <w:p w14:paraId="6A348FFE" w14:textId="4E7B4B11" w:rsidR="00F6511C" w:rsidRDefault="00F6511C" w:rsidP="005C43C5">
      <w:pPr>
        <w:pStyle w:val="ListParagraph"/>
        <w:numPr>
          <w:ilvl w:val="0"/>
          <w:numId w:val="10"/>
        </w:numPr>
      </w:pPr>
      <w:r>
        <w:t>Assess whether the limitation is due to panel capacity or the number of chargers.</w:t>
      </w:r>
    </w:p>
    <w:p w14:paraId="15D48CB3" w14:textId="77777777" w:rsidR="006C5F9B" w:rsidRDefault="006C5F9B" w:rsidP="00F6511C"/>
    <w:p w14:paraId="6F1D5C71" w14:textId="16266C9F" w:rsidR="00F6511C" w:rsidRDefault="00F6511C" w:rsidP="006C5F9B">
      <w:r>
        <w:t>Recommendations:</w:t>
      </w:r>
    </w:p>
    <w:p w14:paraId="54705E8D" w14:textId="3B733B7E" w:rsidR="00F6511C" w:rsidRDefault="00F6511C" w:rsidP="005C43C5">
      <w:pPr>
        <w:pStyle w:val="ListParagraph"/>
        <w:numPr>
          <w:ilvl w:val="0"/>
          <w:numId w:val="10"/>
        </w:numPr>
      </w:pPr>
      <w:r>
        <w:t>Suggest the year when an upgrade to the electrical panel is necessary.</w:t>
      </w:r>
    </w:p>
    <w:p w14:paraId="134FC1D3" w14:textId="2E406EBB" w:rsidR="00F6511C" w:rsidRDefault="00F6511C" w:rsidP="005C43C5">
      <w:pPr>
        <w:pStyle w:val="ListParagraph"/>
        <w:numPr>
          <w:ilvl w:val="0"/>
          <w:numId w:val="10"/>
        </w:numPr>
      </w:pPr>
      <w:r>
        <w:t>Propose when additional chargers should be installed.</w:t>
      </w:r>
    </w:p>
    <w:sectPr w:rsidR="00F65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85320" w14:textId="77777777" w:rsidR="00DB19E3" w:rsidRDefault="00DB19E3" w:rsidP="00C23B06">
      <w:pPr>
        <w:spacing w:after="0" w:line="240" w:lineRule="auto"/>
      </w:pPr>
      <w:r>
        <w:separator/>
      </w:r>
    </w:p>
  </w:endnote>
  <w:endnote w:type="continuationSeparator" w:id="0">
    <w:p w14:paraId="012F763C" w14:textId="77777777" w:rsidR="00DB19E3" w:rsidRDefault="00DB19E3" w:rsidP="00C23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1AB3D" w14:textId="77777777" w:rsidR="00DB19E3" w:rsidRDefault="00DB19E3" w:rsidP="00C23B06">
      <w:pPr>
        <w:spacing w:after="0" w:line="240" w:lineRule="auto"/>
      </w:pPr>
      <w:r>
        <w:separator/>
      </w:r>
    </w:p>
  </w:footnote>
  <w:footnote w:type="continuationSeparator" w:id="0">
    <w:p w14:paraId="4E5E8219" w14:textId="77777777" w:rsidR="00DB19E3" w:rsidRDefault="00DB19E3" w:rsidP="00C23B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4EC4"/>
    <w:multiLevelType w:val="hybridMultilevel"/>
    <w:tmpl w:val="067C3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060CC"/>
    <w:multiLevelType w:val="hybridMultilevel"/>
    <w:tmpl w:val="59F8D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D0792"/>
    <w:multiLevelType w:val="hybridMultilevel"/>
    <w:tmpl w:val="8E6EAE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73575"/>
    <w:multiLevelType w:val="hybridMultilevel"/>
    <w:tmpl w:val="5EE04EDA"/>
    <w:lvl w:ilvl="0" w:tplc="85CC691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14F3F"/>
    <w:multiLevelType w:val="hybridMultilevel"/>
    <w:tmpl w:val="7826B24E"/>
    <w:lvl w:ilvl="0" w:tplc="A2424F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1361A2"/>
    <w:multiLevelType w:val="hybridMultilevel"/>
    <w:tmpl w:val="176E5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AC45FE"/>
    <w:multiLevelType w:val="hybridMultilevel"/>
    <w:tmpl w:val="52FE6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346327"/>
    <w:multiLevelType w:val="hybridMultilevel"/>
    <w:tmpl w:val="EC0C0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842133"/>
    <w:multiLevelType w:val="hybridMultilevel"/>
    <w:tmpl w:val="80B29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267F69"/>
    <w:multiLevelType w:val="hybridMultilevel"/>
    <w:tmpl w:val="0CD0E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683379">
    <w:abstractNumId w:val="3"/>
  </w:num>
  <w:num w:numId="2" w16cid:durableId="1779791824">
    <w:abstractNumId w:val="1"/>
  </w:num>
  <w:num w:numId="3" w16cid:durableId="2106067904">
    <w:abstractNumId w:val="7"/>
  </w:num>
  <w:num w:numId="4" w16cid:durableId="605623043">
    <w:abstractNumId w:val="5"/>
  </w:num>
  <w:num w:numId="5" w16cid:durableId="832456129">
    <w:abstractNumId w:val="2"/>
  </w:num>
  <w:num w:numId="6" w16cid:durableId="1360736000">
    <w:abstractNumId w:val="4"/>
  </w:num>
  <w:num w:numId="7" w16cid:durableId="1917595827">
    <w:abstractNumId w:val="0"/>
  </w:num>
  <w:num w:numId="8" w16cid:durableId="1320620470">
    <w:abstractNumId w:val="6"/>
  </w:num>
  <w:num w:numId="9" w16cid:durableId="1469396925">
    <w:abstractNumId w:val="9"/>
  </w:num>
  <w:num w:numId="10" w16cid:durableId="13924648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C1E"/>
    <w:rsid w:val="000455C8"/>
    <w:rsid w:val="00074087"/>
    <w:rsid w:val="00075926"/>
    <w:rsid w:val="000F0E02"/>
    <w:rsid w:val="000F20BA"/>
    <w:rsid w:val="00140523"/>
    <w:rsid w:val="00174335"/>
    <w:rsid w:val="001762BE"/>
    <w:rsid w:val="001E1040"/>
    <w:rsid w:val="001F5288"/>
    <w:rsid w:val="001F6F7E"/>
    <w:rsid w:val="00227146"/>
    <w:rsid w:val="00243FFF"/>
    <w:rsid w:val="003927F2"/>
    <w:rsid w:val="00393CE9"/>
    <w:rsid w:val="004528ED"/>
    <w:rsid w:val="004A692E"/>
    <w:rsid w:val="00514960"/>
    <w:rsid w:val="0054630E"/>
    <w:rsid w:val="005C43C5"/>
    <w:rsid w:val="00622CE0"/>
    <w:rsid w:val="006845A6"/>
    <w:rsid w:val="006C5F9B"/>
    <w:rsid w:val="00736482"/>
    <w:rsid w:val="00773EC3"/>
    <w:rsid w:val="00800C45"/>
    <w:rsid w:val="008901CD"/>
    <w:rsid w:val="009600BA"/>
    <w:rsid w:val="00A156D6"/>
    <w:rsid w:val="00A25FBF"/>
    <w:rsid w:val="00A331B2"/>
    <w:rsid w:val="00A51DA4"/>
    <w:rsid w:val="00A97837"/>
    <w:rsid w:val="00AD33BB"/>
    <w:rsid w:val="00B13CD4"/>
    <w:rsid w:val="00B87223"/>
    <w:rsid w:val="00BD6B9A"/>
    <w:rsid w:val="00C03D8C"/>
    <w:rsid w:val="00C23B06"/>
    <w:rsid w:val="00C5456C"/>
    <w:rsid w:val="00C74477"/>
    <w:rsid w:val="00C80E73"/>
    <w:rsid w:val="00C82DDD"/>
    <w:rsid w:val="00D70ABD"/>
    <w:rsid w:val="00DA722B"/>
    <w:rsid w:val="00DB19E3"/>
    <w:rsid w:val="00E632A2"/>
    <w:rsid w:val="00E733AD"/>
    <w:rsid w:val="00EB6390"/>
    <w:rsid w:val="00F20C1E"/>
    <w:rsid w:val="00F6511C"/>
    <w:rsid w:val="00FC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198FD0"/>
  <w15:chartTrackingRefBased/>
  <w15:docId w15:val="{20B1B603-1C46-4760-B7A7-B69C09A25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2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3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B06"/>
  </w:style>
  <w:style w:type="paragraph" w:styleId="Footer">
    <w:name w:val="footer"/>
    <w:basedOn w:val="Normal"/>
    <w:link w:val="FooterChar"/>
    <w:uiPriority w:val="99"/>
    <w:unhideWhenUsed/>
    <w:rsid w:val="00C23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619</Words>
  <Characters>3299</Characters>
  <Application>Microsoft Office Word</Application>
  <DocSecurity>0</DocSecurity>
  <Lines>122</Lines>
  <Paragraphs>79</Paragraphs>
  <ScaleCrop>false</ScaleCrop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BRZ</dc:creator>
  <cp:keywords/>
  <dc:description/>
  <cp:lastModifiedBy>Mohammad BRZ</cp:lastModifiedBy>
  <cp:revision>49</cp:revision>
  <dcterms:created xsi:type="dcterms:W3CDTF">2023-12-29T13:47:00Z</dcterms:created>
  <dcterms:modified xsi:type="dcterms:W3CDTF">2024-02-14T05:01:00Z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70570607863e47b2124de57dc68a38b286e9e1306a54453f5f00cd4b0b28636a</vt:lpwstr>
  </property>
</Properties>
</file>