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E2068" w14:textId="77777777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4ACDED3A" w14:textId="77777777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912B3CB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63D5E223" w14:textId="77777777" w:rsidTr="007D2414">
        <w:trPr>
          <w:jc w:val="center"/>
        </w:trPr>
        <w:tc>
          <w:tcPr>
            <w:tcW w:w="4508" w:type="dxa"/>
          </w:tcPr>
          <w:p w14:paraId="3D8857E6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32A0F4A3" w14:textId="0BE2AF55" w:rsidR="005B2106" w:rsidRPr="009E313A" w:rsidRDefault="004B38AB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 October 2026</w:t>
            </w:r>
          </w:p>
        </w:tc>
      </w:tr>
      <w:tr w:rsidR="000708AF" w:rsidRPr="009E313A" w14:paraId="450E7ABF" w14:textId="77777777" w:rsidTr="007D2414">
        <w:trPr>
          <w:jc w:val="center"/>
        </w:trPr>
        <w:tc>
          <w:tcPr>
            <w:tcW w:w="4508" w:type="dxa"/>
          </w:tcPr>
          <w:p w14:paraId="1F513926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A0A37E1" w14:textId="5C92E77F" w:rsidR="00157BF0" w:rsidRPr="009E313A" w:rsidRDefault="00157BF0" w:rsidP="000708AF">
            <w:pPr>
              <w:rPr>
                <w:rFonts w:ascii="Arial" w:hAnsi="Arial" w:cs="Arial"/>
              </w:rPr>
            </w:pPr>
            <w:r w:rsidRPr="00157BF0">
              <w:rPr>
                <w:rFonts w:ascii="Arial" w:hAnsi="Arial" w:cs="Arial"/>
              </w:rPr>
              <w:t>SWTID-2026-6064</w:t>
            </w:r>
          </w:p>
        </w:tc>
      </w:tr>
      <w:tr w:rsidR="000708AF" w:rsidRPr="009E313A" w14:paraId="4A530A3B" w14:textId="77777777" w:rsidTr="007D2414">
        <w:trPr>
          <w:jc w:val="center"/>
        </w:trPr>
        <w:tc>
          <w:tcPr>
            <w:tcW w:w="4508" w:type="dxa"/>
          </w:tcPr>
          <w:p w14:paraId="5787BA37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CFFBF1A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Streamlining IT Procurement: Automating Standard Laptop Orders with Flow Designer</w:t>
            </w:r>
          </w:p>
        </w:tc>
      </w:tr>
      <w:tr w:rsidR="005B2106" w:rsidRPr="009E313A" w14:paraId="48105DF0" w14:textId="77777777" w:rsidTr="007D2414">
        <w:trPr>
          <w:jc w:val="center"/>
        </w:trPr>
        <w:tc>
          <w:tcPr>
            <w:tcW w:w="4508" w:type="dxa"/>
          </w:tcPr>
          <w:p w14:paraId="6EBC65B4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C969649" w14:textId="77777777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36F09DD9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7E4699E" w14:textId="7777777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20B4BFCC" w14:textId="77777777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0BE9D806" w14:textId="77777777" w:rsidTr="006B2449">
        <w:trPr>
          <w:trHeight w:val="266"/>
          <w:tblHeader/>
        </w:trPr>
        <w:tc>
          <w:tcPr>
            <w:tcW w:w="1813" w:type="dxa"/>
          </w:tcPr>
          <w:p w14:paraId="512EB014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0725C73C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F5905B7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253D0ACF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31D46C0F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3D425284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34646E57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35766B4" w14:textId="77777777" w:rsidTr="006B2449">
        <w:trPr>
          <w:trHeight w:val="392"/>
        </w:trPr>
        <w:tc>
          <w:tcPr>
            <w:tcW w:w="1813" w:type="dxa"/>
          </w:tcPr>
          <w:p w14:paraId="25111E8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CCD957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Flow Creation</w:t>
            </w:r>
          </w:p>
        </w:tc>
        <w:tc>
          <w:tcPr>
            <w:tcW w:w="1516" w:type="dxa"/>
          </w:tcPr>
          <w:p w14:paraId="15EB96F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0A0BB6C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IT admin, I can create a flow named “Standard Laptop Task” in Flow Designer (Application: Global, Run as: System User) so the automation has a foundation.</w:t>
            </w:r>
          </w:p>
        </w:tc>
        <w:tc>
          <w:tcPr>
            <w:tcW w:w="1538" w:type="dxa"/>
          </w:tcPr>
          <w:p w14:paraId="7E6F0451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405A1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70F5C5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Team Member 1</w:t>
            </w:r>
          </w:p>
        </w:tc>
      </w:tr>
      <w:tr w:rsidR="006B2449" w:rsidRPr="009E313A" w14:paraId="4E134AFF" w14:textId="77777777" w:rsidTr="006B2449">
        <w:trPr>
          <w:trHeight w:val="392"/>
        </w:trPr>
        <w:tc>
          <w:tcPr>
            <w:tcW w:w="1813" w:type="dxa"/>
          </w:tcPr>
          <w:p w14:paraId="5B0BD81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06DB5E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BE77C8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3AA1811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IT admin, I can add the Service Catalog trigger so the flow starts when a standard laptop request is placed.</w:t>
            </w:r>
          </w:p>
        </w:tc>
        <w:tc>
          <w:tcPr>
            <w:tcW w:w="1538" w:type="dxa"/>
          </w:tcPr>
          <w:p w14:paraId="60E229B8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F6753E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A0BB45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Team Member 1</w:t>
            </w:r>
          </w:p>
        </w:tc>
      </w:tr>
      <w:tr w:rsidR="006B2449" w:rsidRPr="009E313A" w14:paraId="44C5A700" w14:textId="77777777" w:rsidTr="006B2449">
        <w:trPr>
          <w:trHeight w:val="392"/>
        </w:trPr>
        <w:tc>
          <w:tcPr>
            <w:tcW w:w="1813" w:type="dxa"/>
          </w:tcPr>
          <w:p w14:paraId="5530F21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1C4A4A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FECEF3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3FA1B6F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IT admin, I can add a Create Catalog Task action linked to the Requested Item record so a task is generated for every request.</w:t>
            </w:r>
          </w:p>
        </w:tc>
        <w:tc>
          <w:tcPr>
            <w:tcW w:w="1538" w:type="dxa"/>
          </w:tcPr>
          <w:p w14:paraId="39F52588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CAD99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ADE7F4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Team Member 2</w:t>
            </w:r>
          </w:p>
        </w:tc>
      </w:tr>
      <w:tr w:rsidR="006B2449" w:rsidRPr="009E313A" w14:paraId="0BD44CF0" w14:textId="77777777" w:rsidTr="006B2449">
        <w:trPr>
          <w:trHeight w:val="392"/>
        </w:trPr>
        <w:tc>
          <w:tcPr>
            <w:tcW w:w="1813" w:type="dxa"/>
          </w:tcPr>
          <w:p w14:paraId="6DA48D8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CD66E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964902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1FAE3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IT admin, I can set the short description, description and Assignment group (Hardware) on the catalog task so the hardware team knows what to configure.</w:t>
            </w:r>
          </w:p>
        </w:tc>
        <w:tc>
          <w:tcPr>
            <w:tcW w:w="1538" w:type="dxa"/>
          </w:tcPr>
          <w:p w14:paraId="60E5ADCF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649C59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72E71E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Team Member 2</w:t>
            </w:r>
          </w:p>
        </w:tc>
      </w:tr>
      <w:tr w:rsidR="006B2449" w:rsidRPr="009E313A" w14:paraId="74700A6A" w14:textId="77777777" w:rsidTr="006B2449">
        <w:trPr>
          <w:trHeight w:val="392"/>
        </w:trPr>
        <w:tc>
          <w:tcPr>
            <w:tcW w:w="1813" w:type="dxa"/>
          </w:tcPr>
          <w:p w14:paraId="6A98587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187DA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3DBFC5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296BFD4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IT admin, I can save and activate the flow so it is ready to run.</w:t>
            </w:r>
          </w:p>
        </w:tc>
        <w:tc>
          <w:tcPr>
            <w:tcW w:w="1538" w:type="dxa"/>
          </w:tcPr>
          <w:p w14:paraId="2EDF7F2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F1ED6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D0503C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Team Member 1</w:t>
            </w:r>
          </w:p>
        </w:tc>
      </w:tr>
      <w:tr w:rsidR="006B2449" w:rsidRPr="009E313A" w14:paraId="085F86CE" w14:textId="77777777" w:rsidTr="006B2449">
        <w:trPr>
          <w:trHeight w:val="392"/>
        </w:trPr>
        <w:tc>
          <w:tcPr>
            <w:tcW w:w="1813" w:type="dxa"/>
          </w:tcPr>
          <w:p w14:paraId="094C8C3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Sprint-2</w:t>
            </w:r>
          </w:p>
        </w:tc>
        <w:tc>
          <w:tcPr>
            <w:tcW w:w="2162" w:type="dxa"/>
          </w:tcPr>
          <w:p w14:paraId="58AB7EE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Flow Assignment &amp; Approval Handling</w:t>
            </w:r>
          </w:p>
        </w:tc>
        <w:tc>
          <w:tcPr>
            <w:tcW w:w="1516" w:type="dxa"/>
          </w:tcPr>
          <w:p w14:paraId="46315AB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USN-6</w:t>
            </w:r>
          </w:p>
        </w:tc>
        <w:tc>
          <w:tcPr>
            <w:tcW w:w="4492" w:type="dxa"/>
          </w:tcPr>
          <w:p w14:paraId="6E71C15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As an IT admin, I can open Maintain Items and locate the “Standard Laptop” catalog item.</w:t>
            </w:r>
          </w:p>
        </w:tc>
        <w:tc>
          <w:tcPr>
            <w:tcW w:w="1538" w:type="dxa"/>
          </w:tcPr>
          <w:p w14:paraId="1D125263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w="1565" w:type="dxa"/>
          </w:tcPr>
          <w:p w14:paraId="62EF738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172F306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Team Member 3</w:t>
            </w:r>
          </w:p>
        </w:tc>
      </w:tr>
      <w:tr w:rsidR="006B2449" w:rsidRPr="009E313A" w14:paraId="78F195D0" w14:textId="77777777" w:rsidTr="006B2449">
        <w:trPr>
          <w:trHeight w:val="392"/>
        </w:trPr>
        <w:tc>
          <w:tcPr>
            <w:tcW w:w="1813" w:type="dxa"/>
          </w:tcPr>
          <w:p w14:paraId="53C33B9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Sprint-2</w:t>
            </w:r>
          </w:p>
        </w:tc>
        <w:tc>
          <w:tcPr>
            <w:tcW w:w="2162" w:type="dxa"/>
          </w:tcPr>
          <w:p w14:paraId="03D1F6E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8F90C9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USN-7</w:t>
            </w:r>
          </w:p>
        </w:tc>
        <w:tc>
          <w:tcPr>
            <w:tcW w:w="4492" w:type="dxa"/>
          </w:tcPr>
          <w:p w14:paraId="7564406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 xml:space="preserve">As an IT admin, I can remove existing automations in the Process Engine tab and </w:t>
            </w:r>
            <w:r>
              <w:rPr>
                <w:rFonts w:ascii="Arial" w:hAnsi="Arial"/>
                <w:sz w:val="20"/>
              </w:rPr>
              <w:lastRenderedPageBreak/>
              <w:t>attach the “Standard Laptop Task” flow to the catalog item.</w:t>
            </w:r>
          </w:p>
        </w:tc>
        <w:tc>
          <w:tcPr>
            <w:tcW w:w="1538" w:type="dxa"/>
          </w:tcPr>
          <w:p w14:paraId="2206FFC4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lastRenderedPageBreak/>
              <w:t>3</w:t>
            </w:r>
          </w:p>
        </w:tc>
        <w:tc>
          <w:tcPr>
            <w:tcW w:w="1565" w:type="dxa"/>
          </w:tcPr>
          <w:p w14:paraId="018EC7F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5D9A065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Team Member 3</w:t>
            </w:r>
          </w:p>
        </w:tc>
      </w:tr>
      <w:tr w:rsidR="006B2449" w:rsidRPr="009E313A" w14:paraId="26976F27" w14:textId="77777777" w:rsidTr="006B2449">
        <w:trPr>
          <w:trHeight w:val="392"/>
        </w:trPr>
        <w:tc>
          <w:tcPr>
            <w:tcW w:w="1813" w:type="dxa"/>
          </w:tcPr>
          <w:p w14:paraId="670D34F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Sprint-2</w:t>
            </w:r>
          </w:p>
        </w:tc>
        <w:tc>
          <w:tcPr>
            <w:tcW w:w="2162" w:type="dxa"/>
          </w:tcPr>
          <w:p w14:paraId="00B4B61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FB9DD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USN-8</w:t>
            </w:r>
          </w:p>
        </w:tc>
        <w:tc>
          <w:tcPr>
            <w:tcW w:w="4492" w:type="dxa"/>
          </w:tcPr>
          <w:p w14:paraId="086FA4D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As an IT admin, I can save the catalog item so the flow runs on every new order.</w:t>
            </w:r>
          </w:p>
        </w:tc>
        <w:tc>
          <w:tcPr>
            <w:tcW w:w="1538" w:type="dxa"/>
          </w:tcPr>
          <w:p w14:paraId="3E13AB14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w="1565" w:type="dxa"/>
          </w:tcPr>
          <w:p w14:paraId="1396EDB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202AD76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Team Member 3</w:t>
            </w:r>
          </w:p>
        </w:tc>
      </w:tr>
      <w:tr w:rsidR="006B2449" w:rsidRPr="009E313A" w14:paraId="6CBEEDCC" w14:textId="77777777" w:rsidTr="006B2449">
        <w:trPr>
          <w:trHeight w:val="392"/>
        </w:trPr>
        <w:tc>
          <w:tcPr>
            <w:tcW w:w="1813" w:type="dxa"/>
          </w:tcPr>
          <w:p w14:paraId="1A8FFCF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0E95D3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3AAB32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36A75EF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procurement team member, I want the catalog task to be created only after the request is approved so the hardware team is not assigned unapproved work.</w:t>
            </w:r>
          </w:p>
        </w:tc>
        <w:tc>
          <w:tcPr>
            <w:tcW w:w="1538" w:type="dxa"/>
          </w:tcPr>
          <w:p w14:paraId="4DF22ED9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5EFC18D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852D4E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Team Member 4</w:t>
            </w:r>
          </w:p>
        </w:tc>
      </w:tr>
      <w:tr w:rsidR="006B2449" w:rsidRPr="009E313A" w14:paraId="2447CEEF" w14:textId="77777777" w:rsidTr="006B2449">
        <w:trPr>
          <w:trHeight w:val="392"/>
        </w:trPr>
        <w:tc>
          <w:tcPr>
            <w:tcW w:w="1813" w:type="dxa"/>
          </w:tcPr>
          <w:p w14:paraId="73B58E5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17217FC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Service Catalog Ordering &amp; Approval</w:t>
            </w:r>
          </w:p>
        </w:tc>
        <w:tc>
          <w:tcPr>
            <w:tcW w:w="1516" w:type="dxa"/>
          </w:tcPr>
          <w:p w14:paraId="7B300B1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7D25B58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end user, I can browse Service Catalog &gt; Hardware and open the “Standard Laptop” item.</w:t>
            </w:r>
          </w:p>
        </w:tc>
        <w:tc>
          <w:tcPr>
            <w:tcW w:w="1538" w:type="dxa"/>
          </w:tcPr>
          <w:p w14:paraId="2AB3314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377539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723D24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Team Member 4</w:t>
            </w:r>
          </w:p>
        </w:tc>
      </w:tr>
      <w:tr w:rsidR="006B2449" w:rsidRPr="009E313A" w14:paraId="2FE199C9" w14:textId="77777777" w:rsidTr="006B2449">
        <w:trPr>
          <w:trHeight w:val="392"/>
        </w:trPr>
        <w:tc>
          <w:tcPr>
            <w:tcW w:w="1813" w:type="dxa"/>
          </w:tcPr>
          <w:p w14:paraId="71DA5D1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613168D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F909A5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14:paraId="297E9E7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end user, I can click Order Now and see the order status with my Request Number.</w:t>
            </w:r>
          </w:p>
        </w:tc>
        <w:tc>
          <w:tcPr>
            <w:tcW w:w="1538" w:type="dxa"/>
          </w:tcPr>
          <w:p w14:paraId="79928D1A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63C160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A2606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Team Member 4</w:t>
            </w:r>
          </w:p>
        </w:tc>
      </w:tr>
      <w:tr w:rsidR="006B2449" w:rsidRPr="009E313A" w14:paraId="3CE27337" w14:textId="77777777" w:rsidTr="006B2449">
        <w:trPr>
          <w:trHeight w:val="392"/>
        </w:trPr>
        <w:tc>
          <w:tcPr>
            <w:tcW w:w="1813" w:type="dxa"/>
          </w:tcPr>
          <w:p w14:paraId="7CD57D8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253D5EC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E6A2E7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USN-12</w:t>
            </w:r>
          </w:p>
        </w:tc>
        <w:tc>
          <w:tcPr>
            <w:tcW w:w="4492" w:type="dxa"/>
          </w:tcPr>
          <w:p w14:paraId="0A8494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approver, I can open the request, go to the Approvers section and approve the request.</w:t>
            </w:r>
          </w:p>
        </w:tc>
        <w:tc>
          <w:tcPr>
            <w:tcW w:w="1538" w:type="dxa"/>
          </w:tcPr>
          <w:p w14:paraId="1B493CD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3B0E01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391011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Team Member 2</w:t>
            </w:r>
          </w:p>
        </w:tc>
      </w:tr>
      <w:tr w:rsidR="006B2449" w:rsidRPr="009E313A" w14:paraId="7B1ECB40" w14:textId="77777777" w:rsidTr="006B2449">
        <w:trPr>
          <w:trHeight w:val="392"/>
        </w:trPr>
        <w:tc>
          <w:tcPr>
            <w:tcW w:w="1813" w:type="dxa"/>
          </w:tcPr>
          <w:p w14:paraId="566AEBD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5EE7197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2C882B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USN-13</w:t>
            </w:r>
          </w:p>
        </w:tc>
        <w:tc>
          <w:tcPr>
            <w:tcW w:w="4492" w:type="dxa"/>
          </w:tcPr>
          <w:p w14:paraId="414C28F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hardware team member, I can open the Requested Item and see the auto-created catalog task with its short description and Hardware assignment group.</w:t>
            </w:r>
          </w:p>
        </w:tc>
        <w:tc>
          <w:tcPr>
            <w:tcW w:w="1538" w:type="dxa"/>
          </w:tcPr>
          <w:p w14:paraId="21CD185A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42BEF2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48205A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Team Member 2</w:t>
            </w:r>
          </w:p>
        </w:tc>
      </w:tr>
      <w:tr w:rsidR="006B2449" w:rsidRPr="009E313A" w14:paraId="16E35E9D" w14:textId="77777777" w:rsidTr="006B2449">
        <w:trPr>
          <w:trHeight w:val="392"/>
        </w:trPr>
        <w:tc>
          <w:tcPr>
            <w:tcW w:w="1813" w:type="dxa"/>
          </w:tcPr>
          <w:p w14:paraId="6768475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2684C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Testing &amp; Documentation</w:t>
            </w:r>
          </w:p>
        </w:tc>
        <w:tc>
          <w:tcPr>
            <w:tcW w:w="1516" w:type="dxa"/>
          </w:tcPr>
          <w:p w14:paraId="4F9363E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USN-14</w:t>
            </w:r>
          </w:p>
        </w:tc>
        <w:tc>
          <w:tcPr>
            <w:tcW w:w="4492" w:type="dxa"/>
          </w:tcPr>
          <w:p w14:paraId="646CACC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tester, I can run an end-to-end test (order, approve, task created) and verify it in Flow Designer execution details.</w:t>
            </w:r>
          </w:p>
        </w:tc>
        <w:tc>
          <w:tcPr>
            <w:tcW w:w="1538" w:type="dxa"/>
          </w:tcPr>
          <w:p w14:paraId="382DEF11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5393AA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F8C5D4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Team Member 1</w:t>
            </w:r>
          </w:p>
        </w:tc>
      </w:tr>
      <w:tr w:rsidR="006B2449" w:rsidRPr="009E313A" w14:paraId="37041F9D" w14:textId="77777777" w:rsidTr="006B2449">
        <w:trPr>
          <w:trHeight w:val="392"/>
        </w:trPr>
        <w:tc>
          <w:tcPr>
            <w:tcW w:w="1813" w:type="dxa"/>
          </w:tcPr>
          <w:p w14:paraId="2BB15D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4E4EF91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6B66D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USN-15</w:t>
            </w:r>
          </w:p>
        </w:tc>
        <w:tc>
          <w:tcPr>
            <w:tcW w:w="4492" w:type="dxa"/>
          </w:tcPr>
          <w:p w14:paraId="5F995D0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tester, I can test a rejected request and confirm no catalog task is created.</w:t>
            </w:r>
          </w:p>
        </w:tc>
        <w:tc>
          <w:tcPr>
            <w:tcW w:w="1538" w:type="dxa"/>
          </w:tcPr>
          <w:p w14:paraId="1992F30B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582BF7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3F91E1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Team Member 3</w:t>
            </w:r>
          </w:p>
        </w:tc>
      </w:tr>
      <w:tr w:rsidR="006B2449" w:rsidRPr="009E313A" w14:paraId="447B9502" w14:textId="77777777" w:rsidTr="006B2449">
        <w:trPr>
          <w:trHeight w:val="392"/>
        </w:trPr>
        <w:tc>
          <w:tcPr>
            <w:tcW w:w="1813" w:type="dxa"/>
          </w:tcPr>
          <w:p w14:paraId="343D99F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3A492B1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407FE2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USN-16</w:t>
            </w:r>
          </w:p>
        </w:tc>
        <w:tc>
          <w:tcPr>
            <w:tcW w:w="4492" w:type="dxa"/>
          </w:tcPr>
          <w:p w14:paraId="61AF143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hardware team member, I receive a notification when a configuration task is assigned to my group.</w:t>
            </w:r>
          </w:p>
        </w:tc>
        <w:tc>
          <w:tcPr>
            <w:tcW w:w="1538" w:type="dxa"/>
          </w:tcPr>
          <w:p w14:paraId="14A72BD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C4AABB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07AAF4B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Team Member 4</w:t>
            </w:r>
          </w:p>
        </w:tc>
      </w:tr>
      <w:tr w:rsidR="006B2449" w:rsidRPr="009E313A" w14:paraId="64342972" w14:textId="77777777" w:rsidTr="006B2449">
        <w:trPr>
          <w:trHeight w:val="392"/>
        </w:trPr>
        <w:tc>
          <w:tcPr>
            <w:tcW w:w="1813" w:type="dxa"/>
          </w:tcPr>
          <w:p w14:paraId="541036D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0D15543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64B8D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USN-17</w:t>
            </w:r>
          </w:p>
        </w:tc>
        <w:tc>
          <w:tcPr>
            <w:tcW w:w="4492" w:type="dxa"/>
          </w:tcPr>
          <w:p w14:paraId="1B710C3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project team, we document the flow, test results and conclusion for hand-off.</w:t>
            </w:r>
          </w:p>
        </w:tc>
        <w:tc>
          <w:tcPr>
            <w:tcW w:w="1538" w:type="dxa"/>
          </w:tcPr>
          <w:p w14:paraId="5AEE77CA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9766A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ED172F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Team Member 1</w:t>
            </w:r>
          </w:p>
        </w:tc>
      </w:tr>
    </w:tbl>
    <w:p w14:paraId="4A9CBFF0" w14:textId="77777777" w:rsidR="00ED76A8" w:rsidRDefault="00ED76A8" w:rsidP="00DB6A25">
      <w:pPr>
        <w:rPr>
          <w:rFonts w:ascii="Arial" w:hAnsi="Arial" w:cs="Arial"/>
          <w:b/>
          <w:bCs/>
        </w:rPr>
      </w:pPr>
    </w:p>
    <w:p w14:paraId="09C9BEFD" w14:textId="77777777" w:rsidR="001E30A3" w:rsidRDefault="001E30A3" w:rsidP="00DB6A25">
      <w:pPr>
        <w:rPr>
          <w:rFonts w:ascii="Arial" w:hAnsi="Arial" w:cs="Arial"/>
          <w:b/>
          <w:bCs/>
        </w:rPr>
      </w:pPr>
    </w:p>
    <w:p w14:paraId="1C33A035" w14:textId="77777777" w:rsidR="001E30A3" w:rsidRPr="009E313A" w:rsidRDefault="001E30A3" w:rsidP="00DB6A25">
      <w:pPr>
        <w:rPr>
          <w:rFonts w:ascii="Arial" w:hAnsi="Arial" w:cs="Arial"/>
          <w:b/>
          <w:bCs/>
        </w:rPr>
      </w:pPr>
    </w:p>
    <w:p w14:paraId="7A7C488E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0CF85EC8" w14:textId="77777777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6611AD61" w14:textId="77777777" w:rsidTr="00ED76A8">
        <w:trPr>
          <w:trHeight w:val="248"/>
          <w:tblHeader/>
        </w:trPr>
        <w:tc>
          <w:tcPr>
            <w:tcW w:w="2015" w:type="dxa"/>
          </w:tcPr>
          <w:p w14:paraId="2F58E76A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Sprint</w:t>
            </w:r>
          </w:p>
        </w:tc>
        <w:tc>
          <w:tcPr>
            <w:tcW w:w="1737" w:type="dxa"/>
          </w:tcPr>
          <w:p w14:paraId="00B28F4D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5D301C84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19C2DFDB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641282B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352D7C20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2CFFA2B4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188F4A47" w14:textId="77777777" w:rsidTr="00ED76A8">
        <w:trPr>
          <w:trHeight w:val="366"/>
        </w:trPr>
        <w:tc>
          <w:tcPr>
            <w:tcW w:w="2015" w:type="dxa"/>
          </w:tcPr>
          <w:p w14:paraId="4F3541D9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492BF2FB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232" w:type="dxa"/>
          </w:tcPr>
          <w:p w14:paraId="36155629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B97279A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17 Feb 2025</w:t>
            </w:r>
          </w:p>
        </w:tc>
        <w:tc>
          <w:tcPr>
            <w:tcW w:w="2355" w:type="dxa"/>
          </w:tcPr>
          <w:p w14:paraId="20D72E71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22 Feb 2025</w:t>
            </w:r>
          </w:p>
        </w:tc>
        <w:tc>
          <w:tcPr>
            <w:tcW w:w="2080" w:type="dxa"/>
          </w:tcPr>
          <w:p w14:paraId="7A1D6350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477F217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1C789BB1" w14:textId="77777777" w:rsidTr="00ED76A8">
        <w:trPr>
          <w:trHeight w:val="366"/>
        </w:trPr>
        <w:tc>
          <w:tcPr>
            <w:tcW w:w="2015" w:type="dxa"/>
          </w:tcPr>
          <w:p w14:paraId="4C214B2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344DDED5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2A6A50EB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BAF2269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Feb 2025</w:t>
            </w:r>
          </w:p>
        </w:tc>
        <w:tc>
          <w:tcPr>
            <w:tcW w:w="2355" w:type="dxa"/>
          </w:tcPr>
          <w:p w14:paraId="18C7E439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01 Mar 2025</w:t>
            </w:r>
          </w:p>
        </w:tc>
        <w:tc>
          <w:tcPr>
            <w:tcW w:w="2080" w:type="dxa"/>
          </w:tcPr>
          <w:p w14:paraId="478B1C86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ED214E6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D8657F6" w14:textId="77777777" w:rsidTr="00ED76A8">
        <w:trPr>
          <w:trHeight w:val="366"/>
        </w:trPr>
        <w:tc>
          <w:tcPr>
            <w:tcW w:w="2015" w:type="dxa"/>
          </w:tcPr>
          <w:p w14:paraId="59F98A80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554328F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0C885F9C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6C89426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03 Mar 2025</w:t>
            </w:r>
          </w:p>
        </w:tc>
        <w:tc>
          <w:tcPr>
            <w:tcW w:w="2355" w:type="dxa"/>
          </w:tcPr>
          <w:p w14:paraId="37E863A6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08 Mar 2025</w:t>
            </w:r>
          </w:p>
        </w:tc>
        <w:tc>
          <w:tcPr>
            <w:tcW w:w="2080" w:type="dxa"/>
          </w:tcPr>
          <w:p w14:paraId="6943BC15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693573B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46CDD4E9" w14:textId="77777777" w:rsidTr="00ED76A8">
        <w:trPr>
          <w:trHeight w:val="366"/>
        </w:trPr>
        <w:tc>
          <w:tcPr>
            <w:tcW w:w="2015" w:type="dxa"/>
          </w:tcPr>
          <w:p w14:paraId="65E956E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43B8A4C7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232" w:type="dxa"/>
          </w:tcPr>
          <w:p w14:paraId="1D96489A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96BFB69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10 Mar 2025</w:t>
            </w:r>
          </w:p>
        </w:tc>
        <w:tc>
          <w:tcPr>
            <w:tcW w:w="2355" w:type="dxa"/>
          </w:tcPr>
          <w:p w14:paraId="2E98BF37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15 Mar 2025</w:t>
            </w:r>
          </w:p>
        </w:tc>
        <w:tc>
          <w:tcPr>
            <w:tcW w:w="2080" w:type="dxa"/>
          </w:tcPr>
          <w:p w14:paraId="34EC732E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E0B6926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16DBD18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9FC2260" w14:textId="7777777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68BFA2DA" w14:textId="018FC962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Our project has 4 sprints of 6 days each and a total of 38 story points. The team’s average velocity (AV) is the total story points divided by the number of sprints: 38 / 4 = 9.5 story points per sprint.</w:t>
      </w:r>
    </w:p>
    <w:p w14:paraId="1AD76734" w14:textId="77777777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Average velocity per day = Sprint velocity / Sprint duration = 9.5 / 6 ≈ 1.58 story points per day.</w:t>
      </w:r>
    </w:p>
    <w:p w14:paraId="549EFFD8" w14:textId="4E56F8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Planned velocity by sprint: Sprint-1 = 11, Sprint-2 = 10, Sprint-3 = 8, Sprint-4 = 9. The “Story Points Completed” and “Sprint Release Date (Actual)” columns are to be filled in as each sprint closes.</w:t>
      </w:r>
    </w:p>
    <w:p w14:paraId="708210CC" w14:textId="77777777" w:rsidR="00691A7A" w:rsidRDefault="00691A7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3C063A24" w14:textId="77777777" w:rsidR="00691A7A" w:rsidRDefault="00691A7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233915E2" w14:textId="77777777" w:rsidR="00691A7A" w:rsidRDefault="00691A7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1528AF9" w14:textId="77777777" w:rsidR="00691A7A" w:rsidRDefault="00691A7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3ED62A6D" w14:textId="77777777" w:rsidR="00691A7A" w:rsidRDefault="00691A7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148CB3D6" w14:textId="77777777" w:rsidR="00691A7A" w:rsidRDefault="00691A7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72C9E605" w14:textId="39267CC0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468A44E1" w14:textId="09D406B7" w:rsidR="00F516C9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2DE04168" w14:textId="77777777" w:rsidR="00691A7A" w:rsidRDefault="00691A7A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FB59070" w14:textId="77777777" w:rsidR="00691A7A" w:rsidRPr="009E313A" w:rsidRDefault="00691A7A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41813757" w14:textId="7D595061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172B4D"/>
          <w:sz w:val="22"/>
          <w:szCs w:val="22"/>
        </w:rPr>
      </w:pPr>
    </w:p>
    <w:p w14:paraId="6285839D" w14:textId="666D9731" w:rsidR="00A37D66" w:rsidRPr="009E313A" w:rsidRDefault="00691A7A" w:rsidP="00DB6A25">
      <w:pPr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717067C" wp14:editId="45A9869D">
            <wp:simplePos x="0" y="0"/>
            <wp:positionH relativeFrom="margin">
              <wp:align>center</wp:align>
            </wp:positionH>
            <wp:positionV relativeFrom="paragraph">
              <wp:posOffset>541111</wp:posOffset>
            </wp:positionV>
            <wp:extent cx="5760720" cy="288036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ndown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57BF0"/>
    <w:rsid w:val="00163759"/>
    <w:rsid w:val="00174504"/>
    <w:rsid w:val="001C6A20"/>
    <w:rsid w:val="001E30A3"/>
    <w:rsid w:val="001E320D"/>
    <w:rsid w:val="002071AD"/>
    <w:rsid w:val="00213958"/>
    <w:rsid w:val="00225A0A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B38AB"/>
    <w:rsid w:val="00585E01"/>
    <w:rsid w:val="005A4CB0"/>
    <w:rsid w:val="005B2106"/>
    <w:rsid w:val="00604389"/>
    <w:rsid w:val="00604AAA"/>
    <w:rsid w:val="00620241"/>
    <w:rsid w:val="00632D23"/>
    <w:rsid w:val="006379A3"/>
    <w:rsid w:val="00691A7A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8D09C0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51CB4"/>
    <w:rsid w:val="00FF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15AC9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4</Pages>
  <Words>680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Rithigaa Arun</cp:lastModifiedBy>
  <cp:revision>79</cp:revision>
  <cp:lastPrinted>2022-10-18T07:38:00Z</cp:lastPrinted>
  <dcterms:created xsi:type="dcterms:W3CDTF">2022-09-18T16:51:00Z</dcterms:created>
  <dcterms:modified xsi:type="dcterms:W3CDTF">2026-10-03T07:34:00Z</dcterms:modified>
</cp:coreProperties>
</file>