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2B9D" w14:textId="77777777" w:rsidR="0002232A" w:rsidRDefault="00000000">
      <w:pPr>
        <w:pStyle w:val="Heading1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3A070725" w14:textId="77777777" w:rsidR="0002232A" w:rsidRDefault="0002232A">
      <w:pPr>
        <w:spacing w:before="42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02232A" w14:paraId="15C19EA5" w14:textId="77777777">
        <w:trPr>
          <w:trHeight w:val="270"/>
        </w:trPr>
        <w:tc>
          <w:tcPr>
            <w:tcW w:w="4512" w:type="dxa"/>
          </w:tcPr>
          <w:p w14:paraId="3AA9D981" w14:textId="77777777" w:rsidR="0002232A" w:rsidRDefault="00000000">
            <w:pPr>
              <w:pStyle w:val="TableParagraph"/>
              <w:spacing w:line="249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7" w:type="dxa"/>
          </w:tcPr>
          <w:p w14:paraId="2109F325" w14:textId="3647479E" w:rsidR="0002232A" w:rsidRDefault="0059538F">
            <w:pPr>
              <w:pStyle w:val="TableParagraph"/>
              <w:spacing w:line="249" w:lineRule="exact"/>
              <w:ind w:left="105"/>
            </w:pPr>
            <w:r>
              <w:t xml:space="preserve">3 </w:t>
            </w:r>
            <w:proofErr w:type="spellStart"/>
            <w:r>
              <w:t>october</w:t>
            </w:r>
            <w:proofErr w:type="spellEnd"/>
            <w:r>
              <w:t xml:space="preserve"> 2026</w:t>
            </w:r>
          </w:p>
        </w:tc>
      </w:tr>
      <w:tr w:rsidR="0002232A" w14:paraId="18A4D41B" w14:textId="77777777">
        <w:trPr>
          <w:trHeight w:val="270"/>
        </w:trPr>
        <w:tc>
          <w:tcPr>
            <w:tcW w:w="4512" w:type="dxa"/>
          </w:tcPr>
          <w:p w14:paraId="3FEFEF5E" w14:textId="77777777" w:rsidR="0002232A" w:rsidRDefault="00000000">
            <w:pPr>
              <w:pStyle w:val="TableParagraph"/>
              <w:spacing w:line="249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7" w:type="dxa"/>
          </w:tcPr>
          <w:p w14:paraId="72BEB14D" w14:textId="0E6D6085" w:rsidR="0002232A" w:rsidRDefault="00A140A3">
            <w:pPr>
              <w:pStyle w:val="TableParagraph"/>
              <w:spacing w:line="249" w:lineRule="exact"/>
              <w:ind w:left="105"/>
            </w:pPr>
            <w:r w:rsidRPr="00A140A3">
              <w:rPr>
                <w:spacing w:val="-2"/>
              </w:rPr>
              <w:t>SWTID-2026-6064</w:t>
            </w:r>
          </w:p>
        </w:tc>
      </w:tr>
      <w:tr w:rsidR="0002232A" w14:paraId="3C7137B7" w14:textId="77777777">
        <w:trPr>
          <w:trHeight w:val="805"/>
        </w:trPr>
        <w:tc>
          <w:tcPr>
            <w:tcW w:w="4512" w:type="dxa"/>
          </w:tcPr>
          <w:p w14:paraId="0669D07A" w14:textId="77777777" w:rsidR="0002232A" w:rsidRDefault="00000000">
            <w:pPr>
              <w:pStyle w:val="TableParagraph"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7" w:type="dxa"/>
          </w:tcPr>
          <w:p w14:paraId="246F826F" w14:textId="77777777" w:rsidR="0002232A" w:rsidRDefault="00000000">
            <w:pPr>
              <w:pStyle w:val="TableParagraph"/>
              <w:spacing w:before="2" w:line="237" w:lineRule="auto"/>
              <w:ind w:left="105"/>
            </w:pPr>
            <w:r>
              <w:t>Project -</w:t>
            </w:r>
            <w:r>
              <w:rPr>
                <w:spacing w:val="40"/>
              </w:rPr>
              <w:t xml:space="preserve"> </w:t>
            </w:r>
            <w:r>
              <w:t>Streamlining IT Procurement: Automating</w:t>
            </w:r>
            <w:r>
              <w:rPr>
                <w:spacing w:val="-8"/>
              </w:rPr>
              <w:t xml:space="preserve"> </w:t>
            </w:r>
            <w:r>
              <w:t>Standard</w:t>
            </w:r>
            <w:r>
              <w:rPr>
                <w:spacing w:val="-9"/>
              </w:rPr>
              <w:t xml:space="preserve"> </w:t>
            </w:r>
            <w:r>
              <w:t>Laptop</w:t>
            </w:r>
            <w:r>
              <w:rPr>
                <w:spacing w:val="-9"/>
              </w:rPr>
              <w:t xml:space="preserve"> </w:t>
            </w:r>
            <w:r>
              <w:t>Orders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Flow</w:t>
            </w:r>
          </w:p>
          <w:p w14:paraId="64EB92F2" w14:textId="77777777" w:rsidR="0002232A" w:rsidRDefault="00000000">
            <w:pPr>
              <w:pStyle w:val="TableParagraph"/>
              <w:spacing w:before="1" w:line="249" w:lineRule="exact"/>
              <w:ind w:left="105"/>
            </w:pPr>
            <w:r>
              <w:rPr>
                <w:spacing w:val="-2"/>
              </w:rPr>
              <w:t>Designer</w:t>
            </w:r>
          </w:p>
        </w:tc>
      </w:tr>
      <w:tr w:rsidR="0002232A" w14:paraId="7A03858E" w14:textId="77777777">
        <w:trPr>
          <w:trHeight w:val="270"/>
        </w:trPr>
        <w:tc>
          <w:tcPr>
            <w:tcW w:w="4512" w:type="dxa"/>
          </w:tcPr>
          <w:p w14:paraId="5E732D3D" w14:textId="77777777" w:rsidR="0002232A" w:rsidRDefault="00000000">
            <w:pPr>
              <w:pStyle w:val="TableParagraph"/>
              <w:spacing w:before="1" w:line="249" w:lineRule="exact"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07" w:type="dxa"/>
          </w:tcPr>
          <w:p w14:paraId="039B5B20" w14:textId="77777777" w:rsidR="0002232A" w:rsidRDefault="000223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74279BDC" w14:textId="77777777" w:rsidR="0002232A" w:rsidRDefault="0002232A">
      <w:pPr>
        <w:spacing w:before="158"/>
        <w:rPr>
          <w:b/>
          <w:sz w:val="24"/>
        </w:rPr>
      </w:pPr>
    </w:p>
    <w:p w14:paraId="2E9329C1" w14:textId="77777777" w:rsidR="0002232A" w:rsidRDefault="00000000">
      <w:pPr>
        <w:pStyle w:val="Heading2"/>
      </w:pP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Testing:</w:t>
      </w:r>
    </w:p>
    <w:p w14:paraId="5EB59B11" w14:textId="77777777" w:rsidR="0002232A" w:rsidRDefault="00000000">
      <w:pPr>
        <w:pStyle w:val="BodyText"/>
        <w:spacing w:before="181"/>
      </w:pPr>
      <w:r>
        <w:t>Project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rPr>
          <w:spacing w:val="-2"/>
        </w:rPr>
        <w:t>template.</w:t>
      </w:r>
    </w:p>
    <w:p w14:paraId="780ABFBA" w14:textId="77777777" w:rsidR="0002232A" w:rsidRDefault="0002232A">
      <w:pPr>
        <w:spacing w:before="10" w:after="1"/>
        <w:rPr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2"/>
        <w:gridCol w:w="2851"/>
      </w:tblGrid>
      <w:tr w:rsidR="0002232A" w14:paraId="5D582988" w14:textId="77777777">
        <w:trPr>
          <w:trHeight w:val="555"/>
        </w:trPr>
        <w:tc>
          <w:tcPr>
            <w:tcW w:w="735" w:type="dxa"/>
          </w:tcPr>
          <w:p w14:paraId="4F6A39A1" w14:textId="77777777" w:rsidR="0002232A" w:rsidRDefault="00000000">
            <w:pPr>
              <w:pStyle w:val="TableParagraph"/>
              <w:spacing w:line="264" w:lineRule="exact"/>
              <w:ind w:left="0" w:right="124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2401" w:type="dxa"/>
          </w:tcPr>
          <w:p w14:paraId="3931C774" w14:textId="77777777" w:rsidR="0002232A" w:rsidRDefault="00000000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362" w:type="dxa"/>
          </w:tcPr>
          <w:p w14:paraId="45BD918B" w14:textId="77777777" w:rsidR="0002232A" w:rsidRDefault="00000000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2851" w:type="dxa"/>
          </w:tcPr>
          <w:p w14:paraId="14856AA0" w14:textId="77777777" w:rsidR="0002232A" w:rsidRDefault="00000000">
            <w:pPr>
              <w:pStyle w:val="TableParagraph"/>
              <w:spacing w:line="264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02232A" w14:paraId="7193C183" w14:textId="77777777">
        <w:trPr>
          <w:trHeight w:val="3225"/>
        </w:trPr>
        <w:tc>
          <w:tcPr>
            <w:tcW w:w="735" w:type="dxa"/>
          </w:tcPr>
          <w:p w14:paraId="1A3E2318" w14:textId="77777777" w:rsidR="0002232A" w:rsidRDefault="00000000">
            <w:pPr>
              <w:pStyle w:val="TableParagraph"/>
              <w:ind w:left="0" w:right="163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401" w:type="dxa"/>
          </w:tcPr>
          <w:p w14:paraId="5CD51DA5" w14:textId="77777777" w:rsidR="0002232A" w:rsidRDefault="00000000">
            <w:pPr>
              <w:pStyle w:val="TableParagraph"/>
            </w:pPr>
            <w:r>
              <w:rPr>
                <w:color w:val="212121"/>
              </w:rPr>
              <w:t>Model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  <w:spacing w:val="-2"/>
              </w:rPr>
              <w:t>Summary</w:t>
            </w:r>
          </w:p>
        </w:tc>
        <w:tc>
          <w:tcPr>
            <w:tcW w:w="3362" w:type="dxa"/>
          </w:tcPr>
          <w:p w14:paraId="76DF192E" w14:textId="77777777" w:rsidR="0002232A" w:rsidRDefault="00000000">
            <w:pPr>
              <w:pStyle w:val="TableParagraph"/>
              <w:ind w:right="70"/>
              <w:rPr>
                <w:b/>
              </w:rPr>
            </w:pPr>
            <w:r>
              <w:rPr>
                <w:b/>
              </w:rPr>
              <w:t>The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classification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model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was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built using a Random Forest architecture and optimized via </w:t>
            </w:r>
            <w:proofErr w:type="spellStart"/>
            <w:r>
              <w:rPr>
                <w:b/>
              </w:rPr>
              <w:t>GridSearchCV</w:t>
            </w:r>
            <w:proofErr w:type="spellEnd"/>
            <w:r>
              <w:rPr>
                <w:b/>
              </w:rPr>
              <w:t>. Over 50 training epochs, the model successfully converged without significant overfitting. It achieved a final Training Accuracy of 95% and a Validation Accuracy of 94%, demonstrating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strong generalization capabilities on</w:t>
            </w:r>
          </w:p>
          <w:p w14:paraId="67D5FC89" w14:textId="77777777" w:rsidR="0002232A" w:rsidRDefault="00000000">
            <w:pPr>
              <w:pStyle w:val="TableParagraph"/>
              <w:spacing w:before="2" w:line="249" w:lineRule="exact"/>
              <w:rPr>
                <w:b/>
              </w:rPr>
            </w:pPr>
            <w:r>
              <w:rPr>
                <w:b/>
              </w:rPr>
              <w:t>unseen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data.</w:t>
            </w:r>
          </w:p>
        </w:tc>
        <w:tc>
          <w:tcPr>
            <w:tcW w:w="2851" w:type="dxa"/>
          </w:tcPr>
          <w:p w14:paraId="1745F34E" w14:textId="77777777" w:rsidR="0002232A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3E60A24" wp14:editId="5B1FF36C">
                  <wp:extent cx="1654304" cy="1586484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304" cy="1586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32A" w14:paraId="1237586D" w14:textId="77777777">
        <w:trPr>
          <w:trHeight w:val="1515"/>
        </w:trPr>
        <w:tc>
          <w:tcPr>
            <w:tcW w:w="735" w:type="dxa"/>
          </w:tcPr>
          <w:p w14:paraId="4C73B80C" w14:textId="77777777" w:rsidR="0002232A" w:rsidRDefault="00000000">
            <w:pPr>
              <w:pStyle w:val="TableParagraph"/>
              <w:ind w:left="0" w:right="163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2401" w:type="dxa"/>
          </w:tcPr>
          <w:p w14:paraId="0E688F23" w14:textId="77777777" w:rsidR="0002232A" w:rsidRDefault="00000000">
            <w:pPr>
              <w:pStyle w:val="TableParagraph"/>
              <w:spacing w:line="264" w:lineRule="exact"/>
            </w:pPr>
            <w:r>
              <w:rPr>
                <w:color w:val="212121"/>
                <w:spacing w:val="-2"/>
              </w:rPr>
              <w:t>Accuracy</w:t>
            </w:r>
          </w:p>
        </w:tc>
        <w:tc>
          <w:tcPr>
            <w:tcW w:w="3362" w:type="dxa"/>
          </w:tcPr>
          <w:p w14:paraId="5C47DEF8" w14:textId="77777777" w:rsidR="0002232A" w:rsidRDefault="00000000">
            <w:pPr>
              <w:pStyle w:val="TableParagraph"/>
              <w:spacing w:line="242" w:lineRule="auto"/>
            </w:pPr>
            <w:r>
              <w:t>Training Accuracy – 0.93(93%) Validation</w:t>
            </w:r>
            <w:r>
              <w:rPr>
                <w:spacing w:val="-13"/>
              </w:rPr>
              <w:t xml:space="preserve"> </w:t>
            </w:r>
            <w:r>
              <w:t>Accuracy</w:t>
            </w:r>
            <w:r>
              <w:rPr>
                <w:spacing w:val="-12"/>
              </w:rPr>
              <w:t xml:space="preserve"> </w:t>
            </w:r>
            <w:r>
              <w:t>–0.94(94%)</w:t>
            </w:r>
          </w:p>
        </w:tc>
        <w:tc>
          <w:tcPr>
            <w:tcW w:w="2851" w:type="dxa"/>
          </w:tcPr>
          <w:p w14:paraId="4C41C535" w14:textId="77777777" w:rsidR="0002232A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3CA693F" wp14:editId="37348F1F">
                  <wp:extent cx="1659984" cy="96012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984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32A" w14:paraId="36FB08CF" w14:textId="77777777">
        <w:trPr>
          <w:trHeight w:val="814"/>
        </w:trPr>
        <w:tc>
          <w:tcPr>
            <w:tcW w:w="735" w:type="dxa"/>
          </w:tcPr>
          <w:p w14:paraId="7047FCBA" w14:textId="77777777" w:rsidR="0002232A" w:rsidRDefault="00000000">
            <w:pPr>
              <w:pStyle w:val="TableParagraph"/>
              <w:ind w:left="0" w:right="163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2401" w:type="dxa"/>
          </w:tcPr>
          <w:p w14:paraId="14B74F14" w14:textId="77777777" w:rsidR="0002232A" w:rsidRDefault="00000000">
            <w:pPr>
              <w:pStyle w:val="TableParagraph"/>
              <w:spacing w:line="242" w:lineRule="auto"/>
            </w:pPr>
            <w:r>
              <w:rPr>
                <w:color w:val="212121"/>
              </w:rPr>
              <w:t>Fine</w:t>
            </w:r>
            <w:r>
              <w:rPr>
                <w:color w:val="212121"/>
                <w:spacing w:val="-13"/>
              </w:rPr>
              <w:t xml:space="preserve"> </w:t>
            </w:r>
            <w:proofErr w:type="spellStart"/>
            <w:r>
              <w:rPr>
                <w:color w:val="212121"/>
              </w:rPr>
              <w:t>Tunning</w:t>
            </w:r>
            <w:proofErr w:type="spellEnd"/>
            <w:r>
              <w:rPr>
                <w:color w:val="212121"/>
                <w:spacing w:val="-12"/>
              </w:rPr>
              <w:t xml:space="preserve"> </w:t>
            </w:r>
            <w:proofErr w:type="gramStart"/>
            <w:r>
              <w:rPr>
                <w:color w:val="212121"/>
              </w:rPr>
              <w:t>Result(</w:t>
            </w:r>
            <w:r>
              <w:rPr>
                <w:color w:val="212121"/>
                <w:spacing w:val="-13"/>
              </w:rPr>
              <w:t xml:space="preserve"> </w:t>
            </w:r>
            <w:r>
              <w:rPr>
                <w:color w:val="212121"/>
              </w:rPr>
              <w:t>if</w:t>
            </w:r>
            <w:proofErr w:type="gramEnd"/>
            <w:r>
              <w:rPr>
                <w:color w:val="212121"/>
              </w:rPr>
              <w:t xml:space="preserve"> </w:t>
            </w:r>
            <w:proofErr w:type="gramStart"/>
            <w:r>
              <w:rPr>
                <w:color w:val="212121"/>
                <w:spacing w:val="-2"/>
              </w:rPr>
              <w:t>Done</w:t>
            </w:r>
            <w:proofErr w:type="gramEnd"/>
            <w:r>
              <w:rPr>
                <w:color w:val="212121"/>
                <w:spacing w:val="-2"/>
              </w:rPr>
              <w:t>)</w:t>
            </w:r>
          </w:p>
        </w:tc>
        <w:tc>
          <w:tcPr>
            <w:tcW w:w="3362" w:type="dxa"/>
          </w:tcPr>
          <w:p w14:paraId="57616E22" w14:textId="77777777" w:rsidR="0002232A" w:rsidRDefault="00000000">
            <w:pPr>
              <w:pStyle w:val="TableParagraph"/>
              <w:spacing w:line="264" w:lineRule="exact"/>
            </w:pPr>
            <w:r>
              <w:t>Validation</w:t>
            </w:r>
            <w:r>
              <w:rPr>
                <w:spacing w:val="-6"/>
              </w:rPr>
              <w:t xml:space="preserve"> </w:t>
            </w:r>
            <w:r>
              <w:t>Accuracy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-</w:t>
            </w:r>
          </w:p>
        </w:tc>
        <w:tc>
          <w:tcPr>
            <w:tcW w:w="2851" w:type="dxa"/>
          </w:tcPr>
          <w:p w14:paraId="4FCAED36" w14:textId="77777777" w:rsidR="0002232A" w:rsidRDefault="0002232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578DBF05" w14:textId="77777777" w:rsidR="008C682C" w:rsidRDefault="008C682C"/>
    <w:sectPr w:rsidR="008C682C">
      <w:type w:val="continuous"/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232A"/>
    <w:rsid w:val="0002232A"/>
    <w:rsid w:val="000524E5"/>
    <w:rsid w:val="0059538F"/>
    <w:rsid w:val="008570F1"/>
    <w:rsid w:val="008C682C"/>
    <w:rsid w:val="00A1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C7829"/>
  <w15:docId w15:val="{F3F2CC43-B3EF-4D3F-872A-5CCF8104B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2"/>
      <w:ind w:left="3015" w:right="300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Rithigaa Arun</cp:lastModifiedBy>
  <cp:revision>3</cp:revision>
  <dcterms:created xsi:type="dcterms:W3CDTF">2026-10-02T19:41:00Z</dcterms:created>
  <dcterms:modified xsi:type="dcterms:W3CDTF">2026-10-03T07:16:00Z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2026-10-02T00:00:00Z</vt:filetime>
  </property>
  <property fmtid="{D5CDD505-2E9C-101B-9397-08002B2CF9AE}" pid="6" name="GrammarlyDocumentId">
    <vt:lpwstr>82dd5d1302215f0e89b7587e4f31f72ae39f4481ce088a97ef8851f02726caf0</vt:lpwstr>
  </property>
</Properties>
</file>