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9F" w:rsidRDefault="00C9109F" w:rsidP="00C9109F">
      <w:pPr>
        <w:jc w:val="right"/>
        <w:rPr>
          <w:rtl/>
        </w:rPr>
      </w:pPr>
      <w:r>
        <w:rPr>
          <w:rFonts w:hint="cs"/>
          <w:rtl/>
        </w:rPr>
        <w:t>07.04.2018</w:t>
      </w:r>
    </w:p>
    <w:p w:rsidR="00C9109F" w:rsidRDefault="00C9109F" w:rsidP="00C9109F">
      <w:pPr>
        <w:jc w:val="center"/>
        <w:rPr>
          <w:b/>
          <w:bCs/>
          <w:sz w:val="32"/>
          <w:szCs w:val="32"/>
          <w:u w:val="single"/>
          <w:rtl/>
        </w:rPr>
      </w:pPr>
      <w:r w:rsidRPr="00C9109F">
        <w:rPr>
          <w:rFonts w:hint="cs"/>
          <w:b/>
          <w:bCs/>
          <w:sz w:val="32"/>
          <w:szCs w:val="32"/>
          <w:u w:val="single"/>
          <w:rtl/>
        </w:rPr>
        <w:t>ניהול עובדים בקרוז</w:t>
      </w:r>
    </w:p>
    <w:p w:rsidR="00881766" w:rsidRPr="00881766" w:rsidRDefault="00881766" w:rsidP="00C9109F">
      <w:pPr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מאת : נויה רז , י' 6</w:t>
      </w:r>
      <w:bookmarkStart w:id="0" w:name="_GoBack"/>
      <w:bookmarkEnd w:id="0"/>
    </w:p>
    <w:p w:rsidR="00C9109F" w:rsidRPr="006A5C2B" w:rsidRDefault="00C9109F" w:rsidP="00C9109F">
      <w:pPr>
        <w:rPr>
          <w:b/>
          <w:bCs/>
          <w:sz w:val="28"/>
          <w:szCs w:val="28"/>
          <w:u w:val="single"/>
          <w:rtl/>
        </w:rPr>
      </w:pPr>
      <w:r w:rsidRPr="006A5C2B">
        <w:rPr>
          <w:rFonts w:hint="cs"/>
          <w:b/>
          <w:bCs/>
          <w:sz w:val="28"/>
          <w:szCs w:val="28"/>
          <w:u w:val="single"/>
          <w:rtl/>
        </w:rPr>
        <w:t>עולם התוכן</w:t>
      </w:r>
    </w:p>
    <w:p w:rsidR="00C9109F" w:rsidRDefault="00C9109F" w:rsidP="00C9109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עולם התוכן שבו מטפלת המערכת הינו עולם של ניהול עובדים בחברה העוסקת בהפלגות תיירות (</w:t>
      </w:r>
      <w:proofErr w:type="spellStart"/>
      <w:r>
        <w:rPr>
          <w:rFonts w:hint="cs"/>
          <w:sz w:val="24"/>
          <w:szCs w:val="24"/>
          <w:rtl/>
        </w:rPr>
        <w:t>קרוזים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C9109F" w:rsidRDefault="00C9109F" w:rsidP="00C9109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לחברות מסוג זה יש בד"כ צי של מספר </w:t>
      </w:r>
      <w:proofErr w:type="spellStart"/>
      <w:r>
        <w:rPr>
          <w:rFonts w:hint="cs"/>
          <w:sz w:val="24"/>
          <w:szCs w:val="24"/>
          <w:rtl/>
        </w:rPr>
        <w:t>אוניות</w:t>
      </w:r>
      <w:proofErr w:type="spellEnd"/>
      <w:r>
        <w:rPr>
          <w:rFonts w:hint="cs"/>
          <w:sz w:val="24"/>
          <w:szCs w:val="24"/>
          <w:rtl/>
        </w:rPr>
        <w:t xml:space="preserve"> ובכל </w:t>
      </w:r>
      <w:proofErr w:type="spellStart"/>
      <w:r>
        <w:rPr>
          <w:rFonts w:hint="cs"/>
          <w:sz w:val="24"/>
          <w:szCs w:val="24"/>
          <w:rtl/>
        </w:rPr>
        <w:t>אוניה</w:t>
      </w:r>
      <w:proofErr w:type="spellEnd"/>
      <w:r>
        <w:rPr>
          <w:rFonts w:hint="cs"/>
          <w:sz w:val="24"/>
          <w:szCs w:val="24"/>
          <w:rtl/>
        </w:rPr>
        <w:t xml:space="preserve"> יש צוות עובדים גדול ומגוון שנדרש לנהל אותו : סוגי עובדים, כמויות , משמרות, שכר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'.</w:t>
      </w:r>
    </w:p>
    <w:p w:rsidR="008420E1" w:rsidRPr="006A5C2B" w:rsidRDefault="00F02401" w:rsidP="00C9109F">
      <w:pPr>
        <w:rPr>
          <w:b/>
          <w:bCs/>
          <w:sz w:val="28"/>
          <w:szCs w:val="28"/>
          <w:u w:val="single"/>
          <w:rtl/>
        </w:rPr>
      </w:pPr>
      <w:r w:rsidRPr="006A5C2B">
        <w:rPr>
          <w:rFonts w:hint="cs"/>
          <w:b/>
          <w:bCs/>
          <w:sz w:val="28"/>
          <w:szCs w:val="28"/>
          <w:u w:val="single"/>
          <w:rtl/>
        </w:rPr>
        <w:t>מטרות המערכת</w:t>
      </w:r>
    </w:p>
    <w:p w:rsidR="00F02401" w:rsidRDefault="00F02401" w:rsidP="00F024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הבעיה המרכזית שהמערכת באה לפתור הינה ניהול של כמויות גדולות של עובדים גם מצד מנהל חברת </w:t>
      </w:r>
      <w:proofErr w:type="spellStart"/>
      <w:r>
        <w:rPr>
          <w:rFonts w:hint="cs"/>
          <w:sz w:val="24"/>
          <w:szCs w:val="24"/>
          <w:rtl/>
        </w:rPr>
        <w:t>הקרוזים</w:t>
      </w:r>
      <w:proofErr w:type="spellEnd"/>
      <w:r>
        <w:rPr>
          <w:rFonts w:hint="cs"/>
          <w:sz w:val="24"/>
          <w:szCs w:val="24"/>
          <w:rtl/>
        </w:rPr>
        <w:t xml:space="preserve"> שנדרש לנהל מספר </w:t>
      </w:r>
      <w:proofErr w:type="spellStart"/>
      <w:r>
        <w:rPr>
          <w:rFonts w:hint="cs"/>
          <w:sz w:val="24"/>
          <w:szCs w:val="24"/>
          <w:rtl/>
        </w:rPr>
        <w:t>אוניות</w:t>
      </w:r>
      <w:proofErr w:type="spellEnd"/>
      <w:r>
        <w:rPr>
          <w:rFonts w:hint="cs"/>
          <w:sz w:val="24"/>
          <w:szCs w:val="24"/>
          <w:rtl/>
        </w:rPr>
        <w:t xml:space="preserve"> וגם מצד מנהל כל </w:t>
      </w:r>
      <w:proofErr w:type="spellStart"/>
      <w:r>
        <w:rPr>
          <w:rFonts w:hint="cs"/>
          <w:sz w:val="24"/>
          <w:szCs w:val="24"/>
          <w:rtl/>
        </w:rPr>
        <w:t>אוניה</w:t>
      </w:r>
      <w:proofErr w:type="spellEnd"/>
      <w:r>
        <w:rPr>
          <w:rFonts w:hint="cs"/>
          <w:sz w:val="24"/>
          <w:szCs w:val="24"/>
          <w:rtl/>
        </w:rPr>
        <w:t xml:space="preserve"> שנדרש לנהל את העובדים שלו. </w:t>
      </w:r>
    </w:p>
    <w:p w:rsidR="00C70770" w:rsidRDefault="00C70770" w:rsidP="008312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כאמור, בח</w:t>
      </w:r>
      <w:r w:rsidR="00831232">
        <w:rPr>
          <w:rFonts w:hint="cs"/>
          <w:sz w:val="24"/>
          <w:szCs w:val="24"/>
          <w:rtl/>
        </w:rPr>
        <w:t xml:space="preserve">ברה מסוג זה קיימות מספר </w:t>
      </w:r>
      <w:proofErr w:type="spellStart"/>
      <w:r w:rsidR="00831232">
        <w:rPr>
          <w:rFonts w:hint="cs"/>
          <w:sz w:val="24"/>
          <w:szCs w:val="24"/>
          <w:rtl/>
        </w:rPr>
        <w:t>אוניות</w:t>
      </w:r>
      <w:proofErr w:type="spellEnd"/>
      <w:r w:rsidR="00831232">
        <w:rPr>
          <w:rFonts w:hint="cs"/>
          <w:sz w:val="24"/>
          <w:szCs w:val="24"/>
          <w:rtl/>
        </w:rPr>
        <w:t xml:space="preserve"> , </w:t>
      </w:r>
      <w:r>
        <w:rPr>
          <w:rFonts w:hint="cs"/>
          <w:sz w:val="24"/>
          <w:szCs w:val="24"/>
          <w:rtl/>
        </w:rPr>
        <w:t xml:space="preserve">בכל </w:t>
      </w:r>
      <w:proofErr w:type="spellStart"/>
      <w:r>
        <w:rPr>
          <w:rFonts w:hint="cs"/>
          <w:sz w:val="24"/>
          <w:szCs w:val="24"/>
          <w:rtl/>
        </w:rPr>
        <w:t>אוניה</w:t>
      </w:r>
      <w:proofErr w:type="spellEnd"/>
      <w:r>
        <w:rPr>
          <w:rFonts w:hint="cs"/>
          <w:sz w:val="24"/>
          <w:szCs w:val="24"/>
          <w:rtl/>
        </w:rPr>
        <w:t xml:space="preserve"> יש כמות גדולה של עובדים בתפקידים שונים, בעלי שכר שונה וכמות משמרות שונה שהם מבצעים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חישוב שכר חודשי </w:t>
      </w:r>
      <w:r w:rsidR="00831232">
        <w:rPr>
          <w:rFonts w:hint="cs"/>
          <w:sz w:val="24"/>
          <w:szCs w:val="24"/>
          <w:rtl/>
        </w:rPr>
        <w:t xml:space="preserve">לעובדים באופן ידני הינו תהליך מסובך בשל כמות העובדים הגדולה, ההבדלים בשכר , בתפקידים  , בשעות העבודה וכו' . </w:t>
      </w:r>
    </w:p>
    <w:p w:rsidR="00831232" w:rsidRDefault="00831232" w:rsidP="008312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בניהול חברה מסוג זה נדרשת יכולת לקבל תמונה כוללת ודוחות ניהוליים שונים להשוואה בין </w:t>
      </w:r>
      <w:proofErr w:type="spellStart"/>
      <w:r>
        <w:rPr>
          <w:rFonts w:hint="cs"/>
          <w:sz w:val="24"/>
          <w:szCs w:val="24"/>
          <w:rtl/>
        </w:rPr>
        <w:t>אוניות</w:t>
      </w:r>
      <w:proofErr w:type="spellEnd"/>
      <w:r>
        <w:rPr>
          <w:rFonts w:hint="cs"/>
          <w:sz w:val="24"/>
          <w:szCs w:val="24"/>
          <w:rtl/>
        </w:rPr>
        <w:t xml:space="preserve"> , תפקידים , עובדים וכו' .</w:t>
      </w:r>
    </w:p>
    <w:p w:rsidR="00742615" w:rsidRPr="006A5C2B" w:rsidRDefault="00742615" w:rsidP="00831232">
      <w:pPr>
        <w:rPr>
          <w:b/>
          <w:bCs/>
          <w:sz w:val="28"/>
          <w:szCs w:val="28"/>
          <w:u w:val="single"/>
          <w:rtl/>
        </w:rPr>
      </w:pPr>
      <w:r w:rsidRPr="006A5C2B">
        <w:rPr>
          <w:rFonts w:hint="cs"/>
          <w:b/>
          <w:bCs/>
          <w:sz w:val="28"/>
          <w:szCs w:val="28"/>
          <w:u w:val="single"/>
          <w:rtl/>
        </w:rPr>
        <w:t>תרשים מערכת (</w:t>
      </w:r>
      <w:r w:rsidRPr="006A5C2B">
        <w:rPr>
          <w:rFonts w:hint="cs"/>
          <w:b/>
          <w:bCs/>
          <w:sz w:val="28"/>
          <w:szCs w:val="28"/>
          <w:u w:val="single"/>
        </w:rPr>
        <w:t>ERD</w:t>
      </w:r>
      <w:r w:rsidRPr="006A5C2B">
        <w:rPr>
          <w:rFonts w:hint="cs"/>
          <w:b/>
          <w:bCs/>
          <w:sz w:val="28"/>
          <w:szCs w:val="28"/>
          <w:u w:val="single"/>
          <w:rtl/>
        </w:rPr>
        <w:t>)</w:t>
      </w:r>
    </w:p>
    <w:p w:rsidR="00742615" w:rsidRDefault="00C75FDC" w:rsidP="008312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מכילה מספר טבלאות : </w:t>
      </w:r>
    </w:p>
    <w:tbl>
      <w:tblPr>
        <w:tblStyle w:val="a3"/>
        <w:bidiVisual/>
        <w:tblW w:w="8647" w:type="dxa"/>
        <w:tblInd w:w="-190" w:type="dxa"/>
        <w:tblLook w:val="04A0" w:firstRow="1" w:lastRow="0" w:firstColumn="1" w:lastColumn="0" w:noHBand="0" w:noVBand="1"/>
      </w:tblPr>
      <w:tblGrid>
        <w:gridCol w:w="1007"/>
        <w:gridCol w:w="1950"/>
        <w:gridCol w:w="1537"/>
        <w:gridCol w:w="4153"/>
      </w:tblGrid>
      <w:tr w:rsidR="00BC1B35" w:rsidTr="006A5C2B">
        <w:trPr>
          <w:trHeight w:val="253"/>
        </w:trPr>
        <w:tc>
          <w:tcPr>
            <w:tcW w:w="1007" w:type="dxa"/>
            <w:shd w:val="clear" w:color="auto" w:fill="DEEAF6" w:themeFill="accent1" w:themeFillTint="33"/>
          </w:tcPr>
          <w:p w:rsidR="00BC1B35" w:rsidRDefault="00BC1B35" w:rsidP="00992A7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הטבלה</w:t>
            </w:r>
          </w:p>
        </w:tc>
        <w:tc>
          <w:tcPr>
            <w:tcW w:w="1950" w:type="dxa"/>
            <w:shd w:val="clear" w:color="auto" w:fill="DEEAF6" w:themeFill="accent1" w:themeFillTint="33"/>
          </w:tcPr>
          <w:p w:rsidR="00BC1B35" w:rsidRDefault="00BC1B35" w:rsidP="00992A7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מטרה</w:t>
            </w:r>
          </w:p>
        </w:tc>
        <w:tc>
          <w:tcPr>
            <w:tcW w:w="1537" w:type="dxa"/>
            <w:shd w:val="clear" w:color="auto" w:fill="DEEAF6" w:themeFill="accent1" w:themeFillTint="33"/>
          </w:tcPr>
          <w:p w:rsidR="00BC1B35" w:rsidRDefault="00BC1B35" w:rsidP="00992A7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מפתחות</w:t>
            </w:r>
          </w:p>
        </w:tc>
        <w:tc>
          <w:tcPr>
            <w:tcW w:w="4153" w:type="dxa"/>
            <w:shd w:val="clear" w:color="auto" w:fill="DEEAF6" w:themeFill="accent1" w:themeFillTint="33"/>
          </w:tcPr>
          <w:p w:rsidR="00BC1B35" w:rsidRDefault="00BC1B35" w:rsidP="00992A7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קשרים</w:t>
            </w:r>
          </w:p>
        </w:tc>
      </w:tr>
      <w:tr w:rsidR="00BC1B35" w:rsidTr="006A5C2B">
        <w:trPr>
          <w:trHeight w:val="244"/>
        </w:trPr>
        <w:tc>
          <w:tcPr>
            <w:tcW w:w="1007" w:type="dxa"/>
          </w:tcPr>
          <w:p w:rsidR="00BC1B35" w:rsidRDefault="00BC1B35" w:rsidP="00831232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אוניות</w:t>
            </w:r>
            <w:proofErr w:type="spellEnd"/>
          </w:p>
        </w:tc>
        <w:tc>
          <w:tcPr>
            <w:tcW w:w="1950" w:type="dxa"/>
          </w:tcPr>
          <w:p w:rsidR="00BC1B35" w:rsidRDefault="00992A71" w:rsidP="00992A7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ניהול צי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האוניות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בחברה</w:t>
            </w:r>
          </w:p>
        </w:tc>
        <w:tc>
          <w:tcPr>
            <w:tcW w:w="153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קוד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אוניה</w:t>
            </w:r>
            <w:proofErr w:type="spellEnd"/>
          </w:p>
        </w:tc>
        <w:tc>
          <w:tcPr>
            <w:tcW w:w="4153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מחוברת לטבלת עובדים בקשר אחד לרבים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בכל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אוניה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יש אחד או יותר עובדים</w:t>
            </w:r>
          </w:p>
        </w:tc>
      </w:tr>
      <w:tr w:rsidR="00BC1B35" w:rsidTr="006A5C2B">
        <w:trPr>
          <w:trHeight w:val="244"/>
        </w:trPr>
        <w:tc>
          <w:tcPr>
            <w:tcW w:w="100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מקצועות</w:t>
            </w:r>
          </w:p>
        </w:tc>
        <w:tc>
          <w:tcPr>
            <w:tcW w:w="1950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ניהול סוגי המקצועות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באוניה</w:t>
            </w:r>
            <w:proofErr w:type="spellEnd"/>
          </w:p>
        </w:tc>
        <w:tc>
          <w:tcPr>
            <w:tcW w:w="153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קוד מקצוע</w:t>
            </w:r>
          </w:p>
        </w:tc>
        <w:tc>
          <w:tcPr>
            <w:tcW w:w="4153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מחוברת לטבלת עובדים בקשר של אחד לרבים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בכל מקצוע יש אחד או יותר עובדים במקצוע זה בכל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אוניה</w:t>
            </w:r>
            <w:proofErr w:type="spellEnd"/>
          </w:p>
        </w:tc>
      </w:tr>
      <w:tr w:rsidR="00BC1B35" w:rsidTr="006A5C2B">
        <w:trPr>
          <w:trHeight w:val="253"/>
        </w:trPr>
        <w:tc>
          <w:tcPr>
            <w:tcW w:w="100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עובדים</w:t>
            </w:r>
          </w:p>
        </w:tc>
        <w:tc>
          <w:tcPr>
            <w:tcW w:w="1950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ניהול נתוני העובדים בכל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אוניה</w:t>
            </w:r>
            <w:proofErr w:type="spellEnd"/>
          </w:p>
        </w:tc>
        <w:tc>
          <w:tcPr>
            <w:tcW w:w="153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עובד</w:t>
            </w:r>
          </w:p>
        </w:tc>
        <w:tc>
          <w:tcPr>
            <w:tcW w:w="4153" w:type="dxa"/>
          </w:tcPr>
          <w:p w:rsidR="00BC1B35" w:rsidRDefault="00992A71" w:rsidP="00992A7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אוניות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, מקצועות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ראה למעלה</w:t>
            </w:r>
          </w:p>
          <w:p w:rsidR="00992A71" w:rsidRPr="00992A71" w:rsidRDefault="00992A71" w:rsidP="00992A7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משמרות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קשר אחד לרבים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לכל עובד יש כמה משמרות </w:t>
            </w:r>
          </w:p>
        </w:tc>
      </w:tr>
      <w:tr w:rsidR="00BC1B35" w:rsidTr="006A5C2B">
        <w:trPr>
          <w:trHeight w:val="244"/>
        </w:trPr>
        <w:tc>
          <w:tcPr>
            <w:tcW w:w="100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משמרות</w:t>
            </w:r>
          </w:p>
        </w:tc>
        <w:tc>
          <w:tcPr>
            <w:tcW w:w="1950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ניהול המשמרות בפועל שבוצעו ע"י העובדים </w:t>
            </w:r>
          </w:p>
        </w:tc>
        <w:tc>
          <w:tcPr>
            <w:tcW w:w="153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עובד + תאריך משמרות</w:t>
            </w:r>
          </w:p>
        </w:tc>
        <w:tc>
          <w:tcPr>
            <w:tcW w:w="4153" w:type="dxa"/>
          </w:tcPr>
          <w:p w:rsidR="00BC1B35" w:rsidRDefault="00992A71" w:rsidP="00143E1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מקושר לטבל</w:t>
            </w:r>
            <w:r w:rsidR="00143E1A">
              <w:rPr>
                <w:rFonts w:hint="cs"/>
                <w:sz w:val="24"/>
                <w:szCs w:val="24"/>
                <w:rtl/>
              </w:rPr>
              <w:t>ת</w:t>
            </w:r>
            <w:r>
              <w:rPr>
                <w:rFonts w:hint="cs"/>
                <w:sz w:val="24"/>
                <w:szCs w:val="24"/>
                <w:rtl/>
              </w:rPr>
              <w:t xml:space="preserve"> עובדים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ראה למעלה</w:t>
            </w:r>
          </w:p>
        </w:tc>
      </w:tr>
      <w:tr w:rsidR="00BC1B35" w:rsidTr="006A5C2B">
        <w:trPr>
          <w:trHeight w:val="253"/>
        </w:trPr>
        <w:tc>
          <w:tcPr>
            <w:tcW w:w="1007" w:type="dxa"/>
          </w:tcPr>
          <w:p w:rsidR="00BC1B35" w:rsidRDefault="00992A71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תוספת תשלום ליום עבודה</w:t>
            </w:r>
          </w:p>
        </w:tc>
        <w:tc>
          <w:tcPr>
            <w:tcW w:w="1950" w:type="dxa"/>
          </w:tcPr>
          <w:p w:rsidR="00BC1B35" w:rsidRDefault="00143E1A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טבלת עזר שמנהלת את התוספת הנדרשת לשכר לשעה של עובד לפי היום בשבוע  .</w:t>
            </w:r>
          </w:p>
          <w:p w:rsidR="00143E1A" w:rsidRDefault="00143E1A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לדוגמא : ביום שבת עובד מקבל תוספת תשלום על השכר הבסיסי שלו</w:t>
            </w:r>
          </w:p>
        </w:tc>
        <w:tc>
          <w:tcPr>
            <w:tcW w:w="1537" w:type="dxa"/>
          </w:tcPr>
          <w:p w:rsidR="00BC1B35" w:rsidRDefault="00143E1A" w:rsidP="0083123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יום בשבוע</w:t>
            </w:r>
          </w:p>
        </w:tc>
        <w:tc>
          <w:tcPr>
            <w:tcW w:w="4153" w:type="dxa"/>
          </w:tcPr>
          <w:p w:rsidR="00BC1B35" w:rsidRDefault="00143E1A" w:rsidP="00143E1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טבלת עזר כללית שאינה ספציפית לעובד, מקצוע , משמרת וכו' ועל כן אינה מקושרת לאף טבלה במערכת אלא משמשת בשאילתות בלבד</w:t>
            </w:r>
          </w:p>
        </w:tc>
      </w:tr>
    </w:tbl>
    <w:p w:rsidR="00742615" w:rsidRDefault="00742615" w:rsidP="00C9109F">
      <w:pPr>
        <w:jc w:val="center"/>
        <w:rPr>
          <w:rtl/>
        </w:rPr>
      </w:pPr>
    </w:p>
    <w:p w:rsidR="00742615" w:rsidRDefault="00742615" w:rsidP="00C9109F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5226148" cy="325120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77" cy="32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E1A" w:rsidRDefault="00143E1A" w:rsidP="00C9109F">
      <w:pPr>
        <w:jc w:val="center"/>
        <w:rPr>
          <w:rtl/>
        </w:rPr>
      </w:pPr>
    </w:p>
    <w:p w:rsidR="00625FCB" w:rsidRPr="006A5C2B" w:rsidRDefault="00625FCB" w:rsidP="00625FCB">
      <w:pPr>
        <w:rPr>
          <w:b/>
          <w:bCs/>
          <w:sz w:val="28"/>
          <w:szCs w:val="28"/>
          <w:u w:val="single"/>
          <w:rtl/>
        </w:rPr>
      </w:pPr>
      <w:r w:rsidRPr="006A5C2B">
        <w:rPr>
          <w:rFonts w:hint="cs"/>
          <w:b/>
          <w:bCs/>
          <w:sz w:val="28"/>
          <w:szCs w:val="28"/>
          <w:u w:val="single"/>
          <w:rtl/>
        </w:rPr>
        <w:t>שאילתות</w:t>
      </w:r>
    </w:p>
    <w:tbl>
      <w:tblPr>
        <w:tblStyle w:val="a3"/>
        <w:bidiVisual/>
        <w:tblW w:w="8364" w:type="dxa"/>
        <w:tblInd w:w="1" w:type="dxa"/>
        <w:tblLook w:val="04A0" w:firstRow="1" w:lastRow="0" w:firstColumn="1" w:lastColumn="0" w:noHBand="0" w:noVBand="1"/>
      </w:tblPr>
      <w:tblGrid>
        <w:gridCol w:w="2939"/>
        <w:gridCol w:w="5425"/>
      </w:tblGrid>
      <w:tr w:rsidR="00625FCB" w:rsidTr="006A5C2B">
        <w:tc>
          <w:tcPr>
            <w:tcW w:w="2939" w:type="dxa"/>
            <w:shd w:val="clear" w:color="auto" w:fill="DEEAF6" w:themeFill="accent1" w:themeFillTint="33"/>
          </w:tcPr>
          <w:p w:rsidR="00625FCB" w:rsidRPr="004114FC" w:rsidRDefault="004114FC" w:rsidP="004114FC">
            <w:pPr>
              <w:jc w:val="center"/>
              <w:rPr>
                <w:b/>
                <w:bCs/>
                <w:rtl/>
              </w:rPr>
            </w:pPr>
            <w:r w:rsidRPr="004114FC">
              <w:rPr>
                <w:rFonts w:hint="cs"/>
                <w:b/>
                <w:bCs/>
                <w:rtl/>
              </w:rPr>
              <w:t xml:space="preserve">שם </w:t>
            </w:r>
            <w:proofErr w:type="spellStart"/>
            <w:r w:rsidRPr="004114FC">
              <w:rPr>
                <w:rFonts w:hint="cs"/>
                <w:b/>
                <w:bCs/>
                <w:rtl/>
              </w:rPr>
              <w:t>השאילתא</w:t>
            </w:r>
            <w:proofErr w:type="spellEnd"/>
          </w:p>
        </w:tc>
        <w:tc>
          <w:tcPr>
            <w:tcW w:w="5425" w:type="dxa"/>
            <w:shd w:val="clear" w:color="auto" w:fill="DEEAF6" w:themeFill="accent1" w:themeFillTint="33"/>
          </w:tcPr>
          <w:p w:rsidR="00625FCB" w:rsidRPr="004114FC" w:rsidRDefault="004114FC" w:rsidP="004114FC">
            <w:pPr>
              <w:jc w:val="center"/>
              <w:rPr>
                <w:b/>
                <w:bCs/>
                <w:rtl/>
              </w:rPr>
            </w:pPr>
            <w:r w:rsidRPr="004114FC">
              <w:rPr>
                <w:rFonts w:hint="cs"/>
                <w:b/>
                <w:bCs/>
                <w:rtl/>
              </w:rPr>
              <w:t>מטרה</w:t>
            </w:r>
          </w:p>
        </w:tc>
      </w:tr>
      <w:tr w:rsidR="00625FCB" w:rsidTr="006A5C2B">
        <w:tc>
          <w:tcPr>
            <w:tcW w:w="2939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כמות עובדים </w:t>
            </w:r>
            <w:proofErr w:type="spellStart"/>
            <w:r>
              <w:rPr>
                <w:rFonts w:hint="cs"/>
                <w:rtl/>
              </w:rPr>
              <w:t>באוניה</w:t>
            </w:r>
            <w:proofErr w:type="spellEnd"/>
          </w:p>
        </w:tc>
        <w:tc>
          <w:tcPr>
            <w:tcW w:w="5425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כמה עובדים יש בכל </w:t>
            </w:r>
            <w:proofErr w:type="spellStart"/>
            <w:r>
              <w:rPr>
                <w:rFonts w:hint="cs"/>
                <w:rtl/>
              </w:rPr>
              <w:t>אוניה</w:t>
            </w:r>
            <w:proofErr w:type="spellEnd"/>
            <w:r>
              <w:rPr>
                <w:rFonts w:hint="cs"/>
                <w:rtl/>
              </w:rPr>
              <w:t xml:space="preserve"> בצי</w:t>
            </w:r>
          </w:p>
        </w:tc>
      </w:tr>
      <w:tr w:rsidR="00625FCB" w:rsidTr="006A5C2B">
        <w:tc>
          <w:tcPr>
            <w:tcW w:w="2939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כמות עובדים מכל סוג </w:t>
            </w:r>
            <w:proofErr w:type="spellStart"/>
            <w:r>
              <w:rPr>
                <w:rFonts w:hint="cs"/>
                <w:rtl/>
              </w:rPr>
              <w:t>באוניה</w:t>
            </w:r>
            <w:proofErr w:type="spellEnd"/>
          </w:p>
        </w:tc>
        <w:tc>
          <w:tcPr>
            <w:tcW w:w="5425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כמה עובדים יש בכל תפקיד בכל </w:t>
            </w:r>
            <w:proofErr w:type="spellStart"/>
            <w:r>
              <w:rPr>
                <w:rFonts w:hint="cs"/>
                <w:rtl/>
              </w:rPr>
              <w:t>אוניה</w:t>
            </w:r>
            <w:proofErr w:type="spellEnd"/>
            <w:r>
              <w:rPr>
                <w:rFonts w:hint="cs"/>
                <w:rtl/>
              </w:rPr>
              <w:t xml:space="preserve"> בצי</w:t>
            </w:r>
          </w:p>
        </w:tc>
      </w:tr>
      <w:tr w:rsidR="00625FCB" w:rsidTr="006A5C2B">
        <w:tc>
          <w:tcPr>
            <w:tcW w:w="2939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שכר יומי לעובד</w:t>
            </w:r>
          </w:p>
        </w:tc>
        <w:tc>
          <w:tcPr>
            <w:tcW w:w="5425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כמה </w:t>
            </w:r>
            <w:proofErr w:type="spellStart"/>
            <w:r>
              <w:rPr>
                <w:rFonts w:hint="cs"/>
                <w:rtl/>
              </w:rPr>
              <w:t>מרויח</w:t>
            </w:r>
            <w:proofErr w:type="spellEnd"/>
            <w:r>
              <w:rPr>
                <w:rFonts w:hint="cs"/>
                <w:rtl/>
              </w:rPr>
              <w:t xml:space="preserve"> עובד לכל יום עבודה שבו עבד . </w:t>
            </w:r>
            <w:proofErr w:type="spellStart"/>
            <w:r>
              <w:rPr>
                <w:rFonts w:hint="cs"/>
                <w:rtl/>
              </w:rPr>
              <w:t>השאילתא</w:t>
            </w:r>
            <w:proofErr w:type="spellEnd"/>
            <w:r>
              <w:rPr>
                <w:rFonts w:hint="cs"/>
                <w:rtl/>
              </w:rPr>
              <w:t xml:space="preserve"> כוללת פירוט של כל השדות </w:t>
            </w:r>
            <w:proofErr w:type="spellStart"/>
            <w:r>
              <w:rPr>
                <w:rFonts w:hint="cs"/>
                <w:rtl/>
              </w:rPr>
              <w:t>הרלוונטים</w:t>
            </w:r>
            <w:proofErr w:type="spellEnd"/>
            <w:r>
              <w:rPr>
                <w:rFonts w:hint="cs"/>
                <w:rtl/>
              </w:rPr>
              <w:t xml:space="preserve"> לחישוב השכר היומי ומשמשת כשאילתת בסיס לשאילתות נוספות</w:t>
            </w:r>
          </w:p>
        </w:tc>
      </w:tr>
      <w:tr w:rsidR="00625FCB" w:rsidTr="006A5C2B">
        <w:tc>
          <w:tcPr>
            <w:tcW w:w="2939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משמרות עם שדות עזר</w:t>
            </w:r>
          </w:p>
        </w:tc>
        <w:tc>
          <w:tcPr>
            <w:tcW w:w="5425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פירוט נתוני המשמרות של עובד הכולל הצגה של תאריך המשמרת במונחי שנה, חודש , יום בשבוע כבסיס לשאילתות נוספות</w:t>
            </w:r>
          </w:p>
        </w:tc>
      </w:tr>
      <w:tr w:rsidR="00625FCB" w:rsidTr="006A5C2B">
        <w:tc>
          <w:tcPr>
            <w:tcW w:w="2939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משכורת חודשית לפי עובד</w:t>
            </w:r>
          </w:p>
        </w:tc>
        <w:tc>
          <w:tcPr>
            <w:tcW w:w="5425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כמה מרוויח כל עובד בכל חודש</w:t>
            </w:r>
          </w:p>
        </w:tc>
      </w:tr>
      <w:tr w:rsidR="00625FCB" w:rsidTr="006A5C2B">
        <w:tc>
          <w:tcPr>
            <w:tcW w:w="2939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נתוני כמות שעות למשמרת לעובד</w:t>
            </w:r>
          </w:p>
        </w:tc>
        <w:tc>
          <w:tcPr>
            <w:tcW w:w="5425" w:type="dxa"/>
          </w:tcPr>
          <w:p w:rsidR="00625FCB" w:rsidRDefault="006B5CD6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עבור כל עובד  : ממוצע שעות למשמרת, מקסימום ומינימום שעות עבודה למשמרת</w:t>
            </w:r>
          </w:p>
        </w:tc>
      </w:tr>
      <w:tr w:rsidR="00625FCB" w:rsidTr="006A5C2B">
        <w:tc>
          <w:tcPr>
            <w:tcW w:w="2939" w:type="dxa"/>
          </w:tcPr>
          <w:p w:rsidR="00625FCB" w:rsidRDefault="000B427A" w:rsidP="00625FCB">
            <w:pPr>
              <w:rPr>
                <w:rtl/>
              </w:rPr>
            </w:pPr>
            <w:r>
              <w:rPr>
                <w:rFonts w:hint="cs"/>
                <w:rtl/>
              </w:rPr>
              <w:t>כמות משמרות וממוצע למשמרת לפי עובד</w:t>
            </w:r>
          </w:p>
        </w:tc>
        <w:tc>
          <w:tcPr>
            <w:tcW w:w="5425" w:type="dxa"/>
          </w:tcPr>
          <w:p w:rsidR="00625FCB" w:rsidRDefault="000B427A" w:rsidP="00625F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כמות משמרות שעובד ביצע ושכר הממוצע שלו למשמרת </w:t>
            </w:r>
          </w:p>
        </w:tc>
      </w:tr>
      <w:tr w:rsidR="006B5CD6" w:rsidTr="006A5C2B">
        <w:tc>
          <w:tcPr>
            <w:tcW w:w="2939" w:type="dxa"/>
          </w:tcPr>
          <w:p w:rsidR="006B5CD6" w:rsidRDefault="006B5CD6" w:rsidP="006B5CD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תשלום חודשי לעובדים לפי </w:t>
            </w:r>
            <w:proofErr w:type="spellStart"/>
            <w:r>
              <w:rPr>
                <w:rFonts w:hint="cs"/>
                <w:rtl/>
              </w:rPr>
              <w:t>אוניה</w:t>
            </w:r>
            <w:proofErr w:type="spellEnd"/>
          </w:p>
        </w:tc>
        <w:tc>
          <w:tcPr>
            <w:tcW w:w="5425" w:type="dxa"/>
          </w:tcPr>
          <w:p w:rsidR="006B5CD6" w:rsidRDefault="006B5CD6" w:rsidP="006B5CD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כמה מוציאה </w:t>
            </w:r>
            <w:proofErr w:type="spellStart"/>
            <w:r>
              <w:rPr>
                <w:rFonts w:hint="cs"/>
                <w:rtl/>
              </w:rPr>
              <w:t>אוניה</w:t>
            </w:r>
            <w:proofErr w:type="spellEnd"/>
            <w:r>
              <w:rPr>
                <w:rFonts w:hint="cs"/>
                <w:rtl/>
              </w:rPr>
              <w:t xml:space="preserve"> בחודש על שכר עובדים</w:t>
            </w:r>
          </w:p>
        </w:tc>
      </w:tr>
      <w:tr w:rsidR="006B5CD6" w:rsidTr="006A5C2B">
        <w:tc>
          <w:tcPr>
            <w:tcW w:w="2939" w:type="dxa"/>
          </w:tcPr>
          <w:p w:rsidR="006B5CD6" w:rsidRDefault="006B5CD6" w:rsidP="006B5CD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ממוצע שעות למשמרת לפני </w:t>
            </w:r>
            <w:proofErr w:type="spellStart"/>
            <w:r>
              <w:rPr>
                <w:rFonts w:hint="cs"/>
                <w:rtl/>
              </w:rPr>
              <w:t>אוניה</w:t>
            </w:r>
            <w:proofErr w:type="spellEnd"/>
            <w:r>
              <w:rPr>
                <w:rFonts w:hint="cs"/>
                <w:rtl/>
              </w:rPr>
              <w:t xml:space="preserve"> ומקצוע</w:t>
            </w:r>
          </w:p>
        </w:tc>
        <w:tc>
          <w:tcPr>
            <w:tcW w:w="5425" w:type="dxa"/>
          </w:tcPr>
          <w:p w:rsidR="006B5CD6" w:rsidRDefault="000B427A" w:rsidP="006B5CD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כמה שועות בממוצע עובדים המקצועות השונים בכל </w:t>
            </w:r>
            <w:proofErr w:type="spellStart"/>
            <w:r>
              <w:rPr>
                <w:rFonts w:hint="cs"/>
                <w:rtl/>
              </w:rPr>
              <w:t>אוניה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</w:tr>
      <w:tr w:rsidR="006B5CD6" w:rsidTr="006A5C2B">
        <w:tc>
          <w:tcPr>
            <w:tcW w:w="2939" w:type="dxa"/>
          </w:tcPr>
          <w:p w:rsidR="006B5CD6" w:rsidRDefault="00B404BA" w:rsidP="006B5CD6">
            <w:pPr>
              <w:rPr>
                <w:rtl/>
              </w:rPr>
            </w:pPr>
            <w:r>
              <w:rPr>
                <w:rFonts w:hint="cs"/>
                <w:rtl/>
              </w:rPr>
              <w:t>ממוצע שכר יומי לפי מקצוע</w:t>
            </w:r>
          </w:p>
        </w:tc>
        <w:tc>
          <w:tcPr>
            <w:tcW w:w="5425" w:type="dxa"/>
          </w:tcPr>
          <w:p w:rsidR="006B5CD6" w:rsidRDefault="00B404BA" w:rsidP="006B5CD6">
            <w:pPr>
              <w:rPr>
                <w:rtl/>
              </w:rPr>
            </w:pPr>
            <w:r>
              <w:rPr>
                <w:rFonts w:hint="cs"/>
                <w:rtl/>
              </w:rPr>
              <w:t>כמה מרוויחים בממוצע ביום בכל תפקיד</w:t>
            </w:r>
          </w:p>
        </w:tc>
      </w:tr>
    </w:tbl>
    <w:p w:rsidR="00143E1A" w:rsidRDefault="00143E1A" w:rsidP="00625FCB"/>
    <w:sectPr w:rsidR="00143E1A" w:rsidSect="006A5C2B">
      <w:pgSz w:w="11906" w:h="16838"/>
      <w:pgMar w:top="1440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7971"/>
    <w:multiLevelType w:val="hybridMultilevel"/>
    <w:tmpl w:val="5BD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6B"/>
    <w:rsid w:val="000B427A"/>
    <w:rsid w:val="00143E1A"/>
    <w:rsid w:val="002D3C9F"/>
    <w:rsid w:val="004114FC"/>
    <w:rsid w:val="00416D6B"/>
    <w:rsid w:val="00625FCB"/>
    <w:rsid w:val="006A5C2B"/>
    <w:rsid w:val="006B5CD6"/>
    <w:rsid w:val="00742615"/>
    <w:rsid w:val="00831232"/>
    <w:rsid w:val="008420E1"/>
    <w:rsid w:val="00881766"/>
    <w:rsid w:val="008E4790"/>
    <w:rsid w:val="00992A71"/>
    <w:rsid w:val="00B404BA"/>
    <w:rsid w:val="00BC1B35"/>
    <w:rsid w:val="00C70770"/>
    <w:rsid w:val="00C75FDC"/>
    <w:rsid w:val="00C9109F"/>
    <w:rsid w:val="00F0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E4048-F54E-4A38-915B-FDBB5B4E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426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boazr555@gmail.com</dc:creator>
  <cp:keywords/>
  <dc:description/>
  <cp:lastModifiedBy>boazr555@gmail.com</cp:lastModifiedBy>
  <cp:revision>12</cp:revision>
  <dcterms:created xsi:type="dcterms:W3CDTF">2018-04-07T06:53:00Z</dcterms:created>
  <dcterms:modified xsi:type="dcterms:W3CDTF">2018-04-07T08:06:00Z</dcterms:modified>
</cp:coreProperties>
</file>