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84CF70" w14:textId="535786E0" w:rsidR="001117C6" w:rsidRDefault="00C26354" w:rsidP="001443D2">
      <w:pPr>
        <w:ind w:left="720" w:hanging="720"/>
        <w:jc w:val="center"/>
        <w:rPr>
          <w:b/>
          <w:bCs/>
          <w:u w:val="single"/>
          <w:lang w:val="es-AR"/>
        </w:rPr>
      </w:pPr>
      <w:r w:rsidRPr="00C26354">
        <w:rPr>
          <w:b/>
          <w:bCs/>
          <w:u w:val="single"/>
          <w:lang w:val="es-AR"/>
        </w:rPr>
        <w:t>CSS</w:t>
      </w:r>
    </w:p>
    <w:p w14:paraId="5FDE1431" w14:textId="3AEC18E2" w:rsidR="002C5DCB" w:rsidRDefault="002C5DCB" w:rsidP="00C26354">
      <w:pPr>
        <w:jc w:val="center"/>
        <w:rPr>
          <w:b/>
          <w:bCs/>
          <w:u w:val="single"/>
          <w:lang w:val="es-AR"/>
        </w:rPr>
      </w:pPr>
      <w:r w:rsidRPr="002C5DCB">
        <w:rPr>
          <w:b/>
          <w:bCs/>
          <w:noProof/>
          <w:u w:val="single"/>
        </w:rPr>
        <w:drawing>
          <wp:inline distT="0" distB="0" distL="0" distR="0" wp14:anchorId="0E83635B" wp14:editId="16F1AAD7">
            <wp:extent cx="5943600" cy="3100070"/>
            <wp:effectExtent l="0" t="0" r="0" b="0"/>
            <wp:docPr id="5" name="Imagen 5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, Correo electrónic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2369B" w14:textId="0B0DE396" w:rsidR="00C26354" w:rsidRDefault="00C26354" w:rsidP="00C26354">
      <w:pPr>
        <w:rPr>
          <w:b/>
          <w:bCs/>
          <w:u w:val="single"/>
          <w:lang w:val="es-AR"/>
        </w:rPr>
      </w:pPr>
      <w:r w:rsidRPr="00C26354">
        <w:rPr>
          <w:b/>
          <w:bCs/>
          <w:noProof/>
          <w:u w:val="single"/>
        </w:rPr>
        <w:drawing>
          <wp:inline distT="0" distB="0" distL="0" distR="0" wp14:anchorId="02780949" wp14:editId="17A0B35E">
            <wp:extent cx="5943600" cy="3081655"/>
            <wp:effectExtent l="0" t="0" r="0" b="0"/>
            <wp:docPr id="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09B14" w14:textId="5B1071E3" w:rsidR="00C26354" w:rsidRDefault="00C26354" w:rsidP="00C26354">
      <w:pPr>
        <w:rPr>
          <w:b/>
          <w:bCs/>
          <w:u w:val="single"/>
          <w:lang w:val="es-AR"/>
        </w:rPr>
      </w:pPr>
      <w:r w:rsidRPr="00C26354">
        <w:rPr>
          <w:b/>
          <w:bCs/>
          <w:noProof/>
          <w:u w:val="single"/>
        </w:rPr>
        <w:lastRenderedPageBreak/>
        <w:drawing>
          <wp:inline distT="0" distB="0" distL="0" distR="0" wp14:anchorId="0B79697D" wp14:editId="104D3425">
            <wp:extent cx="5943600" cy="3000375"/>
            <wp:effectExtent l="0" t="0" r="0" b="0"/>
            <wp:docPr id="2" name="Imagen 2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DFBCA" w14:textId="4986B0BB" w:rsidR="00F9339F" w:rsidRDefault="00F9339F" w:rsidP="00C26354">
      <w:pPr>
        <w:rPr>
          <w:b/>
          <w:bCs/>
          <w:u w:val="single"/>
          <w:lang w:val="es-AR"/>
        </w:rPr>
      </w:pPr>
    </w:p>
    <w:p w14:paraId="4039C9B2" w14:textId="75148628" w:rsidR="00C26354" w:rsidRDefault="00C26354" w:rsidP="00C26354">
      <w:pPr>
        <w:rPr>
          <w:noProof/>
        </w:rPr>
      </w:pPr>
      <w:r w:rsidRPr="00C26354">
        <w:rPr>
          <w:b/>
          <w:bCs/>
          <w:noProof/>
          <w:u w:val="single"/>
        </w:rPr>
        <w:lastRenderedPageBreak/>
        <w:drawing>
          <wp:inline distT="0" distB="0" distL="0" distR="0" wp14:anchorId="4F7855D8" wp14:editId="527C1422">
            <wp:extent cx="5943600" cy="2841625"/>
            <wp:effectExtent l="0" t="0" r="0" b="0"/>
            <wp:docPr id="3" name="Imagen 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6354">
        <w:rPr>
          <w:noProof/>
        </w:rPr>
        <w:t xml:space="preserve"> </w:t>
      </w:r>
      <w:r w:rsidRPr="00C26354">
        <w:rPr>
          <w:b/>
          <w:bCs/>
          <w:noProof/>
          <w:u w:val="single"/>
        </w:rPr>
        <w:drawing>
          <wp:inline distT="0" distB="0" distL="0" distR="0" wp14:anchorId="3A36DFF2" wp14:editId="76C4649D">
            <wp:extent cx="5943600" cy="3077845"/>
            <wp:effectExtent l="0" t="0" r="0" b="0"/>
            <wp:docPr id="4" name="Imagen 4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, Correo electrónic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BAA30" w14:textId="506CBE71" w:rsidR="00184363" w:rsidRDefault="00184363" w:rsidP="00C26354">
      <w:pPr>
        <w:rPr>
          <w:noProof/>
        </w:rPr>
      </w:pPr>
    </w:p>
    <w:p w14:paraId="0F523E46" w14:textId="77777777" w:rsidR="00184363" w:rsidRDefault="00184363" w:rsidP="00184363">
      <w:pPr>
        <w:rPr>
          <w:b/>
          <w:bCs/>
          <w:u w:val="single"/>
          <w:lang w:val="es-AR"/>
        </w:rPr>
      </w:pPr>
      <w:r>
        <w:rPr>
          <w:b/>
          <w:bCs/>
          <w:u w:val="single"/>
          <w:lang w:val="es-AR"/>
        </w:rPr>
        <w:t>Fuente</w:t>
      </w:r>
    </w:p>
    <w:p w14:paraId="612BADEA" w14:textId="77777777" w:rsidR="00184363" w:rsidRDefault="00184363" w:rsidP="00184363">
      <w:pPr>
        <w:pStyle w:val="Prrafodelista"/>
        <w:numPr>
          <w:ilvl w:val="0"/>
          <w:numId w:val="1"/>
        </w:numPr>
        <w:rPr>
          <w:lang w:val="es-AR"/>
        </w:rPr>
      </w:pPr>
      <w:proofErr w:type="spellStart"/>
      <w:r>
        <w:rPr>
          <w:lang w:val="es-AR"/>
        </w:rPr>
        <w:t>font-family</w:t>
      </w:r>
      <w:proofErr w:type="spellEnd"/>
    </w:p>
    <w:p w14:paraId="63BBC378" w14:textId="77777777" w:rsidR="00184363" w:rsidRDefault="00184363" w:rsidP="00184363">
      <w:pPr>
        <w:pStyle w:val="Prrafodelista"/>
        <w:numPr>
          <w:ilvl w:val="1"/>
          <w:numId w:val="1"/>
        </w:numPr>
      </w:pPr>
      <w:r w:rsidRPr="00184363">
        <w:t>font</w:t>
      </w:r>
      <w:r>
        <w:t>-</w:t>
      </w:r>
      <w:r w:rsidRPr="00184363">
        <w:t>family: Arial, sans-s</w:t>
      </w:r>
      <w:r>
        <w:t>erif</w:t>
      </w:r>
    </w:p>
    <w:p w14:paraId="3546CE27" w14:textId="77777777" w:rsidR="00184363" w:rsidRDefault="00184363" w:rsidP="00184363">
      <w:pPr>
        <w:pStyle w:val="Prrafodelista"/>
        <w:numPr>
          <w:ilvl w:val="2"/>
          <w:numId w:val="1"/>
        </w:numPr>
        <w:rPr>
          <w:lang w:val="es-AR"/>
        </w:rPr>
      </w:pPr>
      <w:r w:rsidRPr="00184363">
        <w:rPr>
          <w:lang w:val="es-AR"/>
        </w:rPr>
        <w:t>En caso de que l</w:t>
      </w:r>
      <w:r>
        <w:rPr>
          <w:lang w:val="es-AR"/>
        </w:rPr>
        <w:t xml:space="preserve">a primera no se pueda aplicar, se aplica la segunda, tercera, </w:t>
      </w:r>
      <w:proofErr w:type="spellStart"/>
      <w:r>
        <w:rPr>
          <w:lang w:val="es-AR"/>
        </w:rPr>
        <w:t>etc</w:t>
      </w:r>
      <w:proofErr w:type="spellEnd"/>
    </w:p>
    <w:p w14:paraId="785F75CC" w14:textId="77777777" w:rsidR="00184363" w:rsidRDefault="00184363" w:rsidP="00184363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Font-</w:t>
      </w:r>
      <w:proofErr w:type="spellStart"/>
      <w:r>
        <w:rPr>
          <w:lang w:val="es-AR"/>
        </w:rPr>
        <w:t>size</w:t>
      </w:r>
      <w:proofErr w:type="spellEnd"/>
    </w:p>
    <w:p w14:paraId="013705D4" w14:textId="77777777" w:rsidR="00184363" w:rsidRDefault="00184363" w:rsidP="00184363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Font-</w:t>
      </w:r>
      <w:proofErr w:type="spellStart"/>
      <w:r>
        <w:rPr>
          <w:lang w:val="es-AR"/>
        </w:rPr>
        <w:t>size</w:t>
      </w:r>
      <w:proofErr w:type="spellEnd"/>
      <w:r>
        <w:rPr>
          <w:lang w:val="es-AR"/>
        </w:rPr>
        <w:t>: 23px</w:t>
      </w:r>
    </w:p>
    <w:p w14:paraId="36E74D17" w14:textId="77777777" w:rsidR="00184363" w:rsidRDefault="00184363" w:rsidP="00184363">
      <w:pPr>
        <w:pStyle w:val="Prrafodelista"/>
        <w:numPr>
          <w:ilvl w:val="2"/>
          <w:numId w:val="1"/>
        </w:numPr>
        <w:rPr>
          <w:lang w:val="es-AR"/>
        </w:rPr>
      </w:pPr>
      <w:r>
        <w:rPr>
          <w:lang w:val="es-AR"/>
        </w:rPr>
        <w:t xml:space="preserve">Las unidades suelen ser </w:t>
      </w:r>
      <w:proofErr w:type="spellStart"/>
      <w:r>
        <w:rPr>
          <w:lang w:val="es-AR"/>
        </w:rPr>
        <w:t>px</w:t>
      </w:r>
      <w:proofErr w:type="spellEnd"/>
      <w:r>
        <w:rPr>
          <w:lang w:val="es-AR"/>
        </w:rPr>
        <w:t xml:space="preserve">, </w:t>
      </w:r>
      <w:proofErr w:type="spellStart"/>
      <w:r>
        <w:rPr>
          <w:lang w:val="es-AR"/>
        </w:rPr>
        <w:t>em</w:t>
      </w:r>
      <w:proofErr w:type="spellEnd"/>
      <w:r>
        <w:rPr>
          <w:lang w:val="es-AR"/>
        </w:rPr>
        <w:t xml:space="preserve"> y rem</w:t>
      </w:r>
    </w:p>
    <w:p w14:paraId="6285323D" w14:textId="77777777" w:rsidR="00184363" w:rsidRDefault="00184363" w:rsidP="00184363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Font-</w:t>
      </w:r>
      <w:proofErr w:type="spellStart"/>
      <w:r>
        <w:rPr>
          <w:lang w:val="es-AR"/>
        </w:rPr>
        <w:t>style</w:t>
      </w:r>
      <w:proofErr w:type="spellEnd"/>
    </w:p>
    <w:p w14:paraId="2AE52D05" w14:textId="77777777" w:rsidR="00184363" w:rsidRDefault="00184363" w:rsidP="00184363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Font-</w:t>
      </w:r>
      <w:proofErr w:type="spellStart"/>
      <w:r>
        <w:rPr>
          <w:lang w:val="es-AR"/>
        </w:rPr>
        <w:t>style</w:t>
      </w:r>
      <w:proofErr w:type="spellEnd"/>
      <w:r>
        <w:rPr>
          <w:lang w:val="es-AR"/>
        </w:rPr>
        <w:t xml:space="preserve">: </w:t>
      </w:r>
      <w:proofErr w:type="spellStart"/>
      <w:r>
        <w:rPr>
          <w:lang w:val="es-AR"/>
        </w:rPr>
        <w:t>italic</w:t>
      </w:r>
      <w:proofErr w:type="spellEnd"/>
      <w:r>
        <w:rPr>
          <w:lang w:val="es-AR"/>
        </w:rPr>
        <w:t xml:space="preserve">, normal u </w:t>
      </w:r>
      <w:proofErr w:type="spellStart"/>
      <w:r>
        <w:rPr>
          <w:lang w:val="es-AR"/>
        </w:rPr>
        <w:t>oblique</w:t>
      </w:r>
      <w:proofErr w:type="spellEnd"/>
    </w:p>
    <w:p w14:paraId="34FCF102" w14:textId="77777777" w:rsidR="00184363" w:rsidRDefault="00184363" w:rsidP="00184363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lastRenderedPageBreak/>
        <w:t xml:space="preserve">Para algunos elementos como los &lt;em&gt; el valor por defecto será </w:t>
      </w:r>
      <w:proofErr w:type="spellStart"/>
      <w:r>
        <w:rPr>
          <w:lang w:val="es-AR"/>
        </w:rPr>
        <w:t>italic</w:t>
      </w:r>
      <w:proofErr w:type="spellEnd"/>
    </w:p>
    <w:p w14:paraId="66B6AB8C" w14:textId="77777777" w:rsidR="00184363" w:rsidRDefault="00184363" w:rsidP="00184363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Font-</w:t>
      </w:r>
      <w:proofErr w:type="spellStart"/>
      <w:r>
        <w:rPr>
          <w:lang w:val="es-AR"/>
        </w:rPr>
        <w:t>weight</w:t>
      </w:r>
      <w:proofErr w:type="spellEnd"/>
    </w:p>
    <w:p w14:paraId="08E00130" w14:textId="77777777" w:rsidR="00184363" w:rsidRDefault="00184363" w:rsidP="00184363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Font-</w:t>
      </w:r>
      <w:proofErr w:type="spellStart"/>
      <w:r>
        <w:rPr>
          <w:lang w:val="es-AR"/>
        </w:rPr>
        <w:t>weight</w:t>
      </w:r>
      <w:proofErr w:type="spellEnd"/>
      <w:r>
        <w:rPr>
          <w:lang w:val="es-AR"/>
        </w:rPr>
        <w:t>: 500</w:t>
      </w:r>
    </w:p>
    <w:p w14:paraId="149A546C" w14:textId="77777777" w:rsidR="00184363" w:rsidRDefault="00184363" w:rsidP="00184363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Font-</w:t>
      </w:r>
      <w:proofErr w:type="spellStart"/>
      <w:r>
        <w:rPr>
          <w:lang w:val="es-AR"/>
        </w:rPr>
        <w:t>weight</w:t>
      </w:r>
      <w:proofErr w:type="spellEnd"/>
      <w:r>
        <w:rPr>
          <w:lang w:val="es-AR"/>
        </w:rPr>
        <w:t xml:space="preserve">: </w:t>
      </w:r>
      <w:proofErr w:type="spellStart"/>
      <w:r>
        <w:rPr>
          <w:lang w:val="es-AR"/>
        </w:rPr>
        <w:t>bold</w:t>
      </w:r>
      <w:proofErr w:type="spellEnd"/>
    </w:p>
    <w:p w14:paraId="3B2EB741" w14:textId="56832557" w:rsidR="00184363" w:rsidRPr="00184363" w:rsidRDefault="00184363" w:rsidP="00184363">
      <w:pPr>
        <w:pStyle w:val="Prrafodelista"/>
        <w:numPr>
          <w:ilvl w:val="1"/>
          <w:numId w:val="1"/>
        </w:numPr>
        <w:rPr>
          <w:lang w:val="es-AR"/>
        </w:rPr>
      </w:pPr>
      <w:r w:rsidRPr="00184363">
        <w:rPr>
          <w:lang w:val="es-AR"/>
        </w:rPr>
        <w:t xml:space="preserve">Define el peso de la tipografía. Recibe los valores </w:t>
      </w:r>
      <w:proofErr w:type="spellStart"/>
      <w:r w:rsidRPr="00184363">
        <w:rPr>
          <w:lang w:val="es-AR"/>
        </w:rPr>
        <w:t>bold</w:t>
      </w:r>
      <w:proofErr w:type="spellEnd"/>
      <w:r w:rsidRPr="00184363">
        <w:rPr>
          <w:lang w:val="es-AR"/>
        </w:rPr>
        <w:t xml:space="preserve">, </w:t>
      </w:r>
      <w:proofErr w:type="spellStart"/>
      <w:r w:rsidRPr="00184363">
        <w:rPr>
          <w:lang w:val="es-AR"/>
        </w:rPr>
        <w:t>lighter</w:t>
      </w:r>
      <w:proofErr w:type="spellEnd"/>
      <w:r w:rsidRPr="00184363">
        <w:rPr>
          <w:lang w:val="es-AR"/>
        </w:rPr>
        <w:t xml:space="preserve">, normal, entre otros. También puede recibir un valor numérico que se irá incrementando de 100 en 100. Para algunos </w:t>
      </w:r>
      <w:proofErr w:type="spellStart"/>
      <w:r w:rsidRPr="00184363">
        <w:rPr>
          <w:lang w:val="es-AR"/>
        </w:rPr>
        <w:t>tags</w:t>
      </w:r>
      <w:proofErr w:type="spellEnd"/>
      <w:r w:rsidRPr="00184363">
        <w:rPr>
          <w:lang w:val="es-AR"/>
        </w:rPr>
        <w:t xml:space="preserve"> el valor por defecto será </w:t>
      </w:r>
      <w:proofErr w:type="spellStart"/>
      <w:r w:rsidRPr="00184363">
        <w:rPr>
          <w:lang w:val="es-AR"/>
        </w:rPr>
        <w:t>bold</w:t>
      </w:r>
      <w:proofErr w:type="spellEnd"/>
      <w:r w:rsidRPr="00184363">
        <w:rPr>
          <w:lang w:val="es-AR"/>
        </w:rPr>
        <w:t>.</w:t>
      </w:r>
    </w:p>
    <w:p w14:paraId="0A3910E2" w14:textId="77777777" w:rsidR="00184363" w:rsidRDefault="00184363" w:rsidP="00184363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Text-</w:t>
      </w:r>
      <w:proofErr w:type="spellStart"/>
      <w:r>
        <w:rPr>
          <w:lang w:val="es-AR"/>
        </w:rPr>
        <w:t>align</w:t>
      </w:r>
      <w:proofErr w:type="spellEnd"/>
    </w:p>
    <w:p w14:paraId="4A496087" w14:textId="77777777" w:rsidR="00184363" w:rsidRDefault="00184363" w:rsidP="00184363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Text-</w:t>
      </w:r>
      <w:proofErr w:type="spellStart"/>
      <w:r>
        <w:rPr>
          <w:lang w:val="es-AR"/>
        </w:rPr>
        <w:t>align</w:t>
      </w:r>
      <w:proofErr w:type="spellEnd"/>
      <w:r>
        <w:rPr>
          <w:lang w:val="es-AR"/>
        </w:rPr>
        <w:t xml:space="preserve">: </w:t>
      </w:r>
      <w:proofErr w:type="spellStart"/>
      <w:r>
        <w:rPr>
          <w:lang w:val="es-AR"/>
        </w:rPr>
        <w:t>justify</w:t>
      </w:r>
      <w:proofErr w:type="spellEnd"/>
    </w:p>
    <w:p w14:paraId="7C08FE3F" w14:textId="77777777" w:rsidR="00184363" w:rsidRPr="00184363" w:rsidRDefault="00184363" w:rsidP="00184363">
      <w:pPr>
        <w:pStyle w:val="Prrafodelista"/>
        <w:numPr>
          <w:ilvl w:val="2"/>
          <w:numId w:val="1"/>
        </w:numPr>
        <w:rPr>
          <w:lang w:val="es-AR"/>
        </w:rPr>
      </w:pPr>
      <w:r w:rsidRPr="00184363">
        <w:rPr>
          <w:lang w:val="es-AR"/>
        </w:rPr>
        <w:t xml:space="preserve">Permite definir la alineación del texto. Los valores que recibe son center, </w:t>
      </w:r>
      <w:proofErr w:type="spellStart"/>
      <w:r w:rsidRPr="00184363">
        <w:rPr>
          <w:lang w:val="es-AR"/>
        </w:rPr>
        <w:t>left</w:t>
      </w:r>
      <w:proofErr w:type="spellEnd"/>
      <w:r w:rsidRPr="00184363">
        <w:rPr>
          <w:lang w:val="es-AR"/>
        </w:rPr>
        <w:t xml:space="preserve">, </w:t>
      </w:r>
    </w:p>
    <w:p w14:paraId="000EA39D" w14:textId="77777777" w:rsidR="00184363" w:rsidRDefault="00184363" w:rsidP="00184363">
      <w:pPr>
        <w:pStyle w:val="Prrafodelista"/>
        <w:numPr>
          <w:ilvl w:val="2"/>
          <w:numId w:val="1"/>
        </w:numPr>
        <w:rPr>
          <w:lang w:val="es-AR"/>
        </w:rPr>
      </w:pPr>
      <w:proofErr w:type="spellStart"/>
      <w:r w:rsidRPr="00184363">
        <w:rPr>
          <w:lang w:val="es-AR"/>
        </w:rPr>
        <w:t>right</w:t>
      </w:r>
      <w:proofErr w:type="spellEnd"/>
      <w:r w:rsidRPr="00184363">
        <w:rPr>
          <w:lang w:val="es-AR"/>
        </w:rPr>
        <w:t xml:space="preserve">, </w:t>
      </w:r>
      <w:proofErr w:type="spellStart"/>
      <w:r w:rsidRPr="00184363">
        <w:rPr>
          <w:lang w:val="es-AR"/>
        </w:rPr>
        <w:t>inherit</w:t>
      </w:r>
      <w:proofErr w:type="spellEnd"/>
      <w:r w:rsidRPr="00184363">
        <w:rPr>
          <w:lang w:val="es-AR"/>
        </w:rPr>
        <w:t xml:space="preserve"> y </w:t>
      </w:r>
      <w:proofErr w:type="spellStart"/>
      <w:r w:rsidRPr="00184363">
        <w:rPr>
          <w:lang w:val="es-AR"/>
        </w:rPr>
        <w:t>justify</w:t>
      </w:r>
      <w:proofErr w:type="spellEnd"/>
      <w:r w:rsidRPr="00184363">
        <w:rPr>
          <w:lang w:val="es-AR"/>
        </w:rPr>
        <w:t xml:space="preserve">. El valor por defecto para todos los elementos es </w:t>
      </w:r>
      <w:proofErr w:type="spellStart"/>
      <w:r w:rsidRPr="00184363">
        <w:rPr>
          <w:lang w:val="es-AR"/>
        </w:rPr>
        <w:t>left</w:t>
      </w:r>
      <w:proofErr w:type="spellEnd"/>
      <w:r w:rsidRPr="00184363">
        <w:rPr>
          <w:lang w:val="es-AR"/>
        </w:rPr>
        <w:t>.</w:t>
      </w:r>
    </w:p>
    <w:p w14:paraId="4CA760BA" w14:textId="77777777" w:rsidR="00184363" w:rsidRDefault="00184363" w:rsidP="00184363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Text-</w:t>
      </w:r>
      <w:proofErr w:type="spellStart"/>
      <w:r>
        <w:rPr>
          <w:lang w:val="es-AR"/>
        </w:rPr>
        <w:t>decoration</w:t>
      </w:r>
      <w:proofErr w:type="spellEnd"/>
    </w:p>
    <w:p w14:paraId="4C369D3B" w14:textId="77777777" w:rsidR="00184363" w:rsidRDefault="00184363" w:rsidP="00184363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Text-</w:t>
      </w:r>
      <w:proofErr w:type="spellStart"/>
      <w:r>
        <w:rPr>
          <w:lang w:val="es-AR"/>
        </w:rPr>
        <w:t>decoration</w:t>
      </w:r>
      <w:proofErr w:type="spellEnd"/>
      <w:r>
        <w:rPr>
          <w:lang w:val="es-AR"/>
        </w:rPr>
        <w:t xml:space="preserve">: </w:t>
      </w:r>
      <w:proofErr w:type="spellStart"/>
      <w:r>
        <w:rPr>
          <w:lang w:val="es-AR"/>
        </w:rPr>
        <w:t>underline</w:t>
      </w:r>
      <w:proofErr w:type="spellEnd"/>
      <w:r>
        <w:rPr>
          <w:lang w:val="es-AR"/>
        </w:rPr>
        <w:t>;</w:t>
      </w:r>
    </w:p>
    <w:p w14:paraId="4F9F3554" w14:textId="289D652F" w:rsidR="00184363" w:rsidRPr="003655E8" w:rsidRDefault="00184363" w:rsidP="00C26354">
      <w:pPr>
        <w:pStyle w:val="Prrafodelista"/>
        <w:numPr>
          <w:ilvl w:val="1"/>
          <w:numId w:val="1"/>
        </w:numPr>
        <w:rPr>
          <w:lang w:val="es-AR"/>
        </w:rPr>
      </w:pPr>
      <w:r w:rsidRPr="003655E8">
        <w:rPr>
          <w:lang w:val="es-AR"/>
        </w:rPr>
        <w:t xml:space="preserve">Permite elegir un tipo de decoración para el texto. </w:t>
      </w:r>
      <w:proofErr w:type="spellStart"/>
      <w:r w:rsidRPr="003655E8">
        <w:t>Recibe</w:t>
      </w:r>
      <w:proofErr w:type="spellEnd"/>
      <w:r w:rsidRPr="003655E8">
        <w:t xml:space="preserve"> </w:t>
      </w:r>
      <w:proofErr w:type="spellStart"/>
      <w:r w:rsidRPr="003655E8">
        <w:t>los</w:t>
      </w:r>
      <w:proofErr w:type="spellEnd"/>
      <w:r w:rsidRPr="003655E8">
        <w:t xml:space="preserve"> </w:t>
      </w:r>
      <w:proofErr w:type="spellStart"/>
      <w:r w:rsidRPr="003655E8">
        <w:t>valores</w:t>
      </w:r>
      <w:proofErr w:type="spellEnd"/>
      <w:r w:rsidRPr="003655E8">
        <w:t xml:space="preserve"> </w:t>
      </w:r>
      <w:r w:rsidRPr="00184363">
        <w:t xml:space="preserve">line-through, underline, overline y none. </w:t>
      </w:r>
      <w:r w:rsidRPr="003655E8">
        <w:rPr>
          <w:lang w:val="es-AR"/>
        </w:rPr>
        <w:t xml:space="preserve">Para algunos elementos, como los enlaces, el valor por defecto será </w:t>
      </w:r>
      <w:proofErr w:type="spellStart"/>
      <w:r w:rsidRPr="003655E8">
        <w:rPr>
          <w:lang w:val="es-AR"/>
        </w:rPr>
        <w:t>underline</w:t>
      </w:r>
      <w:proofErr w:type="spellEnd"/>
    </w:p>
    <w:p w14:paraId="2EFE66D3" w14:textId="1B84B0B0" w:rsidR="00184363" w:rsidRDefault="00184363" w:rsidP="00184363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Line-</w:t>
      </w:r>
      <w:proofErr w:type="spellStart"/>
      <w:r>
        <w:rPr>
          <w:lang w:val="es-AR"/>
        </w:rPr>
        <w:t>height</w:t>
      </w:r>
      <w:proofErr w:type="spellEnd"/>
    </w:p>
    <w:p w14:paraId="4C7B00A4" w14:textId="74726863" w:rsidR="00184363" w:rsidRDefault="00184363" w:rsidP="00184363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Line-</w:t>
      </w:r>
      <w:proofErr w:type="spellStart"/>
      <w:r>
        <w:rPr>
          <w:lang w:val="es-AR"/>
        </w:rPr>
        <w:t>height</w:t>
      </w:r>
      <w:proofErr w:type="spellEnd"/>
      <w:r>
        <w:rPr>
          <w:lang w:val="es-AR"/>
        </w:rPr>
        <w:t>: 20px</w:t>
      </w:r>
    </w:p>
    <w:p w14:paraId="48BF5D24" w14:textId="77777777" w:rsidR="00184363" w:rsidRDefault="00184363" w:rsidP="00184363">
      <w:pPr>
        <w:pStyle w:val="Prrafodelista"/>
        <w:numPr>
          <w:ilvl w:val="1"/>
          <w:numId w:val="1"/>
        </w:numPr>
        <w:rPr>
          <w:lang w:val="es-AR"/>
        </w:rPr>
      </w:pPr>
      <w:r w:rsidRPr="00184363">
        <w:rPr>
          <w:lang w:val="es-AR"/>
        </w:rPr>
        <w:t>Permite definir el alto de cada línea de textos. Esto también suele llamarse interlineado.</w:t>
      </w:r>
    </w:p>
    <w:p w14:paraId="3D9DC90B" w14:textId="393F801C" w:rsidR="00184363" w:rsidRDefault="00184363" w:rsidP="00184363">
      <w:pPr>
        <w:pStyle w:val="Prrafodelista"/>
        <w:numPr>
          <w:ilvl w:val="1"/>
          <w:numId w:val="1"/>
        </w:numPr>
        <w:rPr>
          <w:lang w:val="es-AR"/>
        </w:rPr>
      </w:pPr>
      <w:r w:rsidRPr="00184363">
        <w:rPr>
          <w:lang w:val="es-AR"/>
        </w:rPr>
        <w:t xml:space="preserve">Recibe un valor numérico acompañado de la unidad de medida y, por lo general, está relacionado con el tamaño de la letra o </w:t>
      </w:r>
      <w:proofErr w:type="spellStart"/>
      <w:r w:rsidRPr="00184363">
        <w:rPr>
          <w:lang w:val="es-AR"/>
        </w:rPr>
        <w:t>font-size</w:t>
      </w:r>
      <w:proofErr w:type="spellEnd"/>
      <w:r w:rsidRPr="00184363">
        <w:rPr>
          <w:lang w:val="es-AR"/>
        </w:rPr>
        <w:t>.</w:t>
      </w:r>
    </w:p>
    <w:p w14:paraId="54228950" w14:textId="7CDAC632" w:rsidR="003655E8" w:rsidRDefault="003655E8" w:rsidP="00184363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Sirve para indicar cuánto espacio tiene que haber entre renglones</w:t>
      </w:r>
    </w:p>
    <w:p w14:paraId="6FF2780D" w14:textId="495457DC" w:rsidR="001443D2" w:rsidRDefault="001443D2" w:rsidP="001443D2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Text-</w:t>
      </w:r>
      <w:proofErr w:type="spellStart"/>
      <w:r>
        <w:rPr>
          <w:lang w:val="es-AR"/>
        </w:rPr>
        <w:t>transform</w:t>
      </w:r>
      <w:proofErr w:type="spellEnd"/>
    </w:p>
    <w:p w14:paraId="43BB7B39" w14:textId="3C0F8422" w:rsidR="001443D2" w:rsidRDefault="001443D2" w:rsidP="001443D2">
      <w:pPr>
        <w:pStyle w:val="Prrafodelista"/>
        <w:numPr>
          <w:ilvl w:val="1"/>
          <w:numId w:val="1"/>
        </w:numPr>
        <w:rPr>
          <w:lang w:val="es-AR"/>
        </w:rPr>
      </w:pPr>
      <w:proofErr w:type="spellStart"/>
      <w:r>
        <w:rPr>
          <w:lang w:val="es-AR"/>
        </w:rPr>
        <w:t>Capitalize</w:t>
      </w:r>
      <w:proofErr w:type="spellEnd"/>
    </w:p>
    <w:p w14:paraId="3A4CEEC5" w14:textId="6A11A48A" w:rsidR="001443D2" w:rsidRDefault="001443D2" w:rsidP="001443D2">
      <w:pPr>
        <w:pStyle w:val="Prrafodelista"/>
        <w:numPr>
          <w:ilvl w:val="2"/>
          <w:numId w:val="1"/>
        </w:numPr>
        <w:rPr>
          <w:lang w:val="es-AR"/>
        </w:rPr>
      </w:pPr>
      <w:r>
        <w:rPr>
          <w:lang w:val="es-AR"/>
        </w:rPr>
        <w:t>Primera letra mayúscula</w:t>
      </w:r>
    </w:p>
    <w:p w14:paraId="41E24482" w14:textId="7549374A" w:rsidR="001443D2" w:rsidRDefault="001443D2" w:rsidP="001443D2">
      <w:pPr>
        <w:pStyle w:val="Prrafodelista"/>
        <w:numPr>
          <w:ilvl w:val="1"/>
          <w:numId w:val="1"/>
        </w:numPr>
        <w:rPr>
          <w:lang w:val="es-AR"/>
        </w:rPr>
      </w:pPr>
      <w:proofErr w:type="spellStart"/>
      <w:r>
        <w:rPr>
          <w:lang w:val="es-AR"/>
        </w:rPr>
        <w:t>Uppercase</w:t>
      </w:r>
      <w:proofErr w:type="spellEnd"/>
    </w:p>
    <w:p w14:paraId="14DAF8FB" w14:textId="43D6484C" w:rsidR="001443D2" w:rsidRDefault="001443D2" w:rsidP="001443D2">
      <w:pPr>
        <w:pStyle w:val="Prrafodelista"/>
        <w:numPr>
          <w:ilvl w:val="2"/>
          <w:numId w:val="1"/>
        </w:numPr>
        <w:rPr>
          <w:lang w:val="es-AR"/>
        </w:rPr>
      </w:pPr>
      <w:r>
        <w:rPr>
          <w:lang w:val="es-AR"/>
        </w:rPr>
        <w:t>Todas las letras mayúsculas</w:t>
      </w:r>
    </w:p>
    <w:p w14:paraId="0EA05172" w14:textId="5FA8DD16" w:rsidR="001443D2" w:rsidRDefault="001443D2" w:rsidP="001443D2">
      <w:pPr>
        <w:pStyle w:val="Prrafodelista"/>
        <w:numPr>
          <w:ilvl w:val="1"/>
          <w:numId w:val="1"/>
        </w:numPr>
        <w:rPr>
          <w:lang w:val="es-AR"/>
        </w:rPr>
      </w:pPr>
      <w:proofErr w:type="spellStart"/>
      <w:r>
        <w:rPr>
          <w:lang w:val="es-AR"/>
        </w:rPr>
        <w:t>Lowercase</w:t>
      </w:r>
      <w:proofErr w:type="spellEnd"/>
    </w:p>
    <w:p w14:paraId="0CB8D099" w14:textId="799A753A" w:rsidR="001443D2" w:rsidRDefault="001443D2" w:rsidP="001443D2">
      <w:pPr>
        <w:pStyle w:val="Prrafodelista"/>
        <w:numPr>
          <w:ilvl w:val="2"/>
          <w:numId w:val="1"/>
        </w:numPr>
        <w:rPr>
          <w:lang w:val="es-AR"/>
        </w:rPr>
      </w:pPr>
      <w:r>
        <w:rPr>
          <w:lang w:val="es-AR"/>
        </w:rPr>
        <w:t>Todas las letras minúsculas</w:t>
      </w:r>
    </w:p>
    <w:p w14:paraId="35902C0E" w14:textId="64FC20F5" w:rsidR="00E93D72" w:rsidRPr="00E93D72" w:rsidRDefault="00E93D72" w:rsidP="00E93D72">
      <w:pPr>
        <w:rPr>
          <w:u w:val="single"/>
          <w:lang w:val="es-AR"/>
        </w:rPr>
      </w:pPr>
      <w:r>
        <w:rPr>
          <w:u w:val="single"/>
          <w:lang w:val="es-AR"/>
        </w:rPr>
        <w:t>Fondos</w:t>
      </w:r>
    </w:p>
    <w:p w14:paraId="2C7A26B4" w14:textId="64FC20F5" w:rsidR="001443D2" w:rsidRDefault="00E93D72" w:rsidP="00E93D72">
      <w:pPr>
        <w:pStyle w:val="Prrafodelista"/>
        <w:numPr>
          <w:ilvl w:val="0"/>
          <w:numId w:val="1"/>
        </w:numPr>
        <w:rPr>
          <w:lang w:val="es-AR"/>
        </w:rPr>
      </w:pPr>
      <w:proofErr w:type="spellStart"/>
      <w:r>
        <w:rPr>
          <w:lang w:val="es-AR"/>
        </w:rPr>
        <w:t>Background-image</w:t>
      </w:r>
      <w:proofErr w:type="spellEnd"/>
    </w:p>
    <w:p w14:paraId="7F5977FC" w14:textId="12DC955F" w:rsidR="00E93D72" w:rsidRDefault="00E93D72" w:rsidP="00E93D72">
      <w:pPr>
        <w:pStyle w:val="Prrafodelista"/>
        <w:numPr>
          <w:ilvl w:val="1"/>
          <w:numId w:val="1"/>
        </w:numPr>
        <w:rPr>
          <w:lang w:val="es-AR"/>
        </w:rPr>
      </w:pPr>
      <w:proofErr w:type="spellStart"/>
      <w:r>
        <w:rPr>
          <w:lang w:val="es-AR"/>
        </w:rPr>
        <w:t>Backgroun-image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url</w:t>
      </w:r>
      <w:proofErr w:type="spellEnd"/>
    </w:p>
    <w:p w14:paraId="335B1988" w14:textId="20BFE03D" w:rsidR="00E93D72" w:rsidRDefault="00E93D72" w:rsidP="00E93D72">
      <w:pPr>
        <w:pStyle w:val="Prrafodelista"/>
        <w:numPr>
          <w:ilvl w:val="1"/>
          <w:numId w:val="1"/>
        </w:numPr>
        <w:rPr>
          <w:lang w:val="es-AR"/>
        </w:rPr>
      </w:pPr>
      <w:r w:rsidRPr="00E93D72">
        <w:rPr>
          <w:lang w:val="es-AR"/>
        </w:rPr>
        <w:drawing>
          <wp:inline distT="0" distB="0" distL="0" distR="0" wp14:anchorId="74F940A3" wp14:editId="1931A627">
            <wp:extent cx="4915586" cy="42868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A553B" w14:textId="1F451437" w:rsidR="00E93D72" w:rsidRDefault="00E93D72" w:rsidP="00E93D72">
      <w:pPr>
        <w:pStyle w:val="Prrafodelista"/>
        <w:numPr>
          <w:ilvl w:val="0"/>
          <w:numId w:val="1"/>
        </w:numPr>
        <w:rPr>
          <w:lang w:val="es-AR"/>
        </w:rPr>
      </w:pPr>
      <w:proofErr w:type="spellStart"/>
      <w:r>
        <w:rPr>
          <w:lang w:val="es-AR"/>
        </w:rPr>
        <w:t>Background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repeat</w:t>
      </w:r>
      <w:proofErr w:type="spellEnd"/>
    </w:p>
    <w:p w14:paraId="38253828" w14:textId="0EBA682A" w:rsidR="00E93D72" w:rsidRPr="00E93D72" w:rsidRDefault="00E93D72" w:rsidP="00E93D72">
      <w:pPr>
        <w:pStyle w:val="Prrafodelista"/>
        <w:numPr>
          <w:ilvl w:val="1"/>
          <w:numId w:val="1"/>
        </w:numPr>
        <w:rPr>
          <w:lang w:val="es-AR"/>
        </w:rPr>
      </w:pPr>
      <w:r w:rsidRPr="00E93D72">
        <w:rPr>
          <w:lang w:val="es-AR"/>
        </w:rPr>
        <w:t xml:space="preserve">Nos permite controlar si se va a repetir, y de qué manera, la imagen dispuesta. </w:t>
      </w:r>
      <w:proofErr w:type="spellStart"/>
      <w:r>
        <w:t>Recibe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valores</w:t>
      </w:r>
      <w:proofErr w:type="spellEnd"/>
      <w:r>
        <w:t>: repeat, no repeat, repeat-x, repeat-y, round y space</w:t>
      </w:r>
    </w:p>
    <w:p w14:paraId="203AD652" w14:textId="3C7B4573" w:rsidR="00E93D72" w:rsidRPr="00E93D72" w:rsidRDefault="00E93D72" w:rsidP="00E93D72">
      <w:pPr>
        <w:pStyle w:val="Prrafodelista"/>
        <w:numPr>
          <w:ilvl w:val="0"/>
          <w:numId w:val="1"/>
        </w:numPr>
        <w:rPr>
          <w:lang w:val="es-AR"/>
        </w:rPr>
      </w:pPr>
      <w:r>
        <w:t>Background-position</w:t>
      </w:r>
    </w:p>
    <w:p w14:paraId="60241096" w14:textId="68BC0715" w:rsidR="00E93D72" w:rsidRDefault="00E93D72" w:rsidP="00E93D72">
      <w:pPr>
        <w:pStyle w:val="Prrafodelista"/>
        <w:numPr>
          <w:ilvl w:val="1"/>
          <w:numId w:val="1"/>
        </w:numPr>
        <w:rPr>
          <w:lang w:val="es-AR"/>
        </w:rPr>
      </w:pPr>
      <w:r w:rsidRPr="00E93D72">
        <w:rPr>
          <w:lang w:val="es-AR"/>
        </w:rPr>
        <w:t xml:space="preserve">Nos permite mover la imagen dentro del elemento y decidir dónde colocarla. Recibe como valores tamaños en pixeles y porcentajes, así como también </w:t>
      </w:r>
      <w:proofErr w:type="spellStart"/>
      <w:r w:rsidRPr="00E93D72">
        <w:rPr>
          <w:lang w:val="es-AR"/>
        </w:rPr>
        <w:t>right</w:t>
      </w:r>
      <w:proofErr w:type="spellEnd"/>
      <w:r w:rsidRPr="00E93D72">
        <w:rPr>
          <w:lang w:val="es-AR"/>
        </w:rPr>
        <w:t xml:space="preserve">, </w:t>
      </w:r>
      <w:proofErr w:type="spellStart"/>
      <w:r w:rsidRPr="00E93D72">
        <w:rPr>
          <w:lang w:val="es-AR"/>
        </w:rPr>
        <w:t>bottom</w:t>
      </w:r>
      <w:proofErr w:type="spellEnd"/>
      <w:r w:rsidRPr="00E93D72">
        <w:rPr>
          <w:lang w:val="es-AR"/>
        </w:rPr>
        <w:t xml:space="preserve">, </w:t>
      </w:r>
      <w:proofErr w:type="spellStart"/>
      <w:r w:rsidRPr="00E93D72">
        <w:rPr>
          <w:lang w:val="es-AR"/>
        </w:rPr>
        <w:t>left</w:t>
      </w:r>
      <w:proofErr w:type="spellEnd"/>
      <w:r w:rsidRPr="00E93D72">
        <w:rPr>
          <w:lang w:val="es-AR"/>
        </w:rPr>
        <w:t>, etcétera. Podemos asignarle uno o dos valores. El primero para especificar la posición en el eje x y el segundo, la posición en el eje y.</w:t>
      </w:r>
    </w:p>
    <w:p w14:paraId="1068A9F1" w14:textId="58A1DBE3" w:rsidR="00E93D72" w:rsidRDefault="00E93D72" w:rsidP="00E93D72">
      <w:pPr>
        <w:pStyle w:val="Prrafodelista"/>
        <w:numPr>
          <w:ilvl w:val="0"/>
          <w:numId w:val="1"/>
        </w:numPr>
        <w:rPr>
          <w:lang w:val="es-AR"/>
        </w:rPr>
      </w:pPr>
      <w:proofErr w:type="spellStart"/>
      <w:r>
        <w:rPr>
          <w:lang w:val="es-AR"/>
        </w:rPr>
        <w:lastRenderedPageBreak/>
        <w:t>Background-attachment</w:t>
      </w:r>
      <w:proofErr w:type="spellEnd"/>
    </w:p>
    <w:p w14:paraId="547D6942" w14:textId="33ABD966" w:rsidR="00E93D72" w:rsidRPr="00E93D72" w:rsidRDefault="00E93D72" w:rsidP="00E93D72">
      <w:pPr>
        <w:pStyle w:val="Prrafodelista"/>
        <w:numPr>
          <w:ilvl w:val="1"/>
          <w:numId w:val="1"/>
        </w:numPr>
        <w:rPr>
          <w:lang w:val="es-AR"/>
        </w:rPr>
      </w:pPr>
      <w:r w:rsidRPr="00E93D72">
        <w:rPr>
          <w:lang w:val="es-AR"/>
        </w:rPr>
        <w:t xml:space="preserve">Nos permite establecer si la imagen de fondo se va a mover junto con la página al hacer </w:t>
      </w:r>
      <w:proofErr w:type="spellStart"/>
      <w:r w:rsidRPr="00E93D72">
        <w:rPr>
          <w:lang w:val="es-AR"/>
        </w:rPr>
        <w:t>scroll</w:t>
      </w:r>
      <w:proofErr w:type="spellEnd"/>
      <w:r w:rsidRPr="00E93D72">
        <w:rPr>
          <w:lang w:val="es-AR"/>
        </w:rPr>
        <w:t xml:space="preserve"> o si se va a quedar fija. </w:t>
      </w:r>
      <w:proofErr w:type="spellStart"/>
      <w:r>
        <w:t>Recibe</w:t>
      </w:r>
      <w:proofErr w:type="spellEnd"/>
      <w:r>
        <w:t xml:space="preserve"> </w:t>
      </w:r>
      <w:proofErr w:type="spellStart"/>
      <w:proofErr w:type="gramStart"/>
      <w:r>
        <w:t>como</w:t>
      </w:r>
      <w:proofErr w:type="spellEnd"/>
      <w:proofErr w:type="gramEnd"/>
      <w:r>
        <w:t xml:space="preserve"> valor: fixed, scroll, inherit e initial.</w:t>
      </w:r>
    </w:p>
    <w:p w14:paraId="62BFE216" w14:textId="1FF7B26D" w:rsidR="00E93D72" w:rsidRPr="00E93D72" w:rsidRDefault="00E93D72" w:rsidP="00E93D72">
      <w:pPr>
        <w:pStyle w:val="Prrafodelista"/>
        <w:numPr>
          <w:ilvl w:val="0"/>
          <w:numId w:val="1"/>
        </w:numPr>
        <w:rPr>
          <w:lang w:val="es-AR"/>
        </w:rPr>
      </w:pPr>
      <w:r>
        <w:t>Background-size</w:t>
      </w:r>
    </w:p>
    <w:p w14:paraId="7C84CD38" w14:textId="23A125ED" w:rsidR="00E93D72" w:rsidRDefault="00E93D72" w:rsidP="00E93D72">
      <w:pPr>
        <w:pStyle w:val="Prrafodelista"/>
        <w:numPr>
          <w:ilvl w:val="1"/>
          <w:numId w:val="1"/>
        </w:numPr>
        <w:rPr>
          <w:lang w:val="es-AR"/>
        </w:rPr>
      </w:pPr>
      <w:r w:rsidRPr="00E93D72">
        <w:rPr>
          <w:lang w:val="es-AR"/>
        </w:rPr>
        <w:t xml:space="preserve">Nos permite establecer el tamaño de la imagen de fondo. Recibe como valor: </w:t>
      </w:r>
      <w:proofErr w:type="spellStart"/>
      <w:r w:rsidRPr="00E93D72">
        <w:rPr>
          <w:lang w:val="es-AR"/>
        </w:rPr>
        <w:t>contain</w:t>
      </w:r>
      <w:proofErr w:type="spellEnd"/>
      <w:r w:rsidRPr="00E93D72">
        <w:rPr>
          <w:lang w:val="es-AR"/>
        </w:rPr>
        <w:t xml:space="preserve">, </w:t>
      </w:r>
      <w:proofErr w:type="spellStart"/>
      <w:r w:rsidRPr="00E93D72">
        <w:rPr>
          <w:lang w:val="es-AR"/>
        </w:rPr>
        <w:t>cover</w:t>
      </w:r>
      <w:proofErr w:type="spellEnd"/>
      <w:r w:rsidRPr="00E93D72">
        <w:rPr>
          <w:lang w:val="es-AR"/>
        </w:rPr>
        <w:t xml:space="preserve">, </w:t>
      </w:r>
      <w:proofErr w:type="spellStart"/>
      <w:r w:rsidRPr="00E93D72">
        <w:rPr>
          <w:lang w:val="es-AR"/>
        </w:rPr>
        <w:t>inherit</w:t>
      </w:r>
      <w:proofErr w:type="spellEnd"/>
      <w:r w:rsidRPr="00E93D72">
        <w:rPr>
          <w:lang w:val="es-AR"/>
        </w:rPr>
        <w:t>; así como también tamaños en pixeles y porcentajes, indicando con el primer valor el ancho y con el segundo, el alto.</w:t>
      </w:r>
    </w:p>
    <w:p w14:paraId="46D8B8DC" w14:textId="3D1BED46" w:rsidR="00DF1BB8" w:rsidRDefault="00DF1BB8" w:rsidP="00DF1BB8">
      <w:pPr>
        <w:rPr>
          <w:b/>
          <w:bCs/>
          <w:u w:val="single"/>
          <w:lang w:val="es-AR"/>
        </w:rPr>
      </w:pPr>
      <w:r>
        <w:rPr>
          <w:b/>
          <w:bCs/>
          <w:u w:val="single"/>
          <w:lang w:val="es-AR"/>
        </w:rPr>
        <w:t>Colores</w:t>
      </w:r>
    </w:p>
    <w:p w14:paraId="736A7E21" w14:textId="7B99CD2C" w:rsidR="00DF1BB8" w:rsidRDefault="00DF1BB8" w:rsidP="00DF1BB8">
      <w:pPr>
        <w:rPr>
          <w:u w:val="single"/>
          <w:lang w:val="es-AR"/>
        </w:rPr>
      </w:pPr>
      <w:r>
        <w:rPr>
          <w:u w:val="single"/>
          <w:lang w:val="es-AR"/>
        </w:rPr>
        <w:t>Formatos:</w:t>
      </w:r>
    </w:p>
    <w:p w14:paraId="56610892" w14:textId="7DEA5004" w:rsidR="00DF1BB8" w:rsidRPr="00DF1BB8" w:rsidRDefault="00DF1BB8" w:rsidP="00DF1BB8">
      <w:pPr>
        <w:pStyle w:val="Prrafodelista"/>
        <w:numPr>
          <w:ilvl w:val="0"/>
          <w:numId w:val="2"/>
        </w:numPr>
        <w:rPr>
          <w:u w:val="single"/>
          <w:lang w:val="es-AR"/>
        </w:rPr>
      </w:pPr>
      <w:r>
        <w:rPr>
          <w:lang w:val="es-AR"/>
        </w:rPr>
        <w:t>Nombre de color</w:t>
      </w:r>
    </w:p>
    <w:p w14:paraId="210CA204" w14:textId="5B2FFD61" w:rsidR="00DF1BB8" w:rsidRPr="00DF1BB8" w:rsidRDefault="00DF1BB8" w:rsidP="00DF1BB8">
      <w:pPr>
        <w:pStyle w:val="Prrafodelista"/>
        <w:numPr>
          <w:ilvl w:val="1"/>
          <w:numId w:val="2"/>
        </w:numPr>
        <w:rPr>
          <w:u w:val="single"/>
          <w:lang w:val="es-AR"/>
        </w:rPr>
      </w:pPr>
      <w:r>
        <w:rPr>
          <w:lang w:val="es-AR"/>
        </w:rPr>
        <w:t xml:space="preserve">Font-color: </w:t>
      </w:r>
      <w:proofErr w:type="spellStart"/>
      <w:r>
        <w:rPr>
          <w:lang w:val="es-AR"/>
        </w:rPr>
        <w:t>green</w:t>
      </w:r>
      <w:proofErr w:type="spellEnd"/>
    </w:p>
    <w:p w14:paraId="5B1846C2" w14:textId="5ECB841F" w:rsidR="00DF1BB8" w:rsidRPr="00DF1BB8" w:rsidRDefault="00DF1BB8" w:rsidP="00DF1BB8">
      <w:pPr>
        <w:pStyle w:val="Prrafodelista"/>
        <w:numPr>
          <w:ilvl w:val="0"/>
          <w:numId w:val="2"/>
        </w:numPr>
        <w:rPr>
          <w:u w:val="single"/>
          <w:lang w:val="es-AR"/>
        </w:rPr>
      </w:pPr>
      <w:r>
        <w:rPr>
          <w:lang w:val="es-AR"/>
        </w:rPr>
        <w:t>Hexadecimal</w:t>
      </w:r>
    </w:p>
    <w:p w14:paraId="40987221" w14:textId="617E4EDC" w:rsidR="00DF1BB8" w:rsidRPr="00DF1BB8" w:rsidRDefault="00DF1BB8" w:rsidP="00DF1BB8">
      <w:pPr>
        <w:pStyle w:val="Prrafodelista"/>
        <w:numPr>
          <w:ilvl w:val="1"/>
          <w:numId w:val="2"/>
        </w:numPr>
        <w:rPr>
          <w:u w:val="single"/>
          <w:lang w:val="es-AR"/>
        </w:rPr>
      </w:pPr>
      <w:r>
        <w:rPr>
          <w:lang w:val="es-AR"/>
        </w:rPr>
        <w:t>#</w:t>
      </w:r>
      <w:r w:rsidRPr="00DF1BB8">
        <w:t xml:space="preserve"> </w:t>
      </w:r>
      <w:r w:rsidRPr="00DF1BB8">
        <w:rPr>
          <w:lang w:val="es-AR"/>
        </w:rPr>
        <w:t>f05331</w:t>
      </w:r>
    </w:p>
    <w:p w14:paraId="45A42789" w14:textId="6CDA6CB0" w:rsidR="00DF1BB8" w:rsidRPr="00DF1BB8" w:rsidRDefault="00DF1BB8" w:rsidP="00DF1BB8">
      <w:pPr>
        <w:pStyle w:val="Prrafodelista"/>
        <w:numPr>
          <w:ilvl w:val="0"/>
          <w:numId w:val="2"/>
        </w:numPr>
        <w:rPr>
          <w:u w:val="single"/>
          <w:lang w:val="es-AR"/>
        </w:rPr>
      </w:pPr>
      <w:r>
        <w:rPr>
          <w:lang w:val="es-AR"/>
        </w:rPr>
        <w:t>RGB (255,100,42)</w:t>
      </w:r>
    </w:p>
    <w:p w14:paraId="12888D15" w14:textId="7EAEFFC5" w:rsidR="00DF1BB8" w:rsidRPr="00DF1BB8" w:rsidRDefault="00DF1BB8" w:rsidP="00DF1BB8">
      <w:pPr>
        <w:pStyle w:val="Prrafodelista"/>
        <w:numPr>
          <w:ilvl w:val="0"/>
          <w:numId w:val="2"/>
        </w:numPr>
        <w:rPr>
          <w:u w:val="single"/>
          <w:lang w:val="es-AR"/>
        </w:rPr>
      </w:pPr>
      <w:r>
        <w:rPr>
          <w:lang w:val="es-AR"/>
        </w:rPr>
        <w:t>RGBA (244,9,33, 0.5)</w:t>
      </w:r>
    </w:p>
    <w:p w14:paraId="1A9724CD" w14:textId="3C034AD7" w:rsidR="00DF1BB8" w:rsidRPr="00142D65" w:rsidRDefault="00DF1BB8" w:rsidP="00DF1BB8">
      <w:pPr>
        <w:pStyle w:val="Prrafodelista"/>
        <w:numPr>
          <w:ilvl w:val="1"/>
          <w:numId w:val="2"/>
        </w:numPr>
        <w:rPr>
          <w:u w:val="single"/>
          <w:lang w:val="es-AR"/>
        </w:rPr>
      </w:pPr>
      <w:r>
        <w:rPr>
          <w:lang w:val="es-AR"/>
        </w:rPr>
        <w:t>El último campo sirve para indicar la opacidad (intensidad) del color. Debe ser un valor entre 0 y 1</w:t>
      </w:r>
    </w:p>
    <w:p w14:paraId="655AE315" w14:textId="5F669820" w:rsidR="00142D65" w:rsidRDefault="00142D65" w:rsidP="00142D65">
      <w:pPr>
        <w:rPr>
          <w:u w:val="single"/>
          <w:lang w:val="es-AR"/>
        </w:rPr>
      </w:pPr>
    </w:p>
    <w:p w14:paraId="7DE6E28E" w14:textId="7A7AD9BA" w:rsidR="00142D65" w:rsidRDefault="00142D65" w:rsidP="00142D65">
      <w:pPr>
        <w:rPr>
          <w:u w:val="single"/>
          <w:lang w:val="es-AR"/>
        </w:rPr>
      </w:pPr>
      <w:r>
        <w:rPr>
          <w:u w:val="single"/>
          <w:lang w:val="es-AR"/>
        </w:rPr>
        <w:t>Color de texto:</w:t>
      </w:r>
    </w:p>
    <w:p w14:paraId="34D50C16" w14:textId="77777777" w:rsidR="00142D65" w:rsidRPr="00142D65" w:rsidRDefault="00142D65" w:rsidP="00142D65">
      <w:pPr>
        <w:rPr>
          <w:lang w:val="es-AR"/>
        </w:rPr>
      </w:pPr>
      <w:r w:rsidRPr="00142D65">
        <w:rPr>
          <w:lang w:val="es-AR"/>
        </w:rPr>
        <w:t>El atributo color nos permite asignarle un color al texto de un elemento.</w:t>
      </w:r>
    </w:p>
    <w:p w14:paraId="55FFB0F3" w14:textId="0CCD6F86" w:rsidR="00142D65" w:rsidRDefault="00142D65" w:rsidP="00142D65">
      <w:pPr>
        <w:rPr>
          <w:lang w:val="es-AR"/>
        </w:rPr>
      </w:pPr>
      <w:r w:rsidRPr="00142D65">
        <w:rPr>
          <w:lang w:val="es-AR"/>
        </w:rPr>
        <w:t>Recibe como valor cualquiera de los formatos de color permitidos</w:t>
      </w:r>
    </w:p>
    <w:p w14:paraId="403C1443" w14:textId="6EABFEF1" w:rsidR="00142D65" w:rsidRDefault="00142D65" w:rsidP="00142D65">
      <w:pPr>
        <w:rPr>
          <w:lang w:val="es-AR"/>
        </w:rPr>
      </w:pPr>
      <w:r w:rsidRPr="00142D65">
        <w:rPr>
          <w:noProof/>
        </w:rPr>
        <w:drawing>
          <wp:inline distT="0" distB="0" distL="0" distR="0" wp14:anchorId="4951DB78" wp14:editId="645D69AD">
            <wp:extent cx="5315692" cy="2676899"/>
            <wp:effectExtent l="0" t="0" r="0" b="9525"/>
            <wp:docPr id="6" name="Imagen 6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, Aplicación, Chat o mensaje de 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04F5F" w14:textId="69A76D2F" w:rsidR="00142D65" w:rsidRDefault="00142D65" w:rsidP="00142D65">
      <w:pPr>
        <w:rPr>
          <w:u w:val="single"/>
          <w:lang w:val="es-AR"/>
        </w:rPr>
      </w:pPr>
      <w:r>
        <w:rPr>
          <w:u w:val="single"/>
          <w:lang w:val="es-AR"/>
        </w:rPr>
        <w:t>Color de fondo:</w:t>
      </w:r>
    </w:p>
    <w:p w14:paraId="0902CBEE" w14:textId="77777777" w:rsidR="00142D65" w:rsidRPr="00142D65" w:rsidRDefault="00142D65" w:rsidP="00142D65">
      <w:pPr>
        <w:rPr>
          <w:lang w:val="es-AR"/>
        </w:rPr>
      </w:pPr>
      <w:r w:rsidRPr="00142D65">
        <w:rPr>
          <w:lang w:val="es-AR"/>
        </w:rPr>
        <w:t xml:space="preserve">El atributo </w:t>
      </w:r>
      <w:proofErr w:type="spellStart"/>
      <w:r w:rsidRPr="00142D65">
        <w:rPr>
          <w:i/>
          <w:iCs/>
          <w:lang w:val="es-AR"/>
        </w:rPr>
        <w:t>background</w:t>
      </w:r>
      <w:proofErr w:type="spellEnd"/>
      <w:r w:rsidRPr="00142D65">
        <w:rPr>
          <w:i/>
          <w:iCs/>
          <w:lang w:val="es-AR"/>
        </w:rPr>
        <w:t>-color</w:t>
      </w:r>
      <w:r w:rsidRPr="00142D65">
        <w:rPr>
          <w:lang w:val="es-AR"/>
        </w:rPr>
        <w:t xml:space="preserve"> nos permite asignarle un color de fondo a un </w:t>
      </w:r>
    </w:p>
    <w:p w14:paraId="4B56172B" w14:textId="77777777" w:rsidR="00142D65" w:rsidRPr="00142D65" w:rsidRDefault="00142D65" w:rsidP="00142D65">
      <w:pPr>
        <w:rPr>
          <w:lang w:val="es-AR"/>
        </w:rPr>
      </w:pPr>
      <w:r w:rsidRPr="00142D65">
        <w:rPr>
          <w:lang w:val="es-AR"/>
        </w:rPr>
        <w:lastRenderedPageBreak/>
        <w:t xml:space="preserve">elemento. </w:t>
      </w:r>
    </w:p>
    <w:p w14:paraId="57148255" w14:textId="2BB09BBB" w:rsidR="00142D65" w:rsidRDefault="00142D65" w:rsidP="00142D65">
      <w:pPr>
        <w:rPr>
          <w:lang w:val="es-AR"/>
        </w:rPr>
      </w:pPr>
      <w:r w:rsidRPr="00142D65">
        <w:rPr>
          <w:lang w:val="es-AR"/>
        </w:rPr>
        <w:t>Recibe como valor cualquiera de los formatos de color permitidos.</w:t>
      </w:r>
    </w:p>
    <w:p w14:paraId="31532CAD" w14:textId="5EE5B739" w:rsidR="00142D65" w:rsidRDefault="00142D65" w:rsidP="00142D65">
      <w:pPr>
        <w:rPr>
          <w:lang w:val="es-AR"/>
        </w:rPr>
      </w:pPr>
    </w:p>
    <w:p w14:paraId="2DB2DF66" w14:textId="16930DC8" w:rsidR="00142D65" w:rsidRDefault="00142D65" w:rsidP="00142D65">
      <w:pPr>
        <w:rPr>
          <w:lang w:val="es-AR"/>
        </w:rPr>
      </w:pPr>
      <w:r w:rsidRPr="00142D65">
        <w:rPr>
          <w:noProof/>
        </w:rPr>
        <w:drawing>
          <wp:inline distT="0" distB="0" distL="0" distR="0" wp14:anchorId="5A8FF2C9" wp14:editId="17AB02B1">
            <wp:extent cx="5943600" cy="2352040"/>
            <wp:effectExtent l="0" t="0" r="0" b="0"/>
            <wp:docPr id="7" name="Imagen 7" descr="Interfaz de usuario gráfica, Texto, Aplicación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Texto, Aplicación, Sitio web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45E17" w14:textId="2C79C925" w:rsidR="00142D65" w:rsidRDefault="00142D65" w:rsidP="00142D65">
      <w:pPr>
        <w:rPr>
          <w:u w:val="single"/>
          <w:lang w:val="es-AR"/>
        </w:rPr>
      </w:pPr>
      <w:r>
        <w:rPr>
          <w:u w:val="single"/>
          <w:lang w:val="es-AR"/>
        </w:rPr>
        <w:t>Opacidad</w:t>
      </w:r>
    </w:p>
    <w:p w14:paraId="57264D0F" w14:textId="23311B34" w:rsidR="00142D65" w:rsidRDefault="00142D65" w:rsidP="00142D65">
      <w:pPr>
        <w:rPr>
          <w:lang w:val="es-AR"/>
        </w:rPr>
      </w:pPr>
      <w:r>
        <w:rPr>
          <w:lang w:val="es-AR"/>
        </w:rPr>
        <w:t>Para darle mayor o menos transparencia a un elemento.</w:t>
      </w:r>
    </w:p>
    <w:p w14:paraId="2DED6173" w14:textId="5ECB1145" w:rsidR="00142D65" w:rsidRDefault="00142D65" w:rsidP="00142D65">
      <w:pPr>
        <w:rPr>
          <w:lang w:val="es-AR"/>
        </w:rPr>
      </w:pPr>
      <w:r w:rsidRPr="00142D65">
        <w:rPr>
          <w:noProof/>
        </w:rPr>
        <w:drawing>
          <wp:inline distT="0" distB="0" distL="0" distR="0" wp14:anchorId="5290FAFC" wp14:editId="074D1CE3">
            <wp:extent cx="5943600" cy="2305050"/>
            <wp:effectExtent l="0" t="0" r="0" b="0"/>
            <wp:docPr id="8" name="Imagen 8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26939" w14:textId="6034EE31" w:rsidR="00A7232B" w:rsidRPr="007E10AD" w:rsidRDefault="0034687C" w:rsidP="00142D65">
      <w:r>
        <w:rPr>
          <w:lang w:val="es-AR"/>
        </w:rPr>
        <w:tab/>
      </w:r>
    </w:p>
    <w:p w14:paraId="4D050585" w14:textId="7F1CFF55" w:rsidR="00A7232B" w:rsidRDefault="00A7232B" w:rsidP="00142D65">
      <w:pPr>
        <w:rPr>
          <w:b/>
          <w:bCs/>
          <w:u w:val="single"/>
          <w:lang w:val="es-AR"/>
        </w:rPr>
      </w:pPr>
      <w:r>
        <w:rPr>
          <w:b/>
          <w:bCs/>
          <w:u w:val="single"/>
          <w:lang w:val="es-AR"/>
        </w:rPr>
        <w:t>Buenas prácticas:</w:t>
      </w:r>
    </w:p>
    <w:p w14:paraId="167C6C39" w14:textId="7307406F" w:rsidR="00A7232B" w:rsidRDefault="00A7232B" w:rsidP="00142D65">
      <w:pPr>
        <w:rPr>
          <w:u w:val="single"/>
          <w:lang w:val="es-AR"/>
        </w:rPr>
      </w:pPr>
      <w:r>
        <w:rPr>
          <w:u w:val="single"/>
          <w:lang w:val="es-AR"/>
        </w:rPr>
        <w:t>Orden de decoración:</w:t>
      </w:r>
    </w:p>
    <w:p w14:paraId="783FD303" w14:textId="3D6ABCB5" w:rsidR="00A7232B" w:rsidRDefault="00A7232B" w:rsidP="00142D65">
      <w:pPr>
        <w:rPr>
          <w:u w:val="single"/>
          <w:lang w:val="es-AR"/>
        </w:rPr>
      </w:pPr>
      <w:bookmarkStart w:id="0" w:name="_GoBack"/>
      <w:r w:rsidRPr="00A7232B">
        <w:rPr>
          <w:noProof/>
          <w:u w:val="single"/>
        </w:rPr>
        <w:lastRenderedPageBreak/>
        <w:drawing>
          <wp:inline distT="0" distB="0" distL="0" distR="0" wp14:anchorId="56D3467A" wp14:editId="48FAE9D7">
            <wp:extent cx="5943600" cy="4252595"/>
            <wp:effectExtent l="0" t="0" r="0" b="0"/>
            <wp:docPr id="9" name="Imagen 9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2D646B8" w14:textId="3163C7F4" w:rsidR="00E93D72" w:rsidRDefault="00E93D72" w:rsidP="00142D65">
      <w:pPr>
        <w:rPr>
          <w:u w:val="single"/>
          <w:lang w:val="es-AR"/>
        </w:rPr>
      </w:pPr>
    </w:p>
    <w:p w14:paraId="5BFA9D93" w14:textId="6C7C01DB" w:rsidR="00E93D72" w:rsidRDefault="00E93D72" w:rsidP="00142D65">
      <w:pPr>
        <w:rPr>
          <w:b/>
          <w:u w:val="single"/>
          <w:lang w:val="es-AR"/>
        </w:rPr>
      </w:pPr>
      <w:r>
        <w:rPr>
          <w:b/>
          <w:u w:val="single"/>
          <w:lang w:val="es-AR"/>
        </w:rPr>
        <w:t>Fuentes:</w:t>
      </w:r>
    </w:p>
    <w:p w14:paraId="6C6032CE" w14:textId="7BF118B7" w:rsidR="00E93D72" w:rsidRDefault="00E93D72" w:rsidP="00142D65">
      <w:pPr>
        <w:rPr>
          <w:lang w:val="es-AR"/>
        </w:rPr>
      </w:pPr>
      <w:r w:rsidRPr="00E93D72">
        <w:rPr>
          <w:lang w:val="es-AR"/>
        </w:rPr>
        <w:drawing>
          <wp:inline distT="0" distB="0" distL="0" distR="0" wp14:anchorId="499B5AA0" wp14:editId="73115B86">
            <wp:extent cx="5943600" cy="315404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E1A31" w14:textId="2EDABD51" w:rsidR="00E93D72" w:rsidRDefault="00E93D72" w:rsidP="00142D65">
      <w:pPr>
        <w:rPr>
          <w:lang w:val="es-AR"/>
        </w:rPr>
      </w:pPr>
      <w:r w:rsidRPr="00E93D72">
        <w:rPr>
          <w:lang w:val="es-AR"/>
        </w:rPr>
        <w:lastRenderedPageBreak/>
        <w:drawing>
          <wp:inline distT="0" distB="0" distL="0" distR="0" wp14:anchorId="26643170" wp14:editId="49AA8C72">
            <wp:extent cx="5943600" cy="288226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DA658" w14:textId="0EE7F707" w:rsidR="00E93D72" w:rsidRDefault="00E93D72" w:rsidP="00142D65">
      <w:pPr>
        <w:rPr>
          <w:u w:val="single"/>
          <w:lang w:val="es-AR"/>
        </w:rPr>
      </w:pPr>
      <w:r>
        <w:rPr>
          <w:u w:val="single"/>
          <w:lang w:val="es-AR"/>
        </w:rPr>
        <w:t>Fuentes de terceros</w:t>
      </w:r>
    </w:p>
    <w:p w14:paraId="5B95989C" w14:textId="34B61C6D" w:rsidR="00E93D72" w:rsidRPr="00E93D72" w:rsidRDefault="00E93D72" w:rsidP="00E93D72">
      <w:pPr>
        <w:rPr>
          <w:lang w:val="es-AR"/>
        </w:rPr>
      </w:pPr>
      <w:r>
        <w:rPr>
          <w:lang w:val="es-AR"/>
        </w:rPr>
        <w:t>M</w:t>
      </w:r>
      <w:r w:rsidRPr="00E93D72">
        <w:rPr>
          <w:lang w:val="es-AR"/>
        </w:rPr>
        <w:t xml:space="preserve">ientras </w:t>
      </w:r>
      <w:proofErr w:type="gramStart"/>
      <w:r w:rsidRPr="00E93D72">
        <w:rPr>
          <w:lang w:val="es-AR"/>
        </w:rPr>
        <w:t>que</w:t>
      </w:r>
      <w:proofErr w:type="gramEnd"/>
      <w:r w:rsidRPr="00E93D72">
        <w:rPr>
          <w:lang w:val="es-AR"/>
        </w:rPr>
        <w:t xml:space="preserve"> si se utilizan fuentes de terceros, como Google o Adobe </w:t>
      </w:r>
      <w:proofErr w:type="spellStart"/>
      <w:r w:rsidRPr="00E93D72">
        <w:rPr>
          <w:lang w:val="es-AR"/>
        </w:rPr>
        <w:t>Fonts</w:t>
      </w:r>
      <w:proofErr w:type="spellEnd"/>
      <w:r w:rsidRPr="00E93D72">
        <w:rPr>
          <w:lang w:val="es-AR"/>
        </w:rPr>
        <w:t>, solo estamos incluyendo las fuentes mediante la vinculación a un activo externo.</w:t>
      </w:r>
    </w:p>
    <w:p w14:paraId="1D7D1021" w14:textId="77777777" w:rsidR="00E93D72" w:rsidRPr="00E93D72" w:rsidRDefault="00E93D72" w:rsidP="00E93D72">
      <w:pPr>
        <w:rPr>
          <w:lang w:val="es-AR"/>
        </w:rPr>
      </w:pPr>
      <w:r w:rsidRPr="00E93D72">
        <w:rPr>
          <w:lang w:val="es-AR"/>
        </w:rPr>
        <w:t xml:space="preserve">Alojar fuentes localmente significa que tenemos los archivos de fuentes en nuestro propio servidor. Para ello vamos a hacer uso de la directiva </w:t>
      </w:r>
      <w:proofErr w:type="spellStart"/>
      <w:r w:rsidRPr="00E93D72">
        <w:rPr>
          <w:lang w:val="es-AR"/>
        </w:rPr>
        <w:t>css</w:t>
      </w:r>
      <w:proofErr w:type="spellEnd"/>
      <w:r w:rsidRPr="00E93D72">
        <w:rPr>
          <w:lang w:val="es-AR"/>
        </w:rPr>
        <w:t xml:space="preserve"> @</w:t>
      </w:r>
      <w:proofErr w:type="spellStart"/>
      <w:r w:rsidRPr="00E93D72">
        <w:rPr>
          <w:lang w:val="es-AR"/>
        </w:rPr>
        <w:t>font-face</w:t>
      </w:r>
      <w:proofErr w:type="spellEnd"/>
      <w:r w:rsidRPr="00E93D72">
        <w:rPr>
          <w:lang w:val="es-AR"/>
        </w:rPr>
        <w:t>.</w:t>
      </w:r>
    </w:p>
    <w:p w14:paraId="73FC86A1" w14:textId="496D62A1" w:rsidR="00E93D72" w:rsidRDefault="00E93D72" w:rsidP="00E93D72">
      <w:pPr>
        <w:rPr>
          <w:lang w:val="es-AR"/>
        </w:rPr>
      </w:pPr>
      <w:r w:rsidRPr="00E93D72">
        <w:rPr>
          <w:lang w:val="es-AR"/>
        </w:rPr>
        <w:t>La regla @</w:t>
      </w:r>
      <w:proofErr w:type="spellStart"/>
      <w:r w:rsidRPr="00E93D72">
        <w:rPr>
          <w:lang w:val="es-AR"/>
        </w:rPr>
        <w:t>font-face</w:t>
      </w:r>
      <w:proofErr w:type="spellEnd"/>
      <w:r w:rsidRPr="00E93D72">
        <w:rPr>
          <w:lang w:val="es-AR"/>
        </w:rPr>
        <w:t xml:space="preserve"> permite cargar fuentes personalizadas en una página web. Una vez que se agrega a una hoja de estilo, la regla indica al navegador que descargue la fuente desde donde está alojada y luego la muestre como se especifica en el CSS.</w:t>
      </w:r>
    </w:p>
    <w:p w14:paraId="046D9CF3" w14:textId="7C2ABD50" w:rsidR="00E93D72" w:rsidRDefault="00E93D72" w:rsidP="00E93D72">
      <w:pPr>
        <w:rPr>
          <w:lang w:val="es-AR"/>
        </w:rPr>
      </w:pPr>
    </w:p>
    <w:p w14:paraId="0EAD9842" w14:textId="560D5C3C" w:rsidR="00E93D72" w:rsidRDefault="00E93D72" w:rsidP="00E93D72">
      <w:pPr>
        <w:rPr>
          <w:b/>
          <w:u w:val="single"/>
          <w:lang w:val="es-AR"/>
        </w:rPr>
      </w:pPr>
      <w:r>
        <w:rPr>
          <w:b/>
          <w:u w:val="single"/>
          <w:lang w:val="es-AR"/>
        </w:rPr>
        <w:t>Iconos</w:t>
      </w:r>
    </w:p>
    <w:p w14:paraId="599842E3" w14:textId="3D36AFC6" w:rsidR="00E93D72" w:rsidRDefault="00E93D72" w:rsidP="00E93D72">
      <w:pPr>
        <w:rPr>
          <w:lang w:val="es-AR"/>
        </w:rPr>
      </w:pPr>
      <w:r>
        <w:rPr>
          <w:lang w:val="es-AR"/>
        </w:rPr>
        <w:t xml:space="preserve">Hay muchas </w:t>
      </w:r>
      <w:proofErr w:type="spellStart"/>
      <w:r>
        <w:rPr>
          <w:lang w:val="es-AR"/>
        </w:rPr>
        <w:t>librerìas</w:t>
      </w:r>
      <w:proofErr w:type="spellEnd"/>
      <w:r>
        <w:rPr>
          <w:lang w:val="es-AR"/>
        </w:rPr>
        <w:t xml:space="preserve"> gratuitas y cada una de ellas tendrá sus propias instrucciones para ser instaladas</w:t>
      </w:r>
    </w:p>
    <w:p w14:paraId="70F01DCE" w14:textId="2474588C" w:rsidR="00300621" w:rsidRPr="00300621" w:rsidRDefault="00300621" w:rsidP="00300621">
      <w:pPr>
        <w:rPr>
          <w:lang w:val="es-AR"/>
        </w:rPr>
      </w:pPr>
      <w:r>
        <w:rPr>
          <w:lang w:val="es-AR"/>
        </w:rPr>
        <w:t>L</w:t>
      </w:r>
      <w:r w:rsidRPr="00300621">
        <w:rPr>
          <w:lang w:val="es-AR"/>
        </w:rPr>
        <w:t>a forma más simple sería incluir la propia librería de ellos. Los pasos para hacerlo son:</w:t>
      </w:r>
    </w:p>
    <w:p w14:paraId="0438B54D" w14:textId="77777777" w:rsidR="00300621" w:rsidRDefault="00300621" w:rsidP="00300621">
      <w:pPr>
        <w:rPr>
          <w:lang w:val="es-AR"/>
        </w:rPr>
      </w:pPr>
      <w:r w:rsidRPr="00300621">
        <w:rPr>
          <w:lang w:val="es-AR"/>
        </w:rPr>
        <w:t>Incluimos el enlace a nuestros iconos dentro del &lt;head&gt; del HTML:</w:t>
      </w:r>
    </w:p>
    <w:p w14:paraId="0E2E25AB" w14:textId="75F99E3E" w:rsidR="00300621" w:rsidRPr="00300621" w:rsidRDefault="00300621" w:rsidP="00300621">
      <w:r w:rsidRPr="00300621">
        <w:rPr>
          <w:lang w:val="es-AR"/>
        </w:rPr>
        <w:t xml:space="preserve"> </w:t>
      </w:r>
      <w:r w:rsidRPr="00300621">
        <w:rPr>
          <w:highlight w:val="lightGray"/>
        </w:rPr>
        <w:t xml:space="preserve">&lt;link </w:t>
      </w:r>
      <w:proofErr w:type="spellStart"/>
      <w:r w:rsidRPr="00300621">
        <w:rPr>
          <w:highlight w:val="lightGray"/>
        </w:rPr>
        <w:t>rel</w:t>
      </w:r>
      <w:proofErr w:type="spellEnd"/>
      <w:r w:rsidRPr="00300621">
        <w:rPr>
          <w:highlight w:val="lightGray"/>
        </w:rPr>
        <w:t xml:space="preserve">="stylesheet" </w:t>
      </w:r>
      <w:proofErr w:type="spellStart"/>
      <w:r w:rsidRPr="00300621">
        <w:rPr>
          <w:highlight w:val="lightGray"/>
        </w:rPr>
        <w:t>href</w:t>
      </w:r>
      <w:proofErr w:type="spellEnd"/>
      <w:r w:rsidRPr="00300621">
        <w:rPr>
          <w:highlight w:val="lightGray"/>
        </w:rPr>
        <w:t>="https://use.fontawesome.com/releases/v5.15.2/</w:t>
      </w:r>
      <w:proofErr w:type="spellStart"/>
      <w:r w:rsidRPr="00300621">
        <w:rPr>
          <w:highlight w:val="lightGray"/>
        </w:rPr>
        <w:t>css</w:t>
      </w:r>
      <w:proofErr w:type="spellEnd"/>
      <w:r w:rsidRPr="00300621">
        <w:rPr>
          <w:highlight w:val="lightGray"/>
        </w:rPr>
        <w:t>/all.css"&gt;</w:t>
      </w:r>
    </w:p>
    <w:p w14:paraId="6742F7A9" w14:textId="77777777" w:rsidR="00300621" w:rsidRDefault="00300621" w:rsidP="00300621">
      <w:pPr>
        <w:rPr>
          <w:lang w:val="es-AR"/>
        </w:rPr>
      </w:pPr>
      <w:r w:rsidRPr="00300621">
        <w:rPr>
          <w:lang w:val="es-AR"/>
        </w:rPr>
        <w:t>Insertar el icono seleccionado en el lugar del &lt;</w:t>
      </w:r>
      <w:proofErr w:type="spellStart"/>
      <w:r w:rsidRPr="00300621">
        <w:rPr>
          <w:lang w:val="es-AR"/>
        </w:rPr>
        <w:t>body</w:t>
      </w:r>
      <w:proofErr w:type="spellEnd"/>
      <w:r w:rsidRPr="00300621">
        <w:rPr>
          <w:lang w:val="es-AR"/>
        </w:rPr>
        <w:t xml:space="preserve">&gt; que más nos guste: </w:t>
      </w:r>
    </w:p>
    <w:p w14:paraId="76022641" w14:textId="03BC3B7E" w:rsidR="00300621" w:rsidRPr="00300621" w:rsidRDefault="00300621" w:rsidP="00300621">
      <w:r w:rsidRPr="00300621">
        <w:rPr>
          <w:highlight w:val="lightGray"/>
        </w:rPr>
        <w:t>&lt;</w:t>
      </w:r>
      <w:proofErr w:type="spellStart"/>
      <w:r w:rsidRPr="00300621">
        <w:rPr>
          <w:highlight w:val="lightGray"/>
        </w:rPr>
        <w:t>i</w:t>
      </w:r>
      <w:proofErr w:type="spellEnd"/>
      <w:r w:rsidRPr="00300621">
        <w:rPr>
          <w:highlight w:val="lightGray"/>
        </w:rPr>
        <w:t xml:space="preserve"> class="</w:t>
      </w:r>
      <w:proofErr w:type="spellStart"/>
      <w:r w:rsidRPr="00300621">
        <w:rPr>
          <w:highlight w:val="lightGray"/>
        </w:rPr>
        <w:t>fas</w:t>
      </w:r>
      <w:proofErr w:type="spellEnd"/>
      <w:r w:rsidRPr="00300621">
        <w:rPr>
          <w:highlight w:val="lightGray"/>
        </w:rPr>
        <w:t xml:space="preserve"> fa-exclamation-triangle"&gt;&lt;/</w:t>
      </w:r>
      <w:proofErr w:type="spellStart"/>
      <w:r w:rsidRPr="00300621">
        <w:rPr>
          <w:highlight w:val="lightGray"/>
        </w:rPr>
        <w:t>i</w:t>
      </w:r>
      <w:proofErr w:type="spellEnd"/>
      <w:r w:rsidRPr="00300621">
        <w:rPr>
          <w:highlight w:val="lightGray"/>
        </w:rPr>
        <w:t>&gt;</w:t>
      </w:r>
    </w:p>
    <w:sectPr w:rsidR="00300621" w:rsidRPr="003006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6014E1"/>
    <w:multiLevelType w:val="hybridMultilevel"/>
    <w:tmpl w:val="66E01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910E5F"/>
    <w:multiLevelType w:val="hybridMultilevel"/>
    <w:tmpl w:val="EEFCDE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26354"/>
    <w:rsid w:val="001117C6"/>
    <w:rsid w:val="00142D65"/>
    <w:rsid w:val="001443D2"/>
    <w:rsid w:val="00184363"/>
    <w:rsid w:val="002C5DCB"/>
    <w:rsid w:val="00300621"/>
    <w:rsid w:val="0034687C"/>
    <w:rsid w:val="003655E8"/>
    <w:rsid w:val="004F696C"/>
    <w:rsid w:val="007E10AD"/>
    <w:rsid w:val="00A7232B"/>
    <w:rsid w:val="00C26354"/>
    <w:rsid w:val="00DF1BB8"/>
    <w:rsid w:val="00E93D72"/>
    <w:rsid w:val="00EE2127"/>
    <w:rsid w:val="00F93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7DEB7"/>
  <w15:chartTrackingRefBased/>
  <w15:docId w15:val="{066B9326-7C7B-4A4C-A672-0B131D9F2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933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414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4296</TotalTime>
  <Pages>8</Pages>
  <Words>621</Words>
  <Characters>3545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BERTUZZI</dc:creator>
  <cp:keywords/>
  <dc:description/>
  <cp:lastModifiedBy>Bertuzzi, Marco</cp:lastModifiedBy>
  <cp:revision>2</cp:revision>
  <dcterms:created xsi:type="dcterms:W3CDTF">2021-11-06T19:29:00Z</dcterms:created>
  <dcterms:modified xsi:type="dcterms:W3CDTF">2021-11-11T18:48:00Z</dcterms:modified>
</cp:coreProperties>
</file>