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5F7D" w14:textId="77777777" w:rsidR="00F427AC" w:rsidRDefault="00E9295D" w:rsidP="00F427AC">
      <w:pPr>
        <w:pStyle w:val="Header"/>
        <w:jc w:val="center"/>
        <w:rPr>
          <w:b/>
          <w:sz w:val="32"/>
          <w:szCs w:val="32"/>
        </w:rPr>
      </w:pPr>
      <w:r w:rsidRPr="00DA545F">
        <w:rPr>
          <w:b/>
          <w:sz w:val="32"/>
          <w:szCs w:val="32"/>
        </w:rPr>
        <w:t>Morgan Buerke</w:t>
      </w:r>
    </w:p>
    <w:p w14:paraId="243A5E18" w14:textId="199EB841" w:rsidR="001D6D3F" w:rsidRPr="00F427AC" w:rsidRDefault="00F427AC" w:rsidP="00F427AC">
      <w:pPr>
        <w:pStyle w:val="Header"/>
        <w:jc w:val="center"/>
        <w:rPr>
          <w:b/>
          <w:sz w:val="32"/>
          <w:szCs w:val="32"/>
        </w:rPr>
      </w:pPr>
      <w:r w:rsidRPr="00EB136A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678936F" wp14:editId="0633EB90">
                <wp:simplePos x="0" y="0"/>
                <wp:positionH relativeFrom="column">
                  <wp:posOffset>-23812</wp:posOffset>
                </wp:positionH>
                <wp:positionV relativeFrom="paragraph">
                  <wp:posOffset>182880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8E35B" id="Straight Connector 1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85pt,14.4pt" to="538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CA&#10;2Zas3QAAAAkBAAAPAAAAZHJzL2Rvd25yZXYueG1sTI9BT4NAEIXvTfwPmzHx1g62SSHI0phWT3qg&#10;6MHjlh2BlJ0l7BbQX+82HvQ47728+V62m00nRhpca1nC/SoCQVxZ3XIt4f3teZmAcF6xVp1lkvBF&#10;Dnb5zSJTqbYTH2ksfS1CCbtUSWi871NEVzVklFvZnjh4n3YwyodzqFEPagrlpsN1FG3RqJbDh0b1&#10;tG+oOpcXIyF+eimLfjq8fhcYY1GM1ifnDynvbufHBxCeZv8Xhit+QIc8MJ3shbUTnYTlJg5JCesk&#10;LLj6UbzdgDj9Kphn+H9B/gMAAP//AwBQSwECLQAUAAYACAAAACEAtoM4kv4AAADhAQAAEwAAAAAA&#10;AAAAAAAAAAAAAAAAW0NvbnRlbnRfVHlwZXNdLnhtbFBLAQItABQABgAIAAAAIQA4/SH/1gAAAJQB&#10;AAALAAAAAAAAAAAAAAAAAC8BAABfcmVscy8ucmVsc1BLAQItABQABgAIAAAAIQCiY2PImQEAAIgD&#10;AAAOAAAAAAAAAAAAAAAAAC4CAABkcnMvZTJvRG9jLnhtbFBLAQItABQABgAIAAAAIQCA2Zas3QAA&#10;AAkBAAAPAAAAAAAAAAAAAAAAAPMDAABkcnMvZG93bnJldi54bWxQSwUGAAAAAAQABADzAAAA/QQA&#10;AAAA&#10;" strokecolor="black [3040]"/>
            </w:pict>
          </mc:Fallback>
        </mc:AlternateContent>
      </w:r>
    </w:p>
    <w:p w14:paraId="77DC2D2A" w14:textId="77777777" w:rsidR="00E969FB" w:rsidRDefault="00E969FB" w:rsidP="001D6D3F">
      <w:pPr>
        <w:rPr>
          <w:rFonts w:eastAsia="Times New Roman" w:cs="Times New Roman"/>
          <w:b/>
          <w:bCs/>
          <w:sz w:val="22"/>
          <w:szCs w:val="22"/>
        </w:rPr>
        <w:sectPr w:rsidR="00E969FB" w:rsidSect="002D4127">
          <w:headerReference w:type="default" r:id="rId8"/>
          <w:footerReference w:type="even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FD5F954" w14:textId="725BF220" w:rsidR="00E969FB" w:rsidRPr="00E969FB" w:rsidRDefault="00E969FB" w:rsidP="001D6D3F">
      <w:pPr>
        <w:rPr>
          <w:rFonts w:eastAsia="Times New Roman" w:cs="Times New Roman"/>
          <w:b/>
          <w:bCs/>
          <w:sz w:val="22"/>
          <w:szCs w:val="22"/>
        </w:rPr>
      </w:pPr>
      <w:r w:rsidRPr="00E969FB">
        <w:rPr>
          <w:rFonts w:eastAsia="Times New Roman" w:cs="Times New Roman"/>
          <w:b/>
          <w:bCs/>
          <w:sz w:val="22"/>
          <w:szCs w:val="22"/>
        </w:rPr>
        <w:t>Address:</w:t>
      </w:r>
    </w:p>
    <w:p w14:paraId="39C364E7" w14:textId="32FE30BB" w:rsidR="00E969FB" w:rsidRDefault="009F2E9D" w:rsidP="001D6D3F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Audubon</w:t>
      </w:r>
      <w:r w:rsidR="00922AFD">
        <w:rPr>
          <w:rFonts w:eastAsia="Times New Roman" w:cs="Times New Roman"/>
          <w:sz w:val="22"/>
          <w:szCs w:val="22"/>
        </w:rPr>
        <w:t xml:space="preserve"> Hall</w:t>
      </w:r>
      <w:r>
        <w:rPr>
          <w:rFonts w:eastAsia="Times New Roman" w:cs="Times New Roman"/>
          <w:sz w:val="22"/>
          <w:szCs w:val="22"/>
        </w:rPr>
        <w:t xml:space="preserve"> #311</w:t>
      </w:r>
    </w:p>
    <w:p w14:paraId="0E11C8C0" w14:textId="145AC0F6" w:rsidR="009F2E9D" w:rsidRPr="001D6D3F" w:rsidRDefault="009F2E9D" w:rsidP="001D6D3F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Baton Rouge, LA 70802</w:t>
      </w:r>
    </w:p>
    <w:p w14:paraId="7C004B4B" w14:textId="12F0A2A2" w:rsidR="00801CA3" w:rsidRPr="00E969FB" w:rsidRDefault="00E969FB" w:rsidP="00801CA3">
      <w:pPr>
        <w:pStyle w:val="Head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</w:t>
      </w:r>
      <w:r w:rsidR="00E30AE0" w:rsidRPr="00E969FB">
        <w:rPr>
          <w:b/>
          <w:bCs/>
          <w:sz w:val="22"/>
          <w:szCs w:val="22"/>
        </w:rPr>
        <w:t>Email:</w:t>
      </w:r>
      <w:r w:rsidR="00E30AE0" w:rsidRPr="00E969FB">
        <w:rPr>
          <w:sz w:val="22"/>
          <w:szCs w:val="22"/>
        </w:rPr>
        <w:t xml:space="preserve"> </w:t>
      </w:r>
      <w:r w:rsidR="00131385">
        <w:rPr>
          <w:sz w:val="22"/>
          <w:szCs w:val="22"/>
        </w:rPr>
        <w:t>mbuerke1@lsu.edu</w:t>
      </w:r>
    </w:p>
    <w:p w14:paraId="1B86C227" w14:textId="77777777" w:rsidR="00801CA3" w:rsidRPr="00E969FB" w:rsidRDefault="00801CA3" w:rsidP="00E969FB">
      <w:pPr>
        <w:pStyle w:val="NoSpacing"/>
        <w:ind w:firstLine="720"/>
        <w:rPr>
          <w:b/>
          <w:sz w:val="22"/>
          <w:szCs w:val="22"/>
        </w:rPr>
      </w:pPr>
      <w:r w:rsidRPr="00E969FB">
        <w:rPr>
          <w:b/>
          <w:sz w:val="22"/>
          <w:szCs w:val="22"/>
        </w:rPr>
        <w:t xml:space="preserve">Personal website: </w:t>
      </w:r>
      <w:r w:rsidRPr="00E969FB">
        <w:rPr>
          <w:bCs/>
          <w:sz w:val="22"/>
          <w:szCs w:val="22"/>
        </w:rPr>
        <w:t>morganbuerke.com</w:t>
      </w:r>
      <w:r w:rsidRPr="00E969FB">
        <w:rPr>
          <w:b/>
          <w:sz w:val="22"/>
          <w:szCs w:val="22"/>
        </w:rPr>
        <w:t xml:space="preserve"> </w:t>
      </w:r>
    </w:p>
    <w:p w14:paraId="56C564C5" w14:textId="6C0830CB" w:rsidR="00E30AE0" w:rsidRDefault="00E30AE0" w:rsidP="00CB67D4">
      <w:pPr>
        <w:pStyle w:val="NoSpacing"/>
        <w:ind w:firstLine="720"/>
        <w:rPr>
          <w:b/>
          <w:sz w:val="22"/>
          <w:szCs w:val="22"/>
          <w:u w:val="single"/>
        </w:rPr>
        <w:sectPr w:rsidR="00E30AE0" w:rsidSect="00E969F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E969FB">
        <w:rPr>
          <w:b/>
          <w:sz w:val="22"/>
          <w:szCs w:val="22"/>
        </w:rPr>
        <w:t xml:space="preserve">Lab website: </w:t>
      </w:r>
      <w:r w:rsidR="00CB67D4" w:rsidRPr="00CB67D4">
        <w:rPr>
          <w:bCs/>
          <w:sz w:val="22"/>
          <w:szCs w:val="22"/>
        </w:rPr>
        <w:t>https://lsu-atrp.weebly.com/</w:t>
      </w:r>
    </w:p>
    <w:p w14:paraId="2A265A91" w14:textId="0FE44738" w:rsidR="002D4127" w:rsidRDefault="002D4127" w:rsidP="00E70900">
      <w:pPr>
        <w:pStyle w:val="NoSpacing"/>
        <w:jc w:val="center"/>
        <w:rPr>
          <w:b/>
          <w:sz w:val="22"/>
          <w:szCs w:val="22"/>
          <w:u w:val="single"/>
        </w:rPr>
      </w:pPr>
      <w:r w:rsidRPr="00EB136A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F2648" wp14:editId="13E86156">
                <wp:simplePos x="0" y="0"/>
                <wp:positionH relativeFrom="column">
                  <wp:posOffset>0</wp:posOffset>
                </wp:positionH>
                <wp:positionV relativeFrom="paragraph">
                  <wp:posOffset>76518</wp:posOffset>
                </wp:positionV>
                <wp:extent cx="6858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0D861" id="Straight Connector 15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05pt" to="540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D2&#10;SL3Y2gAAAAcBAAAPAAAAZHJzL2Rvd25yZXYueG1sTI+xTsMwEIZ3pL6DdZXYqN0ONApxKkTLBENI&#10;GRjd+EiixucodpPA03MVA4z3/af/vst2s+vEiENoPWlYrxQIpMrblmoN78fnuwREiIas6Tyhhi8M&#10;sMsXN5lJrZ/oDccy1oJLKKRGQxNjn0oZqgadCSvfI3H26QdnIo9DLe1gJi53ndwodS+daYkvNKbH&#10;pwarc3lxGraHl7Lop/3rdyG3sihGH5Pzh9a3y/nxAUTEOf4tw1Wf1SFnp5O/kA2i08CPRKabNYhr&#10;qhLF5PRLZJ7J//75DwAAAP//AwBQSwECLQAUAAYACAAAACEAtoM4kv4AAADhAQAAEwAAAAAAAAAA&#10;AAAAAAAAAAAAW0NvbnRlbnRfVHlwZXNdLnhtbFBLAQItABQABgAIAAAAIQA4/SH/1gAAAJQBAAAL&#10;AAAAAAAAAAAAAAAAAC8BAABfcmVscy8ucmVsc1BLAQItABQABgAIAAAAIQCiY2PImQEAAIgDAAAO&#10;AAAAAAAAAAAAAAAAAC4CAABkcnMvZTJvRG9jLnhtbFBLAQItABQABgAIAAAAIQD2SL3Y2gAAAAcB&#10;AAAPAAAAAAAAAAAAAAAAAPMDAABkcnMvZG93bnJldi54bWxQSwUGAAAAAAQABADzAAAA+gQAAAAA&#10;" strokecolor="black [3040]"/>
            </w:pict>
          </mc:Fallback>
        </mc:AlternateContent>
      </w:r>
    </w:p>
    <w:p w14:paraId="6A7C9686" w14:textId="189685DB" w:rsidR="00C03740" w:rsidRDefault="00EB136A" w:rsidP="000B6EE7">
      <w:pPr>
        <w:pStyle w:val="NoSpacing"/>
        <w:jc w:val="center"/>
        <w:rPr>
          <w:b/>
          <w:sz w:val="22"/>
          <w:szCs w:val="22"/>
          <w:u w:val="single"/>
        </w:rPr>
      </w:pPr>
      <w:r w:rsidRPr="00C03740">
        <w:rPr>
          <w:b/>
          <w:sz w:val="22"/>
          <w:szCs w:val="22"/>
          <w:u w:val="single"/>
        </w:rPr>
        <w:t>EDUCATION</w:t>
      </w:r>
    </w:p>
    <w:p w14:paraId="1BA209E1" w14:textId="3104C9F4" w:rsidR="00763B4D" w:rsidRPr="00FC1DAC" w:rsidRDefault="00763B4D" w:rsidP="00763B4D">
      <w:pPr>
        <w:rPr>
          <w:bCs/>
          <w:sz w:val="22"/>
          <w:szCs w:val="22"/>
        </w:rPr>
      </w:pPr>
      <w:r>
        <w:rPr>
          <w:b/>
          <w:i/>
          <w:iCs/>
          <w:sz w:val="22"/>
          <w:szCs w:val="22"/>
        </w:rPr>
        <w:t>PhD</w:t>
      </w:r>
      <w:r w:rsidRPr="00FC1DAC">
        <w:rPr>
          <w:b/>
          <w:i/>
          <w:iCs/>
          <w:sz w:val="22"/>
          <w:szCs w:val="22"/>
        </w:rPr>
        <w:t xml:space="preserve">., </w:t>
      </w:r>
      <w:r w:rsidRPr="00FC1DAC">
        <w:rPr>
          <w:b/>
          <w:sz w:val="22"/>
          <w:szCs w:val="22"/>
        </w:rPr>
        <w:t xml:space="preserve">Clinical Psychology, </w:t>
      </w:r>
      <w:r>
        <w:rPr>
          <w:b/>
          <w:sz w:val="22"/>
          <w:szCs w:val="22"/>
        </w:rPr>
        <w:t>Louisiana State University</w:t>
      </w:r>
      <w:r>
        <w:rPr>
          <w:b/>
          <w:sz w:val="22"/>
          <w:szCs w:val="22"/>
        </w:rPr>
        <w:tab/>
      </w:r>
      <w:r w:rsidRPr="00FC1DAC">
        <w:rPr>
          <w:b/>
          <w:sz w:val="22"/>
          <w:szCs w:val="22"/>
        </w:rPr>
        <w:tab/>
      </w:r>
      <w:r w:rsidRPr="00523572">
        <w:rPr>
          <w:b/>
          <w:sz w:val="22"/>
          <w:szCs w:val="22"/>
        </w:rPr>
        <w:tab/>
      </w:r>
      <w:r w:rsidRPr="00523572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2023-Present</w:t>
      </w:r>
    </w:p>
    <w:p w14:paraId="69DB3C3C" w14:textId="77777777" w:rsidR="00763B4D" w:rsidRDefault="00763B4D" w:rsidP="00523572">
      <w:pPr>
        <w:rPr>
          <w:b/>
          <w:i/>
          <w:iCs/>
          <w:sz w:val="22"/>
          <w:szCs w:val="22"/>
        </w:rPr>
      </w:pPr>
    </w:p>
    <w:p w14:paraId="24F55C12" w14:textId="1A87E14E" w:rsidR="00523572" w:rsidRPr="00FC1DAC" w:rsidRDefault="00FC1DAC" w:rsidP="00523572">
      <w:pPr>
        <w:rPr>
          <w:bCs/>
          <w:sz w:val="22"/>
          <w:szCs w:val="22"/>
        </w:rPr>
      </w:pPr>
      <w:r w:rsidRPr="00FC1DAC">
        <w:rPr>
          <w:b/>
          <w:i/>
          <w:iCs/>
          <w:sz w:val="22"/>
          <w:szCs w:val="22"/>
        </w:rPr>
        <w:t xml:space="preserve">M.A., </w:t>
      </w:r>
      <w:r w:rsidRPr="00FC1DAC">
        <w:rPr>
          <w:b/>
          <w:sz w:val="22"/>
          <w:szCs w:val="22"/>
        </w:rPr>
        <w:t xml:space="preserve">Clinical Psychology, </w:t>
      </w:r>
      <w:r w:rsidR="00523572" w:rsidRPr="00FC1DAC">
        <w:rPr>
          <w:b/>
          <w:sz w:val="22"/>
          <w:szCs w:val="22"/>
        </w:rPr>
        <w:t>University of Southern Mississippi</w:t>
      </w:r>
      <w:r w:rsidR="00523572" w:rsidRPr="00FC1DAC">
        <w:rPr>
          <w:b/>
          <w:sz w:val="22"/>
          <w:szCs w:val="22"/>
        </w:rPr>
        <w:tab/>
      </w:r>
      <w:r w:rsidR="00523572" w:rsidRPr="00523572">
        <w:rPr>
          <w:b/>
          <w:sz w:val="22"/>
          <w:szCs w:val="22"/>
        </w:rPr>
        <w:tab/>
      </w:r>
      <w:r w:rsidR="00523572" w:rsidRPr="00523572">
        <w:rPr>
          <w:b/>
          <w:sz w:val="22"/>
          <w:szCs w:val="22"/>
        </w:rPr>
        <w:tab/>
        <w:t xml:space="preserve">2021- </w:t>
      </w:r>
      <w:r w:rsidR="00763B4D">
        <w:rPr>
          <w:b/>
          <w:sz w:val="22"/>
          <w:szCs w:val="22"/>
        </w:rPr>
        <w:t>2023</w:t>
      </w:r>
    </w:p>
    <w:p w14:paraId="73319850" w14:textId="40579547" w:rsidR="00F427AC" w:rsidRPr="007F36CF" w:rsidRDefault="00FC1DAC" w:rsidP="00FC1DAC">
      <w:pPr>
        <w:pStyle w:val="NoSpacing"/>
        <w:rPr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  <w:r w:rsidR="00262FA5">
        <w:rPr>
          <w:bCs/>
          <w:sz w:val="22"/>
          <w:szCs w:val="22"/>
        </w:rPr>
        <w:t xml:space="preserve">Master’s </w:t>
      </w:r>
      <w:r w:rsidR="007F36CF">
        <w:rPr>
          <w:bCs/>
          <w:sz w:val="22"/>
          <w:szCs w:val="22"/>
        </w:rPr>
        <w:t xml:space="preserve">Thesis: </w:t>
      </w:r>
      <w:r w:rsidR="007F36CF" w:rsidRPr="00101A90">
        <w:rPr>
          <w:sz w:val="22"/>
          <w:szCs w:val="22"/>
        </w:rPr>
        <w:t>The Relations Between Rumination, Thought Control, and Suicidal Thinking</w:t>
      </w:r>
    </w:p>
    <w:p w14:paraId="1DE3F67F" w14:textId="77777777" w:rsidR="00523572" w:rsidRDefault="00523572" w:rsidP="00ED43E3">
      <w:pPr>
        <w:rPr>
          <w:b/>
          <w:sz w:val="22"/>
          <w:szCs w:val="22"/>
        </w:rPr>
      </w:pPr>
    </w:p>
    <w:p w14:paraId="7957FFE6" w14:textId="0FB03D22" w:rsidR="00E70900" w:rsidRPr="00E70900" w:rsidRDefault="00FC1DAC" w:rsidP="00ED43E3">
      <w:pPr>
        <w:rPr>
          <w:bCs/>
          <w:sz w:val="22"/>
          <w:szCs w:val="22"/>
        </w:rPr>
      </w:pPr>
      <w:r w:rsidRPr="00FC1DAC">
        <w:rPr>
          <w:b/>
          <w:i/>
          <w:iCs/>
          <w:sz w:val="22"/>
          <w:szCs w:val="22"/>
        </w:rPr>
        <w:t>B.S.,</w:t>
      </w:r>
      <w:r>
        <w:rPr>
          <w:b/>
          <w:sz w:val="22"/>
          <w:szCs w:val="22"/>
        </w:rPr>
        <w:t xml:space="preserve"> Psychology, </w:t>
      </w:r>
      <w:r w:rsidR="00E70900" w:rsidRPr="00FC1DAC">
        <w:rPr>
          <w:b/>
          <w:sz w:val="22"/>
          <w:szCs w:val="22"/>
        </w:rPr>
        <w:t>Kent State University</w:t>
      </w:r>
      <w:r>
        <w:rPr>
          <w:b/>
          <w:sz w:val="22"/>
          <w:szCs w:val="22"/>
        </w:rPr>
        <w:t xml:space="preserve"> </w:t>
      </w:r>
      <w:r w:rsidRPr="00FC1DAC">
        <w:rPr>
          <w:bCs/>
          <w:sz w:val="22"/>
          <w:szCs w:val="22"/>
        </w:rPr>
        <w:t>(</w:t>
      </w:r>
      <w:r w:rsidRPr="00E70900">
        <w:rPr>
          <w:bCs/>
          <w:sz w:val="22"/>
          <w:szCs w:val="22"/>
        </w:rPr>
        <w:t>Summa cum laude)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71437D">
        <w:rPr>
          <w:b/>
          <w:sz w:val="22"/>
          <w:szCs w:val="22"/>
        </w:rPr>
        <w:t>2014-2017</w:t>
      </w:r>
      <w:r w:rsidR="0071437D">
        <w:rPr>
          <w:b/>
          <w:sz w:val="22"/>
          <w:szCs w:val="22"/>
        </w:rPr>
        <w:tab/>
      </w:r>
      <w:r w:rsidR="0071437D">
        <w:rPr>
          <w:b/>
          <w:sz w:val="22"/>
          <w:szCs w:val="22"/>
        </w:rPr>
        <w:tab/>
      </w:r>
    </w:p>
    <w:p w14:paraId="756300BE" w14:textId="2BC45E58" w:rsidR="00925FE3" w:rsidRPr="006F0229" w:rsidRDefault="00FC1DAC" w:rsidP="006F022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  <w:r w:rsidR="00262FA5">
        <w:rPr>
          <w:bCs/>
          <w:sz w:val="22"/>
          <w:szCs w:val="22"/>
        </w:rPr>
        <w:t xml:space="preserve">Undergraduate </w:t>
      </w:r>
      <w:r w:rsidR="00D45765">
        <w:rPr>
          <w:bCs/>
          <w:sz w:val="22"/>
          <w:szCs w:val="22"/>
        </w:rPr>
        <w:t xml:space="preserve">Thesis: </w:t>
      </w:r>
      <w:r w:rsidR="00D45765" w:rsidRPr="00D45765">
        <w:rPr>
          <w:bCs/>
          <w:sz w:val="22"/>
          <w:szCs w:val="22"/>
        </w:rPr>
        <w:t>Effects of Anger Rumination</w:t>
      </w:r>
    </w:p>
    <w:p w14:paraId="3ABB61D8" w14:textId="77777777" w:rsidR="006F0229" w:rsidRDefault="006F0229" w:rsidP="004041BD">
      <w:pPr>
        <w:pStyle w:val="NoSpacing"/>
        <w:rPr>
          <w:b/>
          <w:sz w:val="22"/>
          <w:szCs w:val="22"/>
          <w:u w:val="single"/>
        </w:rPr>
      </w:pPr>
    </w:p>
    <w:p w14:paraId="7567D7B6" w14:textId="77777777" w:rsidR="006F0229" w:rsidRDefault="006F0229" w:rsidP="006F0229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GRANTS</w:t>
      </w:r>
    </w:p>
    <w:p w14:paraId="2BCB5FD3" w14:textId="77777777" w:rsidR="006F0229" w:rsidRDefault="006F0229" w:rsidP="006F0229">
      <w:pPr>
        <w:pStyle w:val="NoSpacing"/>
        <w:rPr>
          <w:b/>
          <w:bCs/>
          <w:sz w:val="22"/>
          <w:szCs w:val="22"/>
        </w:rPr>
      </w:pPr>
    </w:p>
    <w:p w14:paraId="3427F20D" w14:textId="6162C6BC" w:rsidR="006F0229" w:rsidRPr="00784E04" w:rsidRDefault="006F0229" w:rsidP="006F0229">
      <w:pPr>
        <w:pStyle w:val="NoSpacing"/>
        <w:rPr>
          <w:b/>
          <w:sz w:val="22"/>
          <w:szCs w:val="22"/>
        </w:rPr>
      </w:pPr>
      <w:r w:rsidRPr="006F0229">
        <w:rPr>
          <w:b/>
          <w:sz w:val="22"/>
          <w:szCs w:val="22"/>
        </w:rPr>
        <w:t>Mamie Phipps Clark Diversity Research Grant,</w:t>
      </w:r>
      <w:r w:rsidRPr="006F0229">
        <w:rPr>
          <w:bCs/>
          <w:sz w:val="22"/>
          <w:szCs w:val="22"/>
        </w:rPr>
        <w:t xml:space="preserve"> Psi Chi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0257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$1,500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2023</w:t>
      </w:r>
    </w:p>
    <w:p w14:paraId="7B7DB2BD" w14:textId="77777777" w:rsidR="006F0229" w:rsidRPr="004023C8" w:rsidRDefault="006F0229" w:rsidP="006F0229">
      <w:pPr>
        <w:pStyle w:val="NoSpacing"/>
        <w:rPr>
          <w:bCs/>
          <w:i/>
          <w:iCs/>
          <w:sz w:val="22"/>
          <w:szCs w:val="22"/>
        </w:rPr>
      </w:pPr>
      <w:r w:rsidRPr="004023C8">
        <w:rPr>
          <w:bCs/>
          <w:i/>
          <w:iCs/>
          <w:sz w:val="22"/>
          <w:szCs w:val="22"/>
        </w:rPr>
        <w:t>“An Examination of Daily Minority Stress and Suicidal Thoughts in Sexual Minority People”</w:t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</w:p>
    <w:p w14:paraId="203EEA95" w14:textId="77777777" w:rsidR="006F0229" w:rsidRDefault="006F0229" w:rsidP="006F0229">
      <w:pPr>
        <w:pStyle w:val="NoSpacing"/>
        <w:rPr>
          <w:b/>
          <w:bCs/>
          <w:sz w:val="22"/>
          <w:szCs w:val="22"/>
        </w:rPr>
      </w:pPr>
    </w:p>
    <w:p w14:paraId="28BA1B97" w14:textId="51CAAD60" w:rsidR="006F0229" w:rsidRDefault="006F0229" w:rsidP="006F0229">
      <w:pPr>
        <w:pStyle w:val="NoSpacing"/>
        <w:rPr>
          <w:b/>
          <w:bCs/>
          <w:sz w:val="22"/>
          <w:szCs w:val="22"/>
        </w:rPr>
      </w:pPr>
      <w:r w:rsidRPr="008F30F0">
        <w:rPr>
          <w:b/>
          <w:bCs/>
          <w:sz w:val="22"/>
          <w:szCs w:val="22"/>
        </w:rPr>
        <w:t>Suicide Prevention Ambassador</w:t>
      </w:r>
      <w:r>
        <w:rPr>
          <w:sz w:val="22"/>
          <w:szCs w:val="22"/>
        </w:rPr>
        <w:t xml:space="preserve"> </w:t>
      </w:r>
      <w:r w:rsidRPr="003B3AD7">
        <w:rPr>
          <w:b/>
          <w:bCs/>
          <w:sz w:val="22"/>
          <w:szCs w:val="22"/>
        </w:rPr>
        <w:t>Funding</w:t>
      </w:r>
      <w:r w:rsidRPr="008F30F0">
        <w:rPr>
          <w:sz w:val="22"/>
          <w:szCs w:val="22"/>
        </w:rPr>
        <w:t>, American Academy of Pediatrics</w:t>
      </w:r>
      <w:r w:rsidRPr="008F30F0">
        <w:rPr>
          <w:sz w:val="22"/>
          <w:szCs w:val="22"/>
        </w:rPr>
        <w:tab/>
        <w:t>$5,000</w:t>
      </w:r>
      <w:r w:rsidRPr="008F30F0">
        <w:rPr>
          <w:sz w:val="22"/>
          <w:szCs w:val="22"/>
        </w:rPr>
        <w:tab/>
      </w:r>
      <w:r w:rsidRPr="008F30F0">
        <w:rPr>
          <w:sz w:val="22"/>
          <w:szCs w:val="22"/>
        </w:rPr>
        <w:tab/>
      </w:r>
      <w:r w:rsidRPr="008F30F0">
        <w:rPr>
          <w:b/>
          <w:bCs/>
          <w:sz w:val="22"/>
          <w:szCs w:val="22"/>
        </w:rPr>
        <w:t>202</w:t>
      </w:r>
      <w:r>
        <w:rPr>
          <w:b/>
          <w:bCs/>
          <w:sz w:val="22"/>
          <w:szCs w:val="22"/>
        </w:rPr>
        <w:t>3</w:t>
      </w:r>
    </w:p>
    <w:p w14:paraId="3F9CB44B" w14:textId="77AC9D6C" w:rsidR="006F0229" w:rsidRPr="004023C8" w:rsidRDefault="006F0229" w:rsidP="006F0229">
      <w:pPr>
        <w:pStyle w:val="NoSpacing"/>
        <w:rPr>
          <w:i/>
          <w:iCs/>
          <w:sz w:val="22"/>
          <w:szCs w:val="22"/>
        </w:rPr>
      </w:pPr>
      <w:r w:rsidRPr="004023C8">
        <w:rPr>
          <w:i/>
          <w:iCs/>
          <w:sz w:val="22"/>
          <w:szCs w:val="22"/>
        </w:rPr>
        <w:t>To develop a youth suicide prevention plan for the state of MS</w:t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  <w:r w:rsidRPr="004023C8">
        <w:rPr>
          <w:bCs/>
          <w:i/>
          <w:iCs/>
          <w:sz w:val="22"/>
          <w:szCs w:val="22"/>
        </w:rPr>
        <w:tab/>
      </w:r>
    </w:p>
    <w:p w14:paraId="79BD6BCC" w14:textId="77777777" w:rsidR="006F0229" w:rsidRDefault="006F0229" w:rsidP="006F0229">
      <w:pPr>
        <w:pStyle w:val="NoSpacing"/>
        <w:rPr>
          <w:sz w:val="22"/>
          <w:szCs w:val="22"/>
        </w:rPr>
      </w:pPr>
    </w:p>
    <w:p w14:paraId="72DD670B" w14:textId="34202E19" w:rsidR="006F0229" w:rsidRPr="004A773C" w:rsidRDefault="006F0229" w:rsidP="006F0229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AWARDS</w:t>
      </w:r>
    </w:p>
    <w:p w14:paraId="32C70D9A" w14:textId="5D78BDBE" w:rsidR="006F0229" w:rsidRPr="004023C8" w:rsidRDefault="006F0229" w:rsidP="006F0229">
      <w:pPr>
        <w:pStyle w:val="NoSpacing"/>
        <w:rPr>
          <w:b/>
          <w:sz w:val="22"/>
          <w:szCs w:val="22"/>
        </w:rPr>
      </w:pPr>
      <w:r w:rsidRPr="00DA3AC5">
        <w:rPr>
          <w:bCs/>
          <w:sz w:val="22"/>
          <w:szCs w:val="22"/>
        </w:rPr>
        <w:t>Clinical Psychology Travel Grant</w:t>
      </w:r>
      <w:r w:rsidR="004023C8">
        <w:rPr>
          <w:bCs/>
          <w:sz w:val="22"/>
          <w:szCs w:val="22"/>
        </w:rPr>
        <w:tab/>
      </w:r>
      <w:r w:rsidR="004023C8"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4023C8">
        <w:rPr>
          <w:bCs/>
          <w:sz w:val="22"/>
          <w:szCs w:val="22"/>
        </w:rPr>
        <w:t>$</w:t>
      </w:r>
      <w:r w:rsidR="00197E6E">
        <w:rPr>
          <w:bCs/>
          <w:sz w:val="22"/>
          <w:szCs w:val="22"/>
        </w:rPr>
        <w:t>150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2023</w:t>
      </w:r>
    </w:p>
    <w:p w14:paraId="1961A97C" w14:textId="4471302A" w:rsidR="006F0229" w:rsidRPr="004023C8" w:rsidRDefault="006F0229" w:rsidP="006F0229">
      <w:pPr>
        <w:pStyle w:val="NoSpacing"/>
        <w:rPr>
          <w:b/>
          <w:sz w:val="22"/>
          <w:szCs w:val="22"/>
        </w:rPr>
      </w:pPr>
      <w:r w:rsidRPr="004023C8">
        <w:rPr>
          <w:bCs/>
          <w:sz w:val="22"/>
          <w:szCs w:val="22"/>
        </w:rPr>
        <w:t>MSRC Pre-Conference Research Training Day Award</w:t>
      </w:r>
      <w:r w:rsidR="004023C8" w:rsidRPr="004023C8">
        <w:rPr>
          <w:bCs/>
          <w:sz w:val="22"/>
          <w:szCs w:val="22"/>
        </w:rPr>
        <w:tab/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$2,000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2022</w:t>
      </w:r>
    </w:p>
    <w:p w14:paraId="52AFBA09" w14:textId="57E51F46" w:rsidR="006F0229" w:rsidRPr="004023C8" w:rsidRDefault="006F0229" w:rsidP="006F0229">
      <w:pPr>
        <w:pStyle w:val="NoSpacing"/>
        <w:rPr>
          <w:bCs/>
          <w:sz w:val="22"/>
          <w:szCs w:val="22"/>
        </w:rPr>
      </w:pPr>
      <w:r w:rsidRPr="004023C8">
        <w:rPr>
          <w:bCs/>
          <w:sz w:val="22"/>
          <w:szCs w:val="22"/>
        </w:rPr>
        <w:t>Summer Undergraduate Research Experience Award</w:t>
      </w:r>
      <w:r w:rsidR="004023C8" w:rsidRPr="004023C8">
        <w:rPr>
          <w:bCs/>
          <w:sz w:val="22"/>
          <w:szCs w:val="22"/>
        </w:rPr>
        <w:tab/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$2,800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2017</w:t>
      </w:r>
    </w:p>
    <w:p w14:paraId="3A80C9C1" w14:textId="3E8CDB27" w:rsidR="006F0229" w:rsidRPr="004023C8" w:rsidRDefault="006F0229" w:rsidP="006F0229">
      <w:pPr>
        <w:pStyle w:val="NoSpacing"/>
        <w:rPr>
          <w:bCs/>
          <w:sz w:val="22"/>
          <w:szCs w:val="22"/>
        </w:rPr>
      </w:pPr>
      <w:r w:rsidRPr="004023C8">
        <w:rPr>
          <w:bCs/>
          <w:sz w:val="22"/>
          <w:szCs w:val="22"/>
        </w:rPr>
        <w:t>Kent State University Travel Award</w:t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$500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2017</w:t>
      </w:r>
    </w:p>
    <w:p w14:paraId="79C8CCD3" w14:textId="28BD3ED6" w:rsidR="006F0229" w:rsidRPr="004023C8" w:rsidRDefault="006F0229" w:rsidP="006F0229">
      <w:pPr>
        <w:pStyle w:val="NoSpacing"/>
        <w:rPr>
          <w:b/>
          <w:sz w:val="22"/>
          <w:szCs w:val="22"/>
        </w:rPr>
      </w:pPr>
      <w:r w:rsidRPr="004023C8">
        <w:rPr>
          <w:bCs/>
          <w:sz w:val="22"/>
          <w:szCs w:val="22"/>
        </w:rPr>
        <w:t>Undergraduate Summer Internship Award</w:t>
      </w:r>
      <w:r w:rsidR="004023C8" w:rsidRPr="004023C8">
        <w:rPr>
          <w:bCs/>
          <w:sz w:val="22"/>
          <w:szCs w:val="22"/>
        </w:rPr>
        <w:tab/>
      </w:r>
      <w:r w:rsidR="004023C8"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  <w:t>$2,200</w:t>
      </w:r>
      <w:r w:rsidRPr="004023C8">
        <w:rPr>
          <w:bCs/>
          <w:sz w:val="22"/>
          <w:szCs w:val="22"/>
        </w:rPr>
        <w:tab/>
      </w:r>
      <w:r w:rsidRPr="004023C8">
        <w:rPr>
          <w:bCs/>
          <w:sz w:val="22"/>
          <w:szCs w:val="22"/>
        </w:rPr>
        <w:tab/>
      </w:r>
      <w:r w:rsidRPr="004023C8">
        <w:rPr>
          <w:b/>
          <w:sz w:val="22"/>
          <w:szCs w:val="22"/>
        </w:rPr>
        <w:t>2016</w:t>
      </w:r>
    </w:p>
    <w:p w14:paraId="01B41A76" w14:textId="6BD10FEF" w:rsidR="006F0229" w:rsidRPr="004023C8" w:rsidRDefault="006F0229" w:rsidP="004041BD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7A73756E" w14:textId="25F12714" w:rsidR="008741EB" w:rsidRPr="00AE0DEC" w:rsidRDefault="005E5DE7" w:rsidP="00AE0DEC">
      <w:pPr>
        <w:pStyle w:val="NoSpacing"/>
        <w:jc w:val="center"/>
        <w:rPr>
          <w:b/>
          <w:sz w:val="22"/>
          <w:szCs w:val="22"/>
          <w:u w:val="single"/>
        </w:rPr>
      </w:pPr>
      <w:r w:rsidRPr="00C67086">
        <w:rPr>
          <w:b/>
          <w:sz w:val="22"/>
          <w:szCs w:val="22"/>
          <w:u w:val="single"/>
        </w:rPr>
        <w:t>PUBLICATIONS</w:t>
      </w:r>
    </w:p>
    <w:p w14:paraId="007350FC" w14:textId="46B5A4A9" w:rsidR="00FE0FC7" w:rsidRPr="00FE0FC7" w:rsidRDefault="00FE0FC7" w:rsidP="00FE0FC7">
      <w:pPr>
        <w:pStyle w:val="NoSpacing"/>
        <w:numPr>
          <w:ilvl w:val="0"/>
          <w:numId w:val="28"/>
        </w:numPr>
        <w:rPr>
          <w:rFonts w:eastAsia="Calibri" w:cs="Times New Roman"/>
          <w:b/>
          <w:bCs/>
          <w:color w:val="000000"/>
          <w:sz w:val="22"/>
          <w:szCs w:val="22"/>
        </w:rPr>
      </w:pPr>
      <w:r w:rsidRPr="00FE0FC7">
        <w:rPr>
          <w:sz w:val="22"/>
          <w:szCs w:val="22"/>
        </w:rPr>
        <w:t>Karnick, A., Caulfield, N.,</w:t>
      </w:r>
      <w:r w:rsidRPr="00FE0FC7">
        <w:rPr>
          <w:b/>
          <w:bCs/>
          <w:sz w:val="22"/>
          <w:szCs w:val="22"/>
        </w:rPr>
        <w:t xml:space="preserve"> Buerke, M., </w:t>
      </w:r>
      <w:r w:rsidRPr="00FE0FC7">
        <w:rPr>
          <w:sz w:val="22"/>
          <w:szCs w:val="22"/>
        </w:rPr>
        <w:t xml:space="preserve">Stanley, I., Capron, D. &amp; </w:t>
      </w:r>
      <w:proofErr w:type="spellStart"/>
      <w:r w:rsidRPr="00FE0FC7">
        <w:rPr>
          <w:sz w:val="22"/>
          <w:szCs w:val="22"/>
        </w:rPr>
        <w:t>Vujanovic</w:t>
      </w:r>
      <w:proofErr w:type="spellEnd"/>
      <w:r w:rsidRPr="00FE0FC7">
        <w:rPr>
          <w:sz w:val="22"/>
          <w:szCs w:val="22"/>
        </w:rPr>
        <w:t>, A. (</w:t>
      </w:r>
      <w:r w:rsidR="002857EA">
        <w:rPr>
          <w:sz w:val="22"/>
          <w:szCs w:val="22"/>
        </w:rPr>
        <w:t>2023</w:t>
      </w:r>
      <w:r w:rsidRPr="00FE0FC7">
        <w:rPr>
          <w:sz w:val="22"/>
          <w:szCs w:val="22"/>
        </w:rPr>
        <w:t xml:space="preserve">). Clinical and psychological implications of posttraumatic stress in firefighters: A moderated network study. </w:t>
      </w:r>
      <w:r w:rsidRPr="00FE0FC7">
        <w:rPr>
          <w:i/>
          <w:iCs/>
          <w:sz w:val="22"/>
          <w:szCs w:val="22"/>
        </w:rPr>
        <w:t xml:space="preserve">Cognitive </w:t>
      </w:r>
      <w:proofErr w:type="spellStart"/>
      <w:r w:rsidRPr="00FE0FC7">
        <w:rPr>
          <w:i/>
          <w:iCs/>
          <w:sz w:val="22"/>
          <w:szCs w:val="22"/>
        </w:rPr>
        <w:t>Behaviour</w:t>
      </w:r>
      <w:proofErr w:type="spellEnd"/>
      <w:r w:rsidRPr="00FE0FC7">
        <w:rPr>
          <w:i/>
          <w:iCs/>
          <w:sz w:val="22"/>
          <w:szCs w:val="22"/>
        </w:rPr>
        <w:t xml:space="preserve"> Therapy.</w:t>
      </w:r>
      <w:r w:rsidR="002857EA">
        <w:rPr>
          <w:i/>
          <w:iCs/>
          <w:sz w:val="22"/>
          <w:szCs w:val="22"/>
        </w:rPr>
        <w:t xml:space="preserve"> </w:t>
      </w:r>
      <w:hyperlink r:id="rId11" w:history="1">
        <w:r w:rsidR="002857EA" w:rsidRPr="002857EA">
          <w:rPr>
            <w:rStyle w:val="Hyperlink"/>
            <w:sz w:val="22"/>
            <w:szCs w:val="22"/>
          </w:rPr>
          <w:t>https://doi.org/10.1080/16506073.2023.2282374</w:t>
        </w:r>
      </w:hyperlink>
      <w:r w:rsidR="002857EA">
        <w:rPr>
          <w:i/>
          <w:iCs/>
          <w:sz w:val="22"/>
          <w:szCs w:val="22"/>
        </w:rPr>
        <w:t xml:space="preserve"> </w:t>
      </w:r>
    </w:p>
    <w:p w14:paraId="2A6BB108" w14:textId="77777777" w:rsidR="00FE0FC7" w:rsidRDefault="00FE0FC7" w:rsidP="00FE0FC7">
      <w:pPr>
        <w:pStyle w:val="ListParagraph"/>
        <w:ind w:left="360"/>
        <w:rPr>
          <w:sz w:val="22"/>
          <w:szCs w:val="22"/>
        </w:rPr>
      </w:pPr>
    </w:p>
    <w:p w14:paraId="10044778" w14:textId="72045635" w:rsidR="00946FC7" w:rsidRPr="00270069" w:rsidRDefault="00946FC7" w:rsidP="00270069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9F18F1">
        <w:rPr>
          <w:sz w:val="22"/>
          <w:szCs w:val="22"/>
        </w:rPr>
        <w:t xml:space="preserve">Chang, Y., </w:t>
      </w:r>
      <w:r w:rsidRPr="009F18F1">
        <w:rPr>
          <w:b/>
          <w:bCs/>
          <w:sz w:val="22"/>
          <w:szCs w:val="22"/>
        </w:rPr>
        <w:t>Buerke, M.,</w:t>
      </w:r>
      <w:r w:rsidRPr="009F18F1">
        <w:rPr>
          <w:sz w:val="22"/>
          <w:szCs w:val="22"/>
        </w:rPr>
        <w:t xml:space="preserve"> Galfalvy, H., &amp; Szanto, K. (2024). </w:t>
      </w:r>
      <w:r w:rsidR="007D53FA" w:rsidRPr="009F18F1">
        <w:rPr>
          <w:sz w:val="22"/>
          <w:szCs w:val="22"/>
        </w:rPr>
        <w:t>Childhood Trauma is Associated with Early-Onset but not Late-Onset Suicidal Behavior in Late-Life Depression</w:t>
      </w:r>
      <w:r w:rsidRPr="009F18F1">
        <w:rPr>
          <w:sz w:val="22"/>
          <w:szCs w:val="22"/>
        </w:rPr>
        <w:t xml:space="preserve">. </w:t>
      </w:r>
      <w:hyperlink r:id="rId12" w:history="1">
        <w:r w:rsidR="009F18F1" w:rsidRPr="009F18F1">
          <w:rPr>
            <w:rStyle w:val="Hyperlink"/>
            <w:sz w:val="22"/>
            <w:szCs w:val="22"/>
          </w:rPr>
          <w:t>https://doi.org/10.1017/S1041610223000662</w:t>
        </w:r>
      </w:hyperlink>
      <w:r w:rsidR="009F18F1" w:rsidRPr="009F18F1">
        <w:rPr>
          <w:sz w:val="22"/>
          <w:szCs w:val="22"/>
        </w:rPr>
        <w:t xml:space="preserve"> </w:t>
      </w:r>
    </w:p>
    <w:p w14:paraId="39714524" w14:textId="77777777" w:rsidR="00946FC7" w:rsidRPr="009F18F1" w:rsidRDefault="00946FC7" w:rsidP="00946FC7">
      <w:pPr>
        <w:pStyle w:val="ListParagraph"/>
        <w:ind w:left="360"/>
        <w:rPr>
          <w:i/>
          <w:iCs/>
          <w:sz w:val="22"/>
          <w:szCs w:val="22"/>
        </w:rPr>
      </w:pPr>
    </w:p>
    <w:p w14:paraId="3B3A328E" w14:textId="2B6C2AF6" w:rsidR="00751348" w:rsidRPr="00C71519" w:rsidRDefault="00C71519" w:rsidP="00C71519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C71519">
        <w:rPr>
          <w:rFonts w:hint="eastAsia"/>
          <w:sz w:val="22"/>
          <w:szCs w:val="22"/>
        </w:rPr>
        <w:t xml:space="preserve">Bailey, A. L., Capron, D. W., </w:t>
      </w:r>
      <w:r w:rsidRPr="00C71519">
        <w:rPr>
          <w:rFonts w:hint="eastAsia"/>
          <w:b/>
          <w:bCs/>
          <w:sz w:val="22"/>
          <w:szCs w:val="22"/>
        </w:rPr>
        <w:t>Buerke, M. L.,</w:t>
      </w:r>
      <w:r w:rsidRPr="00C71519">
        <w:rPr>
          <w:rFonts w:hint="eastAsia"/>
          <w:sz w:val="22"/>
          <w:szCs w:val="22"/>
        </w:rPr>
        <w:t xml:space="preserve"> &amp; Bauer, B. W. (2023). The associations between spor</w:t>
      </w:r>
      <w:r w:rsidR="00B34966">
        <w:rPr>
          <w:sz w:val="22"/>
          <w:szCs w:val="22"/>
        </w:rPr>
        <w:t>t-</w:t>
      </w:r>
      <w:r w:rsidRPr="00C71519">
        <w:rPr>
          <w:rFonts w:hint="eastAsia"/>
          <w:sz w:val="22"/>
          <w:szCs w:val="22"/>
        </w:rPr>
        <w:t>and physical activit</w:t>
      </w:r>
      <w:r w:rsidR="00B34966">
        <w:rPr>
          <w:sz w:val="22"/>
          <w:szCs w:val="22"/>
        </w:rPr>
        <w:t>y-</w:t>
      </w:r>
      <w:r w:rsidRPr="00C71519">
        <w:rPr>
          <w:rFonts w:hint="eastAsia"/>
          <w:sz w:val="22"/>
          <w:szCs w:val="22"/>
        </w:rPr>
        <w:t>related concussions and suicidality, suicide capability, and hopelessness among high school adolescents. Journal of Adolescence, 1</w:t>
      </w:r>
      <w:r w:rsidRPr="00C71519">
        <w:rPr>
          <w:rFonts w:hint="eastAsia"/>
          <w:sz w:val="22"/>
          <w:szCs w:val="22"/>
        </w:rPr>
        <w:t>–</w:t>
      </w:r>
      <w:r w:rsidRPr="00C71519">
        <w:rPr>
          <w:rFonts w:hint="eastAsia"/>
          <w:sz w:val="22"/>
          <w:szCs w:val="22"/>
        </w:rPr>
        <w:t>11.</w:t>
      </w:r>
      <w:r w:rsidRPr="00C71519">
        <w:rPr>
          <w:sz w:val="22"/>
          <w:szCs w:val="22"/>
        </w:rPr>
        <w:t xml:space="preserve"> </w:t>
      </w:r>
      <w:hyperlink r:id="rId13" w:history="1">
        <w:r w:rsidRPr="00C02CEB">
          <w:rPr>
            <w:rStyle w:val="Hyperlink"/>
            <w:sz w:val="22"/>
            <w:szCs w:val="22"/>
          </w:rPr>
          <w:t>https://doi.org/10.1002/jad.12179</w:t>
        </w:r>
      </w:hyperlink>
      <w:r>
        <w:rPr>
          <w:sz w:val="22"/>
          <w:szCs w:val="22"/>
        </w:rPr>
        <w:t xml:space="preserve"> </w:t>
      </w:r>
    </w:p>
    <w:p w14:paraId="3126C89C" w14:textId="77777777" w:rsidR="00751348" w:rsidRPr="00DB56B1" w:rsidRDefault="00751348" w:rsidP="00DB56B1">
      <w:pPr>
        <w:rPr>
          <w:rFonts w:eastAsia="Calibri" w:cs="Arial"/>
          <w:sz w:val="22"/>
          <w:szCs w:val="22"/>
        </w:rPr>
      </w:pPr>
    </w:p>
    <w:p w14:paraId="3C110C11" w14:textId="6FB8F502" w:rsidR="00751348" w:rsidRPr="00751348" w:rsidRDefault="00003F65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rFonts w:eastAsia="Calibri" w:cs="Arial"/>
          <w:sz w:val="22"/>
          <w:szCs w:val="22"/>
        </w:rPr>
        <w:t xml:space="preserve">Galfalvy, H., Szücs, A., Chang, Y., </w:t>
      </w:r>
      <w:r w:rsidRPr="00751348">
        <w:rPr>
          <w:rFonts w:eastAsia="Calibri" w:cs="Arial"/>
          <w:b/>
          <w:bCs/>
          <w:sz w:val="22"/>
          <w:szCs w:val="22"/>
        </w:rPr>
        <w:t>Buerke, M.,</w:t>
      </w:r>
      <w:r w:rsidRPr="00751348">
        <w:rPr>
          <w:rFonts w:eastAsia="Calibri" w:cs="Arial"/>
          <w:sz w:val="22"/>
          <w:szCs w:val="22"/>
        </w:rPr>
        <w:t xml:space="preserve"> &amp; Szanto, K. (</w:t>
      </w:r>
      <w:r w:rsidR="00457C1E" w:rsidRPr="00751348">
        <w:rPr>
          <w:rFonts w:eastAsia="Calibri" w:cs="Arial"/>
          <w:sz w:val="22"/>
          <w:szCs w:val="22"/>
        </w:rPr>
        <w:t>2023</w:t>
      </w:r>
      <w:r w:rsidRPr="00751348">
        <w:rPr>
          <w:rFonts w:eastAsia="Calibri" w:cs="Arial"/>
          <w:sz w:val="22"/>
          <w:szCs w:val="22"/>
        </w:rPr>
        <w:t xml:space="preserve">). Long-term suicidal ideation profiles in late-life depression and their association with prospective suicide attempt and death by suicide. </w:t>
      </w:r>
      <w:r w:rsidRPr="00751348">
        <w:rPr>
          <w:rFonts w:eastAsia="Calibri" w:cs="Arial"/>
          <w:i/>
          <w:iCs/>
          <w:sz w:val="22"/>
          <w:szCs w:val="22"/>
        </w:rPr>
        <w:t>Journal of Clinical Psychiatry</w:t>
      </w:r>
      <w:r w:rsidRPr="00751348">
        <w:rPr>
          <w:rFonts w:eastAsia="Calibri" w:cs="Arial"/>
          <w:sz w:val="22"/>
          <w:szCs w:val="22"/>
        </w:rPr>
        <w:t>.</w:t>
      </w:r>
      <w:r w:rsidR="00457C1E" w:rsidRPr="00751348">
        <w:rPr>
          <w:rFonts w:eastAsia="Calibri" w:cs="Arial"/>
          <w:sz w:val="22"/>
          <w:szCs w:val="22"/>
        </w:rPr>
        <w:t xml:space="preserve"> </w:t>
      </w:r>
      <w:hyperlink r:id="rId14" w:history="1">
        <w:r w:rsidR="00751348" w:rsidRPr="004828B3">
          <w:rPr>
            <w:rStyle w:val="Hyperlink"/>
            <w:rFonts w:eastAsia="Calibri" w:cs="Arial"/>
            <w:sz w:val="22"/>
            <w:szCs w:val="22"/>
          </w:rPr>
          <w:t>https://doi.org/10.4088/jcp.22m14469</w:t>
        </w:r>
      </w:hyperlink>
    </w:p>
    <w:p w14:paraId="4AAD8004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14EC76CE" w14:textId="259C3F2C" w:rsidR="00751348" w:rsidRPr="00751348" w:rsidRDefault="00FA08AA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 xml:space="preserve">O’Brien, E., Whitman, K., </w:t>
      </w:r>
      <w:r w:rsidRPr="00751348">
        <w:rPr>
          <w:b/>
          <w:bCs/>
          <w:sz w:val="22"/>
          <w:szCs w:val="22"/>
        </w:rPr>
        <w:t xml:space="preserve">Buerke, M., </w:t>
      </w:r>
      <w:r w:rsidRPr="00751348">
        <w:rPr>
          <w:sz w:val="22"/>
          <w:szCs w:val="22"/>
        </w:rPr>
        <w:t xml:space="preserve">Galfalvy, H., &amp; Szanto, K. (2022). Life-Satisfaction, Engagement, Mindfulness, Flourishing, and Social Support: Do they Predict Depression, Suicide Ideation, and History of Suicide Attempt in Late Life? </w:t>
      </w:r>
      <w:r w:rsidRPr="00751348">
        <w:rPr>
          <w:i/>
          <w:iCs/>
          <w:sz w:val="22"/>
          <w:szCs w:val="22"/>
        </w:rPr>
        <w:t>The American Journal of Geriatric Psychiatry.</w:t>
      </w:r>
      <w:r w:rsidR="003A5ECE" w:rsidRPr="00751348">
        <w:rPr>
          <w:i/>
          <w:iCs/>
          <w:sz w:val="22"/>
          <w:szCs w:val="22"/>
        </w:rPr>
        <w:t xml:space="preserve"> </w:t>
      </w:r>
      <w:hyperlink r:id="rId15" w:history="1">
        <w:r w:rsidR="00751348" w:rsidRPr="004828B3">
          <w:rPr>
            <w:rStyle w:val="Hyperlink"/>
            <w:sz w:val="22"/>
            <w:szCs w:val="22"/>
          </w:rPr>
          <w:t>https://doi.org/10.1016/j.jagp.2022.12.192</w:t>
        </w:r>
      </w:hyperlink>
    </w:p>
    <w:p w14:paraId="270D5AD7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2DA8A377" w14:textId="76302EC2" w:rsidR="00751348" w:rsidRPr="00751348" w:rsidRDefault="00B210E8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 xml:space="preserve">Karnick, A., </w:t>
      </w:r>
      <w:r w:rsidRPr="00751348">
        <w:rPr>
          <w:b/>
          <w:bCs/>
          <w:sz w:val="22"/>
          <w:szCs w:val="22"/>
        </w:rPr>
        <w:t xml:space="preserve">Buerke, M., </w:t>
      </w:r>
      <w:r w:rsidRPr="00751348">
        <w:rPr>
          <w:sz w:val="22"/>
          <w:szCs w:val="22"/>
        </w:rPr>
        <w:t xml:space="preserve">Caulfield, N., Trussell, D., Capron, D., &amp; </w:t>
      </w:r>
      <w:proofErr w:type="spellStart"/>
      <w:r w:rsidRPr="00751348">
        <w:rPr>
          <w:sz w:val="22"/>
          <w:szCs w:val="22"/>
        </w:rPr>
        <w:t>Vujanovic</w:t>
      </w:r>
      <w:proofErr w:type="spellEnd"/>
      <w:r w:rsidRPr="00751348">
        <w:rPr>
          <w:sz w:val="22"/>
          <w:szCs w:val="22"/>
        </w:rPr>
        <w:t>, A. (</w:t>
      </w:r>
      <w:r w:rsidR="009A7A06" w:rsidRPr="00751348">
        <w:rPr>
          <w:sz w:val="22"/>
          <w:szCs w:val="22"/>
        </w:rPr>
        <w:t>2022</w:t>
      </w:r>
      <w:r w:rsidRPr="00751348">
        <w:rPr>
          <w:sz w:val="22"/>
          <w:szCs w:val="22"/>
        </w:rPr>
        <w:t xml:space="preserve">). Alcohol Use in First Responders: A Network Model of Behaviors and Transdiagnostic Risk. </w:t>
      </w:r>
      <w:r w:rsidRPr="00751348">
        <w:rPr>
          <w:i/>
          <w:iCs/>
          <w:sz w:val="22"/>
          <w:szCs w:val="22"/>
        </w:rPr>
        <w:t xml:space="preserve">Drug and Alcohol Dependence. </w:t>
      </w:r>
      <w:hyperlink r:id="rId16" w:history="1">
        <w:r w:rsidR="00751348" w:rsidRPr="006320F5">
          <w:rPr>
            <w:rStyle w:val="Hyperlink"/>
            <w:sz w:val="20"/>
            <w:szCs w:val="20"/>
          </w:rPr>
          <w:t>https://doi.org/10.1016/j.drugalcdep.2022.109677</w:t>
        </w:r>
      </w:hyperlink>
    </w:p>
    <w:p w14:paraId="20C2E18C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18933673" w14:textId="38BE27A9" w:rsidR="00751348" w:rsidRPr="00751348" w:rsidRDefault="00E7724B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 xml:space="preserve">Karnick, A., Fergerson, A., Caulfield, N., </w:t>
      </w:r>
      <w:r w:rsidRPr="00751348">
        <w:rPr>
          <w:b/>
          <w:bCs/>
          <w:sz w:val="22"/>
          <w:szCs w:val="22"/>
        </w:rPr>
        <w:t>Buerke, M.,</w:t>
      </w:r>
      <w:r w:rsidRPr="00751348">
        <w:rPr>
          <w:sz w:val="22"/>
          <w:szCs w:val="22"/>
        </w:rPr>
        <w:t xml:space="preserve"> Albanese, B., Schmidt, N.B., &amp; Capron, D.W. (</w:t>
      </w:r>
      <w:r w:rsidR="009828D1" w:rsidRPr="00751348">
        <w:rPr>
          <w:sz w:val="22"/>
          <w:szCs w:val="22"/>
        </w:rPr>
        <w:t>2022</w:t>
      </w:r>
      <w:r w:rsidRPr="00751348">
        <w:rPr>
          <w:sz w:val="22"/>
          <w:szCs w:val="22"/>
        </w:rPr>
        <w:t xml:space="preserve">). Toward an integrative model of transdiagnostic risk factors and suicide: A network comparison of psychiatric outpatients. </w:t>
      </w:r>
      <w:r w:rsidRPr="00751348">
        <w:rPr>
          <w:i/>
          <w:iCs/>
          <w:sz w:val="22"/>
          <w:szCs w:val="22"/>
        </w:rPr>
        <w:t>Journal of Psychiatric Research</w:t>
      </w:r>
      <w:r w:rsidR="009828D1" w:rsidRPr="00751348">
        <w:rPr>
          <w:i/>
          <w:iCs/>
          <w:sz w:val="22"/>
          <w:szCs w:val="22"/>
        </w:rPr>
        <w:t>, 154, 252-260</w:t>
      </w:r>
      <w:r w:rsidRPr="00751348">
        <w:rPr>
          <w:sz w:val="22"/>
          <w:szCs w:val="22"/>
        </w:rPr>
        <w:t>.</w:t>
      </w:r>
      <w:r w:rsidR="00833E6F" w:rsidRPr="00751348">
        <w:rPr>
          <w:sz w:val="22"/>
          <w:szCs w:val="22"/>
        </w:rPr>
        <w:t xml:space="preserve"> </w:t>
      </w:r>
      <w:hyperlink r:id="rId17" w:history="1">
        <w:r w:rsidR="00751348" w:rsidRPr="004828B3">
          <w:rPr>
            <w:rStyle w:val="Hyperlink"/>
            <w:sz w:val="22"/>
            <w:szCs w:val="22"/>
          </w:rPr>
          <w:t>https://doi.org/10.1016/j.jpsychires.2022.07.050</w:t>
        </w:r>
      </w:hyperlink>
    </w:p>
    <w:p w14:paraId="12F2390B" w14:textId="0C38B54D" w:rsidR="00751348" w:rsidRPr="00751348" w:rsidRDefault="00751348" w:rsidP="00751348">
      <w:pPr>
        <w:pStyle w:val="ListParagraph"/>
        <w:rPr>
          <w:b/>
          <w:bCs/>
          <w:sz w:val="22"/>
          <w:szCs w:val="22"/>
        </w:rPr>
      </w:pPr>
    </w:p>
    <w:p w14:paraId="10913C86" w14:textId="586E5F12" w:rsidR="00751348" w:rsidRPr="00751348" w:rsidRDefault="00697B89" w:rsidP="0075134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b/>
          <w:bCs/>
          <w:sz w:val="22"/>
          <w:szCs w:val="22"/>
        </w:rPr>
        <w:t>Buerke, M.,</w:t>
      </w:r>
      <w:r w:rsidRPr="00751348">
        <w:rPr>
          <w:sz w:val="22"/>
          <w:szCs w:val="22"/>
        </w:rPr>
        <w:t xml:space="preserve"> Galfalvy, H., </w:t>
      </w:r>
      <w:proofErr w:type="spellStart"/>
      <w:r w:rsidRPr="00751348">
        <w:rPr>
          <w:sz w:val="22"/>
          <w:szCs w:val="22"/>
        </w:rPr>
        <w:t>Keilp</w:t>
      </w:r>
      <w:proofErr w:type="spellEnd"/>
      <w:r w:rsidRPr="00751348">
        <w:rPr>
          <w:sz w:val="22"/>
          <w:szCs w:val="22"/>
        </w:rPr>
        <w:t>, J., Sheftall, A., Burke, A., Bridge, J., Mann, J. &amp; Szanto, K.</w:t>
      </w:r>
      <w:r w:rsidR="00F66F02" w:rsidRPr="00751348">
        <w:rPr>
          <w:sz w:val="22"/>
          <w:szCs w:val="22"/>
        </w:rPr>
        <w:t xml:space="preserve"> (</w:t>
      </w:r>
      <w:r w:rsidR="00636CCB" w:rsidRPr="00751348">
        <w:rPr>
          <w:sz w:val="22"/>
          <w:szCs w:val="22"/>
        </w:rPr>
        <w:t>2021</w:t>
      </w:r>
      <w:r w:rsidR="00F66F02" w:rsidRPr="00751348">
        <w:rPr>
          <w:sz w:val="22"/>
          <w:szCs w:val="22"/>
        </w:rPr>
        <w:t xml:space="preserve">). Age Effects on Clinical and Neurocognitive Risk Factors for Suicide Attempt </w:t>
      </w:r>
      <w:r w:rsidR="00DB169E" w:rsidRPr="00751348">
        <w:rPr>
          <w:sz w:val="22"/>
          <w:szCs w:val="22"/>
        </w:rPr>
        <w:t>in Depression</w:t>
      </w:r>
      <w:r w:rsidR="00F66F02" w:rsidRPr="00751348">
        <w:rPr>
          <w:sz w:val="22"/>
          <w:szCs w:val="22"/>
        </w:rPr>
        <w:t xml:space="preserve">— Findings from the AFSP Lifespan study. </w:t>
      </w:r>
      <w:r w:rsidR="00F66F02" w:rsidRPr="00751348">
        <w:rPr>
          <w:i/>
          <w:iCs/>
          <w:sz w:val="22"/>
          <w:szCs w:val="22"/>
        </w:rPr>
        <w:t>Journal of Affective Disorders</w:t>
      </w:r>
      <w:r w:rsidR="001718A4" w:rsidRPr="00751348">
        <w:rPr>
          <w:i/>
          <w:iCs/>
          <w:sz w:val="22"/>
          <w:szCs w:val="22"/>
        </w:rPr>
        <w:t>, 295, 123-130.</w:t>
      </w:r>
      <w:r w:rsidR="00194D80" w:rsidRPr="00751348">
        <w:rPr>
          <w:i/>
          <w:iCs/>
          <w:sz w:val="22"/>
          <w:szCs w:val="22"/>
        </w:rPr>
        <w:t xml:space="preserve"> </w:t>
      </w:r>
      <w:hyperlink r:id="rId18" w:history="1">
        <w:r w:rsidR="00751348" w:rsidRPr="004828B3">
          <w:rPr>
            <w:rStyle w:val="Hyperlink"/>
            <w:sz w:val="22"/>
            <w:szCs w:val="22"/>
          </w:rPr>
          <w:t>https://doi.org/10.1016/j.jad.2021.08.014</w:t>
        </w:r>
      </w:hyperlink>
    </w:p>
    <w:p w14:paraId="09728E36" w14:textId="77777777" w:rsidR="00751348" w:rsidRPr="00751348" w:rsidRDefault="00751348" w:rsidP="00751348">
      <w:pPr>
        <w:pStyle w:val="ListParagraph"/>
        <w:rPr>
          <w:sz w:val="22"/>
          <w:szCs w:val="22"/>
        </w:rPr>
      </w:pPr>
    </w:p>
    <w:p w14:paraId="778C22F5" w14:textId="6E288AFC" w:rsidR="007E6F4F" w:rsidRPr="007E6F4F" w:rsidRDefault="00BE6C96" w:rsidP="008F065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751348">
        <w:rPr>
          <w:sz w:val="22"/>
          <w:szCs w:val="22"/>
        </w:rPr>
        <w:t>Perry, M.*</w:t>
      </w:r>
      <w:r w:rsidR="007756EC" w:rsidRPr="00751348">
        <w:rPr>
          <w:sz w:val="22"/>
          <w:szCs w:val="22"/>
        </w:rPr>
        <w:t xml:space="preserve"> &amp; </w:t>
      </w:r>
      <w:r w:rsidR="007756EC" w:rsidRPr="00751348">
        <w:rPr>
          <w:b/>
          <w:bCs/>
          <w:sz w:val="22"/>
          <w:szCs w:val="22"/>
        </w:rPr>
        <w:t xml:space="preserve">Buerke, M.*, </w:t>
      </w:r>
      <w:r w:rsidR="00CC37A8" w:rsidRPr="00751348">
        <w:rPr>
          <w:sz w:val="22"/>
          <w:szCs w:val="22"/>
        </w:rPr>
        <w:t>Szücs</w:t>
      </w:r>
      <w:r w:rsidR="00727431" w:rsidRPr="00751348">
        <w:rPr>
          <w:sz w:val="22"/>
          <w:szCs w:val="22"/>
        </w:rPr>
        <w:t>, A., Allen, T.</w:t>
      </w:r>
      <w:r w:rsidR="00697B89" w:rsidRPr="00751348">
        <w:rPr>
          <w:sz w:val="22"/>
          <w:szCs w:val="22"/>
        </w:rPr>
        <w:t xml:space="preserve"> A.</w:t>
      </w:r>
      <w:r w:rsidR="00727431" w:rsidRPr="00751348">
        <w:rPr>
          <w:sz w:val="22"/>
          <w:szCs w:val="22"/>
        </w:rPr>
        <w:t xml:space="preserve">, Bruin de </w:t>
      </w:r>
      <w:proofErr w:type="spellStart"/>
      <w:r w:rsidR="00727431" w:rsidRPr="00751348">
        <w:rPr>
          <w:sz w:val="22"/>
          <w:szCs w:val="22"/>
        </w:rPr>
        <w:t>Bruine</w:t>
      </w:r>
      <w:proofErr w:type="spellEnd"/>
      <w:r w:rsidR="00727431" w:rsidRPr="00751348">
        <w:rPr>
          <w:sz w:val="22"/>
          <w:szCs w:val="22"/>
        </w:rPr>
        <w:t xml:space="preserve">, W., </w:t>
      </w:r>
      <w:r w:rsidR="00697B89" w:rsidRPr="00751348">
        <w:rPr>
          <w:sz w:val="22"/>
          <w:szCs w:val="22"/>
        </w:rPr>
        <w:t>Szántó</w:t>
      </w:r>
      <w:r w:rsidR="00F974B2" w:rsidRPr="00751348">
        <w:rPr>
          <w:sz w:val="22"/>
          <w:szCs w:val="22"/>
        </w:rPr>
        <w:t>, K.</w:t>
      </w:r>
      <w:r w:rsidR="00E10C1A" w:rsidRPr="00751348">
        <w:rPr>
          <w:sz w:val="22"/>
          <w:szCs w:val="22"/>
        </w:rPr>
        <w:t>,</w:t>
      </w:r>
      <w:r w:rsidR="00F974B2" w:rsidRPr="00751348">
        <w:rPr>
          <w:sz w:val="22"/>
          <w:szCs w:val="22"/>
        </w:rPr>
        <w:t xml:space="preserve"> &amp; </w:t>
      </w:r>
      <w:r w:rsidR="00727431" w:rsidRPr="00751348">
        <w:rPr>
          <w:sz w:val="22"/>
          <w:szCs w:val="22"/>
        </w:rPr>
        <w:t>Dombrovski, A.</w:t>
      </w:r>
      <w:r w:rsidR="00697B89" w:rsidRPr="00751348">
        <w:rPr>
          <w:sz w:val="22"/>
          <w:szCs w:val="22"/>
        </w:rPr>
        <w:t xml:space="preserve"> Y.</w:t>
      </w:r>
      <w:r w:rsidR="00727431" w:rsidRPr="00751348">
        <w:rPr>
          <w:sz w:val="22"/>
          <w:szCs w:val="22"/>
        </w:rPr>
        <w:t xml:space="preserve"> (</w:t>
      </w:r>
      <w:r w:rsidR="00262233" w:rsidRPr="00751348">
        <w:rPr>
          <w:sz w:val="22"/>
          <w:szCs w:val="22"/>
        </w:rPr>
        <w:t>2021</w:t>
      </w:r>
      <w:r w:rsidR="00727431" w:rsidRPr="00751348">
        <w:rPr>
          <w:sz w:val="22"/>
          <w:szCs w:val="22"/>
        </w:rPr>
        <w:t xml:space="preserve">). </w:t>
      </w:r>
      <w:r w:rsidR="00957E02" w:rsidRPr="00751348">
        <w:rPr>
          <w:sz w:val="22"/>
          <w:szCs w:val="22"/>
        </w:rPr>
        <w:t>A lifetime of challenges: real-life decision outcomes in early- and late-onset suicide attempters</w:t>
      </w:r>
      <w:r w:rsidR="00727431" w:rsidRPr="00751348">
        <w:rPr>
          <w:sz w:val="22"/>
          <w:szCs w:val="22"/>
        </w:rPr>
        <w:t xml:space="preserve">. </w:t>
      </w:r>
      <w:r w:rsidR="00727431" w:rsidRPr="00751348">
        <w:rPr>
          <w:i/>
          <w:iCs/>
          <w:sz w:val="22"/>
          <w:szCs w:val="22"/>
        </w:rPr>
        <w:t xml:space="preserve"> Journal of </w:t>
      </w:r>
      <w:r w:rsidR="00C1010C" w:rsidRPr="00751348">
        <w:rPr>
          <w:i/>
          <w:iCs/>
          <w:sz w:val="22"/>
          <w:szCs w:val="22"/>
        </w:rPr>
        <w:t>Affective Disorders</w:t>
      </w:r>
      <w:r w:rsidR="00DC428E" w:rsidRPr="00751348">
        <w:rPr>
          <w:i/>
          <w:iCs/>
          <w:sz w:val="22"/>
          <w:szCs w:val="22"/>
        </w:rPr>
        <w:t xml:space="preserve"> Reports</w:t>
      </w:r>
      <w:r w:rsidR="00697B89" w:rsidRPr="00751348">
        <w:rPr>
          <w:i/>
          <w:iCs/>
          <w:sz w:val="22"/>
          <w:szCs w:val="22"/>
        </w:rPr>
        <w:t>, 4, 100-105</w:t>
      </w:r>
      <w:r w:rsidR="00727431" w:rsidRPr="00751348">
        <w:rPr>
          <w:i/>
          <w:iCs/>
          <w:sz w:val="22"/>
          <w:szCs w:val="22"/>
        </w:rPr>
        <w:t>.</w:t>
      </w:r>
      <w:r w:rsidR="00262233" w:rsidRPr="00751348">
        <w:rPr>
          <w:i/>
          <w:iCs/>
          <w:sz w:val="22"/>
          <w:szCs w:val="22"/>
        </w:rPr>
        <w:t xml:space="preserve"> </w:t>
      </w:r>
      <w:hyperlink r:id="rId19" w:history="1">
        <w:r w:rsidR="007E6F4F" w:rsidRPr="004828B3">
          <w:rPr>
            <w:rStyle w:val="Hyperlink"/>
            <w:sz w:val="22"/>
            <w:szCs w:val="22"/>
          </w:rPr>
          <w:t>https://doi.org/10.1016/j.jadr.2021.100105</w:t>
        </w:r>
      </w:hyperlink>
    </w:p>
    <w:p w14:paraId="21607483" w14:textId="11FE9551" w:rsidR="008F0658" w:rsidRPr="007E6F4F" w:rsidRDefault="00797D88" w:rsidP="007E6F4F">
      <w:pPr>
        <w:ind w:firstLine="720"/>
        <w:rPr>
          <w:i/>
          <w:iCs/>
          <w:sz w:val="22"/>
          <w:szCs w:val="22"/>
        </w:rPr>
      </w:pPr>
      <w:r w:rsidRPr="007E6F4F">
        <w:rPr>
          <w:sz w:val="22"/>
          <w:szCs w:val="22"/>
        </w:rPr>
        <w:t>*</w:t>
      </w:r>
      <w:r w:rsidR="00AC61BD" w:rsidRPr="007E6F4F">
        <w:rPr>
          <w:sz w:val="22"/>
          <w:szCs w:val="22"/>
        </w:rPr>
        <w:t>E</w:t>
      </w:r>
      <w:r w:rsidR="00BE6C96" w:rsidRPr="007E6F4F">
        <w:rPr>
          <w:sz w:val="22"/>
          <w:szCs w:val="22"/>
        </w:rPr>
        <w:t>qual contribution as first author</w:t>
      </w:r>
      <w:r w:rsidR="00751348" w:rsidRPr="007E6F4F">
        <w:rPr>
          <w:sz w:val="22"/>
          <w:szCs w:val="22"/>
        </w:rPr>
        <w:t>s</w:t>
      </w:r>
    </w:p>
    <w:p w14:paraId="0C6286B5" w14:textId="77777777" w:rsidR="008F0658" w:rsidRPr="008F0658" w:rsidRDefault="008F0658" w:rsidP="008F0658">
      <w:pPr>
        <w:pStyle w:val="ListParagraph"/>
        <w:rPr>
          <w:sz w:val="22"/>
          <w:szCs w:val="22"/>
        </w:rPr>
      </w:pPr>
    </w:p>
    <w:p w14:paraId="1B61A91B" w14:textId="4D122CC0" w:rsidR="008F0658" w:rsidRPr="008F0658" w:rsidRDefault="009D74EE" w:rsidP="008F065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8F0658">
        <w:rPr>
          <w:sz w:val="22"/>
          <w:szCs w:val="22"/>
        </w:rPr>
        <w:t xml:space="preserve">Fitzsimmons, C. J., Morehead, K., Thompson, C. A., </w:t>
      </w:r>
      <w:r w:rsidRPr="008F0658">
        <w:rPr>
          <w:b/>
          <w:bCs/>
          <w:sz w:val="22"/>
          <w:szCs w:val="22"/>
        </w:rPr>
        <w:t>Buerke, M.</w:t>
      </w:r>
      <w:r w:rsidRPr="008F0658">
        <w:rPr>
          <w:sz w:val="22"/>
          <w:szCs w:val="22"/>
        </w:rPr>
        <w:t xml:space="preserve">, &amp; </w:t>
      </w:r>
      <w:proofErr w:type="spellStart"/>
      <w:r w:rsidRPr="008F0658">
        <w:rPr>
          <w:sz w:val="22"/>
          <w:szCs w:val="22"/>
        </w:rPr>
        <w:t>Dunlosky</w:t>
      </w:r>
      <w:proofErr w:type="spellEnd"/>
      <w:r w:rsidRPr="008F0658">
        <w:rPr>
          <w:sz w:val="22"/>
          <w:szCs w:val="22"/>
        </w:rPr>
        <w:t>, J. (</w:t>
      </w:r>
      <w:r w:rsidR="00697B89" w:rsidRPr="008F0658">
        <w:rPr>
          <w:sz w:val="22"/>
          <w:szCs w:val="22"/>
        </w:rPr>
        <w:t>2021</w:t>
      </w:r>
      <w:r w:rsidRPr="008F0658">
        <w:rPr>
          <w:sz w:val="22"/>
          <w:szCs w:val="22"/>
        </w:rPr>
        <w:t xml:space="preserve">). Can feedback, correct, and incorrect worked examples improve numerical magnitude estimation precision? </w:t>
      </w:r>
      <w:r w:rsidR="006C5BA6" w:rsidRPr="008F0658">
        <w:rPr>
          <w:rFonts w:eastAsia="Times New Roman" w:cs="Times New Roman"/>
          <w:i/>
          <w:iCs/>
          <w:sz w:val="22"/>
          <w:szCs w:val="22"/>
        </w:rPr>
        <w:t>Journal of Experimental Education</w:t>
      </w:r>
      <w:r w:rsidR="00697B89" w:rsidRPr="008F0658">
        <w:rPr>
          <w:rFonts w:eastAsia="Times New Roman" w:cs="Times New Roman"/>
          <w:i/>
          <w:iCs/>
          <w:sz w:val="22"/>
          <w:szCs w:val="22"/>
        </w:rPr>
        <w:t xml:space="preserve">, 1-26. </w:t>
      </w:r>
      <w:hyperlink r:id="rId20" w:history="1">
        <w:r w:rsidR="008F0658" w:rsidRPr="004828B3">
          <w:rPr>
            <w:rStyle w:val="Hyperlink"/>
            <w:rFonts w:eastAsia="Times New Roman" w:cs="Times New Roman"/>
            <w:sz w:val="22"/>
            <w:szCs w:val="22"/>
          </w:rPr>
          <w:t>https://doi.org/10.1080/00220973.2021.1891009</w:t>
        </w:r>
      </w:hyperlink>
    </w:p>
    <w:p w14:paraId="7A5B7605" w14:textId="77777777" w:rsidR="008F0658" w:rsidRPr="008F0658" w:rsidRDefault="008F0658" w:rsidP="008F0658">
      <w:pPr>
        <w:pStyle w:val="ListParagraph"/>
        <w:rPr>
          <w:sz w:val="22"/>
          <w:szCs w:val="22"/>
        </w:rPr>
      </w:pPr>
    </w:p>
    <w:p w14:paraId="01BC0052" w14:textId="757D067A" w:rsidR="00003F65" w:rsidRPr="008F0658" w:rsidRDefault="00C112F3" w:rsidP="008F0658">
      <w:pPr>
        <w:pStyle w:val="ListParagraph"/>
        <w:numPr>
          <w:ilvl w:val="0"/>
          <w:numId w:val="28"/>
        </w:numPr>
        <w:rPr>
          <w:i/>
          <w:iCs/>
          <w:sz w:val="22"/>
          <w:szCs w:val="22"/>
        </w:rPr>
      </w:pPr>
      <w:r w:rsidRPr="008F0658">
        <w:rPr>
          <w:sz w:val="22"/>
          <w:szCs w:val="22"/>
        </w:rPr>
        <w:t xml:space="preserve">Sidney, P. G., </w:t>
      </w:r>
      <w:proofErr w:type="spellStart"/>
      <w:r w:rsidRPr="008F0658">
        <w:rPr>
          <w:sz w:val="22"/>
          <w:szCs w:val="22"/>
        </w:rPr>
        <w:t>Thalluri</w:t>
      </w:r>
      <w:proofErr w:type="spellEnd"/>
      <w:r w:rsidRPr="008F0658">
        <w:rPr>
          <w:sz w:val="22"/>
          <w:szCs w:val="22"/>
        </w:rPr>
        <w:t xml:space="preserve">, R., </w:t>
      </w:r>
      <w:r w:rsidRPr="008F0658">
        <w:rPr>
          <w:b/>
          <w:sz w:val="22"/>
          <w:szCs w:val="22"/>
        </w:rPr>
        <w:t>Buerke, M. L.,</w:t>
      </w:r>
      <w:r w:rsidRPr="008F0658">
        <w:rPr>
          <w:sz w:val="22"/>
          <w:szCs w:val="22"/>
        </w:rPr>
        <w:t xml:space="preserve"> &amp; Thompson, C. A. (201</w:t>
      </w:r>
      <w:r w:rsidR="008322C0" w:rsidRPr="008F0658">
        <w:rPr>
          <w:sz w:val="22"/>
          <w:szCs w:val="22"/>
        </w:rPr>
        <w:t>9</w:t>
      </w:r>
      <w:r w:rsidRPr="008F0658">
        <w:rPr>
          <w:sz w:val="22"/>
          <w:szCs w:val="22"/>
        </w:rPr>
        <w:t xml:space="preserve">). Who uses more strategies? Linking mathematics anxiety to adults’ strategy variability and performance on fraction magnitude tasks. </w:t>
      </w:r>
      <w:r w:rsidRPr="008F0658">
        <w:rPr>
          <w:i/>
          <w:iCs/>
          <w:sz w:val="22"/>
          <w:szCs w:val="22"/>
        </w:rPr>
        <w:t>Thinking &amp; Reasoning</w:t>
      </w:r>
      <w:r w:rsidRPr="008F0658">
        <w:rPr>
          <w:sz w:val="22"/>
          <w:szCs w:val="22"/>
        </w:rPr>
        <w:t xml:space="preserve">, </w:t>
      </w:r>
      <w:r w:rsidRPr="008F0658">
        <w:rPr>
          <w:i/>
          <w:iCs/>
          <w:sz w:val="22"/>
          <w:szCs w:val="22"/>
        </w:rPr>
        <w:t>25</w:t>
      </w:r>
      <w:r w:rsidRPr="008F0658">
        <w:rPr>
          <w:sz w:val="22"/>
          <w:szCs w:val="22"/>
        </w:rPr>
        <w:t xml:space="preserve">(1), 94–131. </w:t>
      </w:r>
      <w:hyperlink r:id="rId21" w:history="1">
        <w:r w:rsidR="007E6F4F" w:rsidRPr="004828B3">
          <w:rPr>
            <w:rStyle w:val="Hyperlink"/>
            <w:sz w:val="22"/>
            <w:szCs w:val="22"/>
          </w:rPr>
          <w:t>https://doi.org/10.1080/13546783.2018.1475303</w:t>
        </w:r>
      </w:hyperlink>
      <w:r w:rsidR="007E6F4F">
        <w:rPr>
          <w:sz w:val="22"/>
          <w:szCs w:val="22"/>
        </w:rPr>
        <w:t xml:space="preserve"> </w:t>
      </w:r>
    </w:p>
    <w:p w14:paraId="50B6D27D" w14:textId="77777777" w:rsidR="00003F65" w:rsidRDefault="00003F65" w:rsidP="00D34231">
      <w:pPr>
        <w:jc w:val="center"/>
        <w:rPr>
          <w:b/>
          <w:bCs/>
          <w:sz w:val="22"/>
          <w:szCs w:val="22"/>
          <w:u w:val="single"/>
        </w:rPr>
      </w:pPr>
    </w:p>
    <w:p w14:paraId="0E029137" w14:textId="1CD7872F" w:rsidR="00E102EF" w:rsidRDefault="005335F4" w:rsidP="002B166A">
      <w:pP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MANUSCRIPTS </w:t>
      </w:r>
      <w:r w:rsidR="00CF22E8">
        <w:rPr>
          <w:b/>
          <w:bCs/>
          <w:sz w:val="22"/>
          <w:szCs w:val="22"/>
          <w:u w:val="single"/>
        </w:rPr>
        <w:t>U</w:t>
      </w:r>
      <w:r>
        <w:rPr>
          <w:b/>
          <w:bCs/>
          <w:sz w:val="22"/>
          <w:szCs w:val="22"/>
          <w:u w:val="single"/>
        </w:rPr>
        <w:t>N</w:t>
      </w:r>
      <w:r w:rsidR="00CF22E8">
        <w:rPr>
          <w:b/>
          <w:bCs/>
          <w:sz w:val="22"/>
          <w:szCs w:val="22"/>
          <w:u w:val="single"/>
        </w:rPr>
        <w:t>DER</w:t>
      </w:r>
      <w:r>
        <w:rPr>
          <w:b/>
          <w:bCs/>
          <w:sz w:val="22"/>
          <w:szCs w:val="22"/>
          <w:u w:val="single"/>
        </w:rPr>
        <w:t xml:space="preserve"> </w:t>
      </w:r>
      <w:r w:rsidR="00CF22E8">
        <w:rPr>
          <w:b/>
          <w:bCs/>
          <w:sz w:val="22"/>
          <w:szCs w:val="22"/>
          <w:u w:val="single"/>
        </w:rPr>
        <w:t>REVIEW</w:t>
      </w:r>
    </w:p>
    <w:p w14:paraId="3F103A4B" w14:textId="77777777" w:rsidR="004B39DE" w:rsidRPr="002B166A" w:rsidRDefault="004B39DE" w:rsidP="002B166A">
      <w:pPr>
        <w:jc w:val="center"/>
        <w:rPr>
          <w:b/>
          <w:bCs/>
          <w:sz w:val="22"/>
          <w:szCs w:val="22"/>
          <w:u w:val="single"/>
        </w:rPr>
      </w:pPr>
    </w:p>
    <w:p w14:paraId="751A2AD2" w14:textId="781E48D1" w:rsidR="00480366" w:rsidRDefault="003A7C44" w:rsidP="00480366">
      <w:pPr>
        <w:pStyle w:val="NoSpacing"/>
        <w:numPr>
          <w:ilvl w:val="0"/>
          <w:numId w:val="33"/>
        </w:numPr>
        <w:rPr>
          <w:rFonts w:eastAsia="Calibri" w:cs="Arial"/>
          <w:sz w:val="22"/>
          <w:szCs w:val="22"/>
        </w:rPr>
      </w:pPr>
      <w:r w:rsidRPr="009A70CD">
        <w:rPr>
          <w:rFonts w:eastAsia="Calibri" w:cs="Arial"/>
          <w:b/>
          <w:bCs/>
          <w:sz w:val="22"/>
          <w:szCs w:val="22"/>
        </w:rPr>
        <w:t xml:space="preserve">Buerke, M. </w:t>
      </w:r>
      <w:r w:rsidRPr="009A70CD">
        <w:rPr>
          <w:rFonts w:eastAsia="Calibri" w:cs="Arial"/>
          <w:sz w:val="22"/>
          <w:szCs w:val="22"/>
        </w:rPr>
        <w:t xml:space="preserve">&amp; Capron, D.W. (Under Review). Brooding, Reflection, and Anger Rumination Relate to Suicidal Ideation through the Role of Thought Control. </w:t>
      </w:r>
    </w:p>
    <w:p w14:paraId="62F3030D" w14:textId="77777777" w:rsidR="009C300F" w:rsidRDefault="009C300F" w:rsidP="009C300F">
      <w:pPr>
        <w:pStyle w:val="NoSpacing"/>
        <w:rPr>
          <w:rFonts w:eastAsia="Calibri" w:cs="Arial"/>
          <w:sz w:val="22"/>
          <w:szCs w:val="22"/>
        </w:rPr>
      </w:pPr>
    </w:p>
    <w:p w14:paraId="245A0C51" w14:textId="3CDC6779" w:rsidR="009C300F" w:rsidRPr="00573D83" w:rsidRDefault="009C300F" w:rsidP="009C300F">
      <w:pPr>
        <w:pStyle w:val="NoSpacing"/>
        <w:numPr>
          <w:ilvl w:val="0"/>
          <w:numId w:val="33"/>
        </w:numPr>
        <w:rPr>
          <w:sz w:val="22"/>
          <w:szCs w:val="22"/>
        </w:rPr>
      </w:pPr>
      <w:r w:rsidRPr="00573D83">
        <w:rPr>
          <w:rFonts w:eastAsia="Calibri" w:cs="Arial"/>
          <w:b/>
          <w:bCs/>
          <w:sz w:val="22"/>
          <w:szCs w:val="22"/>
        </w:rPr>
        <w:t>Buerke, M.,</w:t>
      </w:r>
      <w:r w:rsidRPr="00573D83">
        <w:rPr>
          <w:rFonts w:eastAsia="Calibri" w:cs="Arial"/>
          <w:sz w:val="22"/>
          <w:szCs w:val="22"/>
        </w:rPr>
        <w:t xml:space="preserve"> Caulfield, N., Karnick, A., </w:t>
      </w:r>
      <w:r>
        <w:rPr>
          <w:rFonts w:eastAsia="Calibri" w:cs="Arial"/>
          <w:sz w:val="22"/>
          <w:szCs w:val="22"/>
        </w:rPr>
        <w:t xml:space="preserve">Hill, R., Tucker, R., </w:t>
      </w:r>
      <w:r w:rsidRPr="00573D83">
        <w:rPr>
          <w:rFonts w:eastAsia="Calibri" w:cs="Arial"/>
          <w:sz w:val="22"/>
          <w:szCs w:val="22"/>
        </w:rPr>
        <w:t>&amp; Capron, D. W. (</w:t>
      </w:r>
      <w:r>
        <w:rPr>
          <w:rFonts w:eastAsia="Calibri" w:cs="Arial"/>
          <w:sz w:val="22"/>
          <w:szCs w:val="22"/>
        </w:rPr>
        <w:t>Under Review</w:t>
      </w:r>
      <w:r w:rsidRPr="00573D83">
        <w:rPr>
          <w:rFonts w:eastAsia="Calibri" w:cs="Arial"/>
          <w:sz w:val="22"/>
          <w:szCs w:val="22"/>
        </w:rPr>
        <w:t>). Considerations for the Use of Virtual Reality for the Study of Suicidality.</w:t>
      </w:r>
    </w:p>
    <w:p w14:paraId="3DB5B1EE" w14:textId="77777777" w:rsidR="00FE0FC7" w:rsidRPr="00FE0FC7" w:rsidRDefault="00FE0FC7" w:rsidP="00FE0FC7">
      <w:pPr>
        <w:pStyle w:val="NoSpacing"/>
        <w:rPr>
          <w:rStyle w:val="contentpasted0"/>
          <w:rFonts w:eastAsia="Calibri" w:cs="Times New Roman"/>
          <w:b/>
          <w:bCs/>
          <w:color w:val="000000"/>
          <w:sz w:val="22"/>
          <w:szCs w:val="22"/>
        </w:rPr>
      </w:pPr>
    </w:p>
    <w:p w14:paraId="2AD03A82" w14:textId="6E22FBF7" w:rsidR="0028055D" w:rsidRPr="009F4DE3" w:rsidRDefault="00893F64">
      <w:pPr>
        <w:pStyle w:val="NoSpacing"/>
        <w:numPr>
          <w:ilvl w:val="0"/>
          <w:numId w:val="33"/>
        </w:numPr>
        <w:rPr>
          <w:rStyle w:val="contentpasted0"/>
          <w:sz w:val="22"/>
          <w:szCs w:val="22"/>
        </w:rPr>
      </w:pPr>
      <w:r w:rsidRPr="009F4DE3">
        <w:rPr>
          <w:rStyle w:val="contentpasted0"/>
          <w:rFonts w:eastAsia="Calibri" w:cs="Times New Roman"/>
          <w:color w:val="000000"/>
          <w:sz w:val="22"/>
          <w:szCs w:val="22"/>
        </w:rPr>
        <w:t xml:space="preserve">Fergerson, A. K., </w:t>
      </w:r>
      <w:r w:rsidRPr="009F4DE3">
        <w:rPr>
          <w:rStyle w:val="contentpasted0"/>
          <w:rFonts w:eastAsia="Calibri" w:cs="Times New Roman"/>
          <w:b/>
          <w:bCs/>
          <w:color w:val="000000"/>
          <w:sz w:val="22"/>
          <w:szCs w:val="22"/>
        </w:rPr>
        <w:t xml:space="preserve">Buerke, M., </w:t>
      </w:r>
      <w:r w:rsidRPr="009F4DE3">
        <w:rPr>
          <w:rStyle w:val="contentpasted0"/>
          <w:rFonts w:eastAsia="Calibri" w:cs="Times New Roman"/>
          <w:color w:val="000000"/>
          <w:sz w:val="22"/>
          <w:szCs w:val="22"/>
        </w:rPr>
        <w:t xml:space="preserve">Karnick, A., Chang, C., &amp; Capron, D. W. (Under </w:t>
      </w:r>
      <w:r w:rsidR="0028055D" w:rsidRPr="009F4DE3">
        <w:rPr>
          <w:rStyle w:val="contentpasted0"/>
          <w:rFonts w:eastAsia="Calibri" w:cs="Times New Roman"/>
          <w:color w:val="000000"/>
          <w:sz w:val="22"/>
          <w:szCs w:val="22"/>
        </w:rPr>
        <w:t>R</w:t>
      </w:r>
      <w:r w:rsidRPr="009F4DE3">
        <w:rPr>
          <w:rStyle w:val="contentpasted0"/>
          <w:rFonts w:eastAsia="Calibri" w:cs="Times New Roman"/>
          <w:color w:val="000000"/>
          <w:sz w:val="22"/>
          <w:szCs w:val="22"/>
        </w:rPr>
        <w:t xml:space="preserve">eview). Heterosexist experiences and PTSD symptoms relate to suicide risk via general cognitive processes among trauma-exposed sexual minority women. </w:t>
      </w:r>
    </w:p>
    <w:p w14:paraId="4FED7E3E" w14:textId="524CB78F" w:rsidR="009F4DE3" w:rsidRPr="009F4DE3" w:rsidRDefault="009F4DE3" w:rsidP="009F4DE3">
      <w:pPr>
        <w:pStyle w:val="NoSpacing"/>
        <w:rPr>
          <w:sz w:val="22"/>
          <w:szCs w:val="22"/>
        </w:rPr>
      </w:pPr>
    </w:p>
    <w:p w14:paraId="40C60053" w14:textId="35A09FE6" w:rsidR="00E32CBB" w:rsidRPr="009F4DE3" w:rsidRDefault="0028055D">
      <w:pPr>
        <w:pStyle w:val="NoSpacing"/>
        <w:numPr>
          <w:ilvl w:val="0"/>
          <w:numId w:val="33"/>
        </w:numPr>
        <w:rPr>
          <w:rFonts w:eastAsia="Calibri" w:cs="Arial"/>
          <w:sz w:val="22"/>
          <w:szCs w:val="22"/>
        </w:rPr>
      </w:pPr>
      <w:r w:rsidRPr="009F4DE3">
        <w:rPr>
          <w:sz w:val="22"/>
          <w:szCs w:val="22"/>
        </w:rPr>
        <w:t xml:space="preserve">Caulfield, N.M., Fergerson, A., </w:t>
      </w:r>
      <w:r w:rsidRPr="009F4DE3">
        <w:rPr>
          <w:b/>
          <w:bCs/>
          <w:sz w:val="22"/>
          <w:szCs w:val="22"/>
        </w:rPr>
        <w:t>Buerke, M.,</w:t>
      </w:r>
      <w:r w:rsidRPr="009F4DE3">
        <w:rPr>
          <w:sz w:val="22"/>
          <w:szCs w:val="22"/>
        </w:rPr>
        <w:t xml:space="preserve"> &amp; Capron, D. W. (Under Review). </w:t>
      </w:r>
      <w:r w:rsidR="00DB5DEB" w:rsidRPr="00DB5DEB">
        <w:rPr>
          <w:sz w:val="22"/>
          <w:szCs w:val="22"/>
        </w:rPr>
        <w:t>Considering the Impact of High School Sexual Education on Past Sexual Victimization and Rape Myth Acceptance in a College Sample</w:t>
      </w:r>
      <w:r w:rsidR="00C5794B">
        <w:rPr>
          <w:sz w:val="22"/>
          <w:szCs w:val="22"/>
        </w:rPr>
        <w:t>.</w:t>
      </w:r>
    </w:p>
    <w:p w14:paraId="59D6FB0A" w14:textId="5C4BCA68" w:rsidR="009F4DE3" w:rsidRDefault="009F4DE3" w:rsidP="009F4DE3">
      <w:pPr>
        <w:pStyle w:val="ListParagraph"/>
        <w:rPr>
          <w:rFonts w:eastAsia="Calibri" w:cs="Arial"/>
          <w:sz w:val="22"/>
          <w:szCs w:val="22"/>
        </w:rPr>
      </w:pPr>
    </w:p>
    <w:p w14:paraId="4896BCD4" w14:textId="77777777" w:rsidR="009F4DE3" w:rsidRPr="009F4DE3" w:rsidRDefault="009F4DE3" w:rsidP="009F4DE3">
      <w:pPr>
        <w:pStyle w:val="NoSpacing"/>
        <w:ind w:left="360"/>
        <w:rPr>
          <w:rFonts w:eastAsia="Calibri" w:cs="Arial"/>
          <w:sz w:val="22"/>
          <w:szCs w:val="22"/>
        </w:rPr>
      </w:pPr>
    </w:p>
    <w:p w14:paraId="3B34A074" w14:textId="0F2E16CA" w:rsidR="00E37DBD" w:rsidRDefault="00CF22E8" w:rsidP="002B6880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MANUSCRIPTS IN </w:t>
      </w:r>
      <w:r w:rsidR="005335F4">
        <w:rPr>
          <w:b/>
          <w:bCs/>
          <w:sz w:val="22"/>
          <w:szCs w:val="22"/>
          <w:u w:val="single"/>
        </w:rPr>
        <w:t>PREPARATION</w:t>
      </w:r>
    </w:p>
    <w:p w14:paraId="551BE427" w14:textId="77777777" w:rsidR="004B39DE" w:rsidRPr="002B6880" w:rsidRDefault="004B39DE" w:rsidP="002B6880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1A4C13E6" w14:textId="3F3DA00D" w:rsidR="004B39DE" w:rsidRPr="004B39DE" w:rsidRDefault="004B39DE" w:rsidP="004B39DE">
      <w:pPr>
        <w:pStyle w:val="NoSpacing"/>
        <w:numPr>
          <w:ilvl w:val="0"/>
          <w:numId w:val="37"/>
        </w:numPr>
        <w:ind w:left="360"/>
        <w:rPr>
          <w:sz w:val="22"/>
          <w:szCs w:val="22"/>
        </w:rPr>
      </w:pPr>
      <w:r w:rsidRPr="004B39DE">
        <w:rPr>
          <w:rFonts w:eastAsia="Calibri" w:cs="Arial"/>
          <w:b/>
          <w:bCs/>
          <w:sz w:val="22"/>
          <w:szCs w:val="22"/>
        </w:rPr>
        <w:t xml:space="preserve">Buerke, M., </w:t>
      </w:r>
      <w:r w:rsidRPr="004B39DE">
        <w:rPr>
          <w:rFonts w:eastAsia="Calibri" w:cs="Arial"/>
          <w:sz w:val="22"/>
          <w:szCs w:val="22"/>
        </w:rPr>
        <w:t xml:space="preserve">Karnick, A., &amp; Capron, D.W. (In Preparation). Relations between Worry, Thought Control, Suicidal </w:t>
      </w:r>
      <w:proofErr w:type="gramStart"/>
      <w:r w:rsidRPr="004B39DE">
        <w:rPr>
          <w:rFonts w:eastAsia="Calibri" w:cs="Arial"/>
          <w:sz w:val="22"/>
          <w:szCs w:val="22"/>
        </w:rPr>
        <w:t>ideation</w:t>
      </w:r>
      <w:proofErr w:type="gramEnd"/>
      <w:r w:rsidRPr="004B39DE">
        <w:rPr>
          <w:rFonts w:eastAsia="Calibri" w:cs="Arial"/>
          <w:sz w:val="22"/>
          <w:szCs w:val="22"/>
        </w:rPr>
        <w:t xml:space="preserve"> and Attempt History</w:t>
      </w:r>
    </w:p>
    <w:p w14:paraId="73A42788" w14:textId="77777777" w:rsidR="004B39DE" w:rsidRPr="004B39DE" w:rsidRDefault="004B39DE" w:rsidP="004B39DE">
      <w:pPr>
        <w:pStyle w:val="ListParagraph"/>
        <w:ind w:left="360"/>
        <w:rPr>
          <w:rFonts w:eastAsia="Calibri" w:cs="Arial"/>
          <w:b/>
          <w:bCs/>
          <w:sz w:val="22"/>
          <w:szCs w:val="22"/>
        </w:rPr>
      </w:pPr>
    </w:p>
    <w:p w14:paraId="41353E66" w14:textId="144C2360" w:rsidR="004B39DE" w:rsidRDefault="004B39DE" w:rsidP="004B39DE">
      <w:pPr>
        <w:pStyle w:val="NoSpacing"/>
        <w:numPr>
          <w:ilvl w:val="0"/>
          <w:numId w:val="37"/>
        </w:numPr>
        <w:ind w:left="360"/>
        <w:rPr>
          <w:sz w:val="22"/>
          <w:szCs w:val="22"/>
        </w:rPr>
      </w:pPr>
      <w:r w:rsidRPr="004B39DE">
        <w:rPr>
          <w:rFonts w:eastAsia="Calibri" w:cs="Arial"/>
          <w:b/>
          <w:bCs/>
          <w:sz w:val="22"/>
          <w:szCs w:val="22"/>
        </w:rPr>
        <w:t xml:space="preserve">Buerke, M., </w:t>
      </w:r>
      <w:r w:rsidRPr="004B39DE">
        <w:rPr>
          <w:rFonts w:eastAsia="Calibri" w:cs="Arial"/>
          <w:sz w:val="22"/>
          <w:szCs w:val="22"/>
        </w:rPr>
        <w:t>Behringer, K., Renna, M.,</w:t>
      </w:r>
      <w:r w:rsidRPr="004B39DE">
        <w:rPr>
          <w:rFonts w:eastAsia="Calibri" w:cs="Arial"/>
          <w:b/>
          <w:bCs/>
          <w:sz w:val="22"/>
          <w:szCs w:val="22"/>
        </w:rPr>
        <w:t xml:space="preserve"> </w:t>
      </w:r>
      <w:r w:rsidRPr="004B39DE">
        <w:rPr>
          <w:rFonts w:eastAsia="Calibri" w:cs="Arial"/>
          <w:sz w:val="22"/>
          <w:szCs w:val="22"/>
        </w:rPr>
        <w:t xml:space="preserve">&amp; Capron, D. W. (In Preparation). Subtypes of anxiety and depressive sensitivity: Are they better understood as separate or related </w:t>
      </w:r>
      <w:proofErr w:type="gramStart"/>
      <w:r w:rsidRPr="004B39DE">
        <w:rPr>
          <w:rFonts w:eastAsia="Calibri" w:cs="Arial"/>
          <w:sz w:val="22"/>
          <w:szCs w:val="22"/>
        </w:rPr>
        <w:t>concerns</w:t>
      </w:r>
      <w:proofErr w:type="gramEnd"/>
    </w:p>
    <w:p w14:paraId="32A79C28" w14:textId="77777777" w:rsidR="004B39DE" w:rsidRDefault="004B39DE" w:rsidP="004B39DE">
      <w:pPr>
        <w:pStyle w:val="ListParagraph"/>
        <w:ind w:left="360"/>
        <w:rPr>
          <w:rFonts w:eastAsia="Calibri" w:cs="Arial"/>
          <w:b/>
          <w:bCs/>
          <w:sz w:val="22"/>
          <w:szCs w:val="22"/>
        </w:rPr>
      </w:pPr>
    </w:p>
    <w:p w14:paraId="5C6C2578" w14:textId="0C3CCA23" w:rsidR="004B39DE" w:rsidRDefault="0064009D" w:rsidP="004B39DE">
      <w:pPr>
        <w:pStyle w:val="NoSpacing"/>
        <w:numPr>
          <w:ilvl w:val="0"/>
          <w:numId w:val="37"/>
        </w:numPr>
        <w:ind w:left="360"/>
        <w:rPr>
          <w:sz w:val="22"/>
          <w:szCs w:val="22"/>
        </w:rPr>
      </w:pPr>
      <w:r w:rsidRPr="004B39DE">
        <w:rPr>
          <w:rFonts w:eastAsia="Calibri" w:cs="Arial"/>
          <w:b/>
          <w:bCs/>
          <w:sz w:val="22"/>
          <w:szCs w:val="22"/>
        </w:rPr>
        <w:t xml:space="preserve">Buerke, M., </w:t>
      </w:r>
      <w:r w:rsidR="004616BE" w:rsidRPr="004B39DE">
        <w:rPr>
          <w:rFonts w:eastAsia="Calibri" w:cs="Arial"/>
          <w:sz w:val="22"/>
          <w:szCs w:val="22"/>
        </w:rPr>
        <w:t>Khani, A.,</w:t>
      </w:r>
      <w:r w:rsidR="004616BE" w:rsidRPr="004B39DE">
        <w:rPr>
          <w:rFonts w:eastAsia="Calibri" w:cs="Arial"/>
          <w:b/>
          <w:bCs/>
          <w:sz w:val="22"/>
          <w:szCs w:val="22"/>
        </w:rPr>
        <w:t xml:space="preserve"> </w:t>
      </w:r>
      <w:r w:rsidRPr="004B39DE">
        <w:rPr>
          <w:rFonts w:eastAsia="Calibri" w:cs="Arial"/>
          <w:sz w:val="22"/>
          <w:szCs w:val="22"/>
        </w:rPr>
        <w:t xml:space="preserve">Galfalvy, H., &amp; Szanto, K. (In Preparation). The Role of Rumination on Anger and Depression in Late Life Suicide. </w:t>
      </w:r>
    </w:p>
    <w:p w14:paraId="3BE661EF" w14:textId="77777777" w:rsidR="004B39DE" w:rsidRDefault="004B39DE" w:rsidP="004B39DE">
      <w:pPr>
        <w:pStyle w:val="ListParagraph"/>
        <w:ind w:left="360"/>
        <w:rPr>
          <w:rFonts w:eastAsia="Calibri" w:cs="Arial"/>
          <w:sz w:val="22"/>
          <w:szCs w:val="22"/>
        </w:rPr>
      </w:pPr>
    </w:p>
    <w:p w14:paraId="5003D217" w14:textId="3EF4844A" w:rsidR="004B39DE" w:rsidRDefault="00754322" w:rsidP="004B39DE">
      <w:pPr>
        <w:pStyle w:val="NoSpacing"/>
        <w:numPr>
          <w:ilvl w:val="0"/>
          <w:numId w:val="37"/>
        </w:numPr>
        <w:ind w:left="360"/>
        <w:rPr>
          <w:sz w:val="22"/>
          <w:szCs w:val="22"/>
        </w:rPr>
      </w:pPr>
      <w:r w:rsidRPr="004B39DE">
        <w:rPr>
          <w:rFonts w:eastAsia="Calibri" w:cs="Arial"/>
          <w:sz w:val="22"/>
          <w:szCs w:val="22"/>
        </w:rPr>
        <w:t xml:space="preserve">O’Brien, E., </w:t>
      </w:r>
      <w:r w:rsidRPr="004B39DE">
        <w:rPr>
          <w:rFonts w:eastAsia="Calibri" w:cs="Arial"/>
          <w:b/>
          <w:bCs/>
          <w:sz w:val="22"/>
          <w:szCs w:val="22"/>
        </w:rPr>
        <w:t xml:space="preserve">Buerke, M., </w:t>
      </w:r>
      <w:r w:rsidRPr="004B39DE">
        <w:rPr>
          <w:rFonts w:eastAsia="Calibri" w:cs="Arial"/>
          <w:sz w:val="22"/>
          <w:szCs w:val="22"/>
        </w:rPr>
        <w:t xml:space="preserve">&amp; Capron, D.W. (In Preparation). Alcohol use </w:t>
      </w:r>
      <w:r w:rsidR="004B39DE">
        <w:rPr>
          <w:rFonts w:eastAsia="Calibri" w:cs="Arial"/>
          <w:sz w:val="22"/>
          <w:szCs w:val="22"/>
        </w:rPr>
        <w:t xml:space="preserve">and dissociation </w:t>
      </w:r>
      <w:r w:rsidRPr="004B39DE">
        <w:rPr>
          <w:rFonts w:eastAsia="Calibri" w:cs="Arial"/>
          <w:sz w:val="22"/>
          <w:szCs w:val="22"/>
        </w:rPr>
        <w:t>in the National Guard</w:t>
      </w:r>
    </w:p>
    <w:p w14:paraId="3D9F9A64" w14:textId="77777777" w:rsidR="004B39DE" w:rsidRDefault="004B39DE" w:rsidP="004B39DE">
      <w:pPr>
        <w:pStyle w:val="ListParagraph"/>
        <w:ind w:left="360"/>
        <w:rPr>
          <w:sz w:val="22"/>
          <w:szCs w:val="22"/>
        </w:rPr>
      </w:pPr>
    </w:p>
    <w:p w14:paraId="788B595F" w14:textId="77777777" w:rsidR="004B39DE" w:rsidRDefault="00C60BDC" w:rsidP="004B39DE">
      <w:pPr>
        <w:pStyle w:val="NoSpacing"/>
        <w:numPr>
          <w:ilvl w:val="0"/>
          <w:numId w:val="37"/>
        </w:numPr>
        <w:ind w:left="360"/>
        <w:rPr>
          <w:sz w:val="22"/>
          <w:szCs w:val="22"/>
        </w:rPr>
      </w:pPr>
      <w:r w:rsidRPr="004B39DE">
        <w:rPr>
          <w:sz w:val="22"/>
          <w:szCs w:val="22"/>
        </w:rPr>
        <w:t xml:space="preserve">Garg, T., </w:t>
      </w:r>
      <w:r w:rsidRPr="004B39DE">
        <w:rPr>
          <w:b/>
          <w:bCs/>
          <w:sz w:val="22"/>
          <w:szCs w:val="22"/>
        </w:rPr>
        <w:t xml:space="preserve">Buerke, M., </w:t>
      </w:r>
      <w:r w:rsidRPr="004B39DE">
        <w:rPr>
          <w:sz w:val="22"/>
          <w:szCs w:val="22"/>
        </w:rPr>
        <w:t>&amp; Capron, D. W. (In Preparation</w:t>
      </w:r>
      <w:r w:rsidRPr="004B39DE">
        <w:rPr>
          <w:sz w:val="22"/>
          <w:szCs w:val="22"/>
          <w:lang w:val="es-419"/>
        </w:rPr>
        <w:t xml:space="preserve">). </w:t>
      </w:r>
      <w:proofErr w:type="spellStart"/>
      <w:r w:rsidRPr="004B39DE">
        <w:rPr>
          <w:sz w:val="22"/>
          <w:szCs w:val="22"/>
          <w:lang w:val="es-419"/>
        </w:rPr>
        <w:t>The</w:t>
      </w:r>
      <w:proofErr w:type="spellEnd"/>
      <w:r w:rsidRPr="004B39DE">
        <w:rPr>
          <w:sz w:val="22"/>
          <w:szCs w:val="22"/>
          <w:lang w:val="es-419"/>
        </w:rPr>
        <w:t xml:space="preserve"> </w:t>
      </w:r>
      <w:proofErr w:type="spellStart"/>
      <w:r w:rsidRPr="004B39DE">
        <w:rPr>
          <w:sz w:val="22"/>
          <w:szCs w:val="22"/>
          <w:lang w:val="es-419"/>
        </w:rPr>
        <w:t>Relationship</w:t>
      </w:r>
      <w:proofErr w:type="spellEnd"/>
      <w:r w:rsidRPr="004B39DE">
        <w:rPr>
          <w:sz w:val="22"/>
          <w:szCs w:val="22"/>
          <w:lang w:val="es-419"/>
        </w:rPr>
        <w:t xml:space="preserve"> </w:t>
      </w:r>
      <w:proofErr w:type="spellStart"/>
      <w:r w:rsidRPr="004B39DE">
        <w:rPr>
          <w:sz w:val="22"/>
          <w:szCs w:val="22"/>
          <w:lang w:val="es-419"/>
        </w:rPr>
        <w:t>between</w:t>
      </w:r>
      <w:proofErr w:type="spellEnd"/>
      <w:r w:rsidRPr="004B39DE">
        <w:rPr>
          <w:sz w:val="22"/>
          <w:szCs w:val="22"/>
          <w:lang w:val="es-419"/>
        </w:rPr>
        <w:t xml:space="preserve"> </w:t>
      </w:r>
      <w:proofErr w:type="spellStart"/>
      <w:r w:rsidRPr="004B39DE">
        <w:rPr>
          <w:sz w:val="22"/>
          <w:szCs w:val="22"/>
          <w:lang w:val="es-419"/>
        </w:rPr>
        <w:t>Anxiety</w:t>
      </w:r>
      <w:proofErr w:type="spellEnd"/>
      <w:r w:rsidRPr="004B39DE">
        <w:rPr>
          <w:sz w:val="22"/>
          <w:szCs w:val="22"/>
          <w:lang w:val="es-419"/>
        </w:rPr>
        <w:t xml:space="preserve"> Control and Suicide.</w:t>
      </w:r>
    </w:p>
    <w:p w14:paraId="65549CE2" w14:textId="77777777" w:rsidR="004B39DE" w:rsidRDefault="004B39DE" w:rsidP="004B39DE">
      <w:pPr>
        <w:pStyle w:val="NoSpacing"/>
        <w:rPr>
          <w:b/>
          <w:sz w:val="22"/>
          <w:szCs w:val="22"/>
          <w:u w:val="single"/>
        </w:rPr>
      </w:pPr>
    </w:p>
    <w:p w14:paraId="3AB048CC" w14:textId="6CDFEB59" w:rsidR="00615034" w:rsidRDefault="0062690D" w:rsidP="00F358F0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SYMPOSIA</w:t>
      </w:r>
      <w:r w:rsidR="00F358F0">
        <w:rPr>
          <w:b/>
          <w:sz w:val="22"/>
          <w:szCs w:val="22"/>
          <w:u w:val="single"/>
        </w:rPr>
        <w:t>/ORAL PRESENTATIONS</w:t>
      </w:r>
    </w:p>
    <w:p w14:paraId="30063994" w14:textId="77777777" w:rsidR="00877400" w:rsidRDefault="00877400" w:rsidP="00877400">
      <w:pPr>
        <w:pStyle w:val="NoSpacing"/>
        <w:ind w:left="360"/>
        <w:rPr>
          <w:rFonts w:eastAsia="Calibri" w:cs="Arial"/>
          <w:sz w:val="22"/>
          <w:szCs w:val="22"/>
        </w:rPr>
      </w:pPr>
    </w:p>
    <w:p w14:paraId="6D5CF3DC" w14:textId="00FB3455" w:rsidR="002E491F" w:rsidRPr="00F358F0" w:rsidRDefault="00016E91" w:rsidP="00F358F0">
      <w:pPr>
        <w:pStyle w:val="NoSpacing"/>
        <w:numPr>
          <w:ilvl w:val="0"/>
          <w:numId w:val="31"/>
        </w:numPr>
        <w:rPr>
          <w:rFonts w:eastAsia="Calibri" w:cs="Arial"/>
          <w:sz w:val="22"/>
          <w:szCs w:val="22"/>
        </w:rPr>
      </w:pPr>
      <w:r w:rsidRPr="00016E91">
        <w:rPr>
          <w:rFonts w:eastAsia="Calibri" w:cs="Arial"/>
          <w:b/>
          <w:bCs/>
          <w:sz w:val="22"/>
          <w:szCs w:val="22"/>
        </w:rPr>
        <w:t>Buerke, M.,</w:t>
      </w:r>
      <w:r>
        <w:rPr>
          <w:rFonts w:eastAsia="Calibri" w:cs="Arial"/>
          <w:sz w:val="22"/>
          <w:szCs w:val="22"/>
        </w:rPr>
        <w:t xml:space="preserve"> </w:t>
      </w:r>
      <w:proofErr w:type="spellStart"/>
      <w:r>
        <w:rPr>
          <w:rFonts w:eastAsia="Calibri" w:cs="Arial"/>
          <w:sz w:val="22"/>
          <w:szCs w:val="22"/>
        </w:rPr>
        <w:t>Kapoulea</w:t>
      </w:r>
      <w:proofErr w:type="spellEnd"/>
      <w:r>
        <w:rPr>
          <w:rFonts w:eastAsia="Calibri" w:cs="Arial"/>
          <w:sz w:val="22"/>
          <w:szCs w:val="22"/>
        </w:rPr>
        <w:t xml:space="preserve">, E., Lopez, A., </w:t>
      </w:r>
      <w:proofErr w:type="spellStart"/>
      <w:r>
        <w:rPr>
          <w:rFonts w:eastAsia="Calibri" w:cs="Arial"/>
          <w:sz w:val="22"/>
          <w:szCs w:val="22"/>
        </w:rPr>
        <w:t>Bootes</w:t>
      </w:r>
      <w:proofErr w:type="spellEnd"/>
      <w:r>
        <w:rPr>
          <w:rFonts w:eastAsia="Calibri" w:cs="Arial"/>
          <w:sz w:val="22"/>
          <w:szCs w:val="22"/>
        </w:rPr>
        <w:t xml:space="preserve">, K., Eslava, K., Capron, D.W., &amp; </w:t>
      </w:r>
      <w:proofErr w:type="spellStart"/>
      <w:r>
        <w:rPr>
          <w:rFonts w:eastAsia="Calibri" w:cs="Arial"/>
          <w:sz w:val="22"/>
          <w:szCs w:val="22"/>
        </w:rPr>
        <w:t>Nadorff</w:t>
      </w:r>
      <w:proofErr w:type="spellEnd"/>
      <w:r>
        <w:rPr>
          <w:rFonts w:eastAsia="Calibri" w:cs="Arial"/>
          <w:sz w:val="22"/>
          <w:szCs w:val="22"/>
        </w:rPr>
        <w:t>, M. (Submitted)</w:t>
      </w:r>
      <w:r w:rsidR="00F358F0">
        <w:rPr>
          <w:rFonts w:eastAsia="Calibri" w:cs="Arial"/>
          <w:sz w:val="22"/>
          <w:szCs w:val="22"/>
        </w:rPr>
        <w:t xml:space="preserve">. </w:t>
      </w:r>
      <w:r w:rsidR="00F358F0" w:rsidRPr="00F358F0">
        <w:rPr>
          <w:rFonts w:eastAsia="Calibri" w:cs="Arial"/>
          <w:sz w:val="22"/>
          <w:szCs w:val="22"/>
        </w:rPr>
        <w:t>Clinical Psychology Graduate Students’ Exposure to Suicide Assessment and Management</w:t>
      </w:r>
      <w:r w:rsidR="00F358F0">
        <w:rPr>
          <w:rFonts w:eastAsia="Calibri" w:cs="Arial"/>
          <w:sz w:val="22"/>
          <w:szCs w:val="22"/>
        </w:rPr>
        <w:t>. Submitted to the Suicide Research Symposium.</w:t>
      </w:r>
    </w:p>
    <w:p w14:paraId="22042726" w14:textId="77777777" w:rsidR="002E491F" w:rsidRDefault="002E491F" w:rsidP="002E491F">
      <w:pPr>
        <w:pStyle w:val="ListParagraph"/>
        <w:rPr>
          <w:rFonts w:eastAsia="Calibri" w:cs="Arial"/>
          <w:sz w:val="22"/>
          <w:szCs w:val="22"/>
        </w:rPr>
      </w:pPr>
    </w:p>
    <w:p w14:paraId="378661E1" w14:textId="263A8D06" w:rsidR="00335B94" w:rsidRPr="00335B94" w:rsidRDefault="00335B94" w:rsidP="00714816">
      <w:pPr>
        <w:pStyle w:val="NoSpacing"/>
        <w:numPr>
          <w:ilvl w:val="0"/>
          <w:numId w:val="31"/>
        </w:numPr>
        <w:rPr>
          <w:rFonts w:eastAsia="Calibri" w:cs="Arial"/>
          <w:sz w:val="22"/>
          <w:szCs w:val="22"/>
        </w:rPr>
      </w:pPr>
      <w:r w:rsidRPr="00335B94">
        <w:rPr>
          <w:rFonts w:eastAsia="Calibri" w:cs="Arial"/>
          <w:sz w:val="22"/>
          <w:szCs w:val="22"/>
        </w:rPr>
        <w:t xml:space="preserve">O’Brien, E., </w:t>
      </w:r>
      <w:r>
        <w:rPr>
          <w:rFonts w:eastAsia="Calibri" w:cs="Arial"/>
          <w:b/>
          <w:bCs/>
          <w:sz w:val="22"/>
          <w:szCs w:val="22"/>
        </w:rPr>
        <w:t xml:space="preserve">Buerke, M., </w:t>
      </w:r>
      <w:r>
        <w:rPr>
          <w:rFonts w:eastAsia="Calibri" w:cs="Arial"/>
          <w:sz w:val="22"/>
          <w:szCs w:val="22"/>
        </w:rPr>
        <w:t>&amp; Capron, D.W. (Submitted).</w:t>
      </w:r>
      <w:r w:rsidR="00714FCC" w:rsidRPr="00714FCC">
        <w:rPr>
          <w:rFonts w:eastAsia="Calibri" w:cs="Arial"/>
          <w:sz w:val="22"/>
          <w:szCs w:val="22"/>
        </w:rPr>
        <w:t xml:space="preserve"> Dissociation and alcohol use have an indirect effect on post-traumatic stress symptoms and suicide capability in the National Guard</w:t>
      </w:r>
      <w:r w:rsidR="00714FCC">
        <w:rPr>
          <w:rFonts w:eastAsia="Calibri" w:cs="Arial"/>
          <w:sz w:val="22"/>
          <w:szCs w:val="22"/>
        </w:rPr>
        <w:t>. Submitted to the Suicide Research Symposium</w:t>
      </w:r>
      <w:r w:rsidR="00FF1853">
        <w:rPr>
          <w:rFonts w:eastAsia="Calibri" w:cs="Arial"/>
          <w:sz w:val="22"/>
          <w:szCs w:val="22"/>
        </w:rPr>
        <w:t>.</w:t>
      </w:r>
    </w:p>
    <w:p w14:paraId="3965B687" w14:textId="77777777" w:rsidR="00335B94" w:rsidRDefault="00335B94" w:rsidP="00335B94">
      <w:pPr>
        <w:pStyle w:val="ListParagraph"/>
        <w:rPr>
          <w:rFonts w:eastAsia="Calibri" w:cs="Arial"/>
          <w:sz w:val="22"/>
          <w:szCs w:val="22"/>
        </w:rPr>
      </w:pPr>
    </w:p>
    <w:p w14:paraId="319AB17F" w14:textId="2DEDEFB4" w:rsidR="0037272F" w:rsidRDefault="0037272F" w:rsidP="00714816">
      <w:pPr>
        <w:pStyle w:val="NoSpacing"/>
        <w:numPr>
          <w:ilvl w:val="0"/>
          <w:numId w:val="31"/>
        </w:numPr>
        <w:rPr>
          <w:rFonts w:eastAsia="Calibri" w:cs="Arial"/>
          <w:sz w:val="22"/>
          <w:szCs w:val="22"/>
        </w:rPr>
      </w:pPr>
      <w:r>
        <w:rPr>
          <w:rFonts w:eastAsia="Calibri" w:cs="Arial"/>
          <w:sz w:val="22"/>
          <w:szCs w:val="22"/>
        </w:rPr>
        <w:t xml:space="preserve">Rybczynski, S., </w:t>
      </w:r>
      <w:proofErr w:type="spellStart"/>
      <w:r>
        <w:rPr>
          <w:rFonts w:eastAsia="Calibri" w:cs="Arial"/>
          <w:sz w:val="22"/>
          <w:szCs w:val="22"/>
        </w:rPr>
        <w:t>Kaseeka</w:t>
      </w:r>
      <w:proofErr w:type="spellEnd"/>
      <w:r>
        <w:rPr>
          <w:rFonts w:eastAsia="Calibri" w:cs="Arial"/>
          <w:sz w:val="22"/>
          <w:szCs w:val="22"/>
        </w:rPr>
        <w:t xml:space="preserve">, K., &amp; </w:t>
      </w:r>
      <w:r w:rsidRPr="0037272F">
        <w:rPr>
          <w:rFonts w:eastAsia="Calibri" w:cs="Arial"/>
          <w:b/>
          <w:bCs/>
          <w:sz w:val="22"/>
          <w:szCs w:val="22"/>
        </w:rPr>
        <w:t>Buerke, M.</w:t>
      </w:r>
      <w:r>
        <w:rPr>
          <w:rFonts w:eastAsia="Calibri" w:cs="Arial"/>
          <w:sz w:val="22"/>
          <w:szCs w:val="22"/>
        </w:rPr>
        <w:t xml:space="preserve"> (</w:t>
      </w:r>
      <w:r w:rsidR="00DF66E9">
        <w:rPr>
          <w:rFonts w:eastAsia="Calibri" w:cs="Arial"/>
          <w:sz w:val="22"/>
          <w:szCs w:val="22"/>
        </w:rPr>
        <w:t>2024, May</w:t>
      </w:r>
      <w:r>
        <w:rPr>
          <w:rFonts w:eastAsia="Calibri" w:cs="Arial"/>
          <w:sz w:val="22"/>
          <w:szCs w:val="22"/>
        </w:rPr>
        <w:t>).</w:t>
      </w:r>
      <w:r w:rsidR="00F32511">
        <w:rPr>
          <w:rFonts w:eastAsia="Calibri" w:cs="Arial"/>
          <w:sz w:val="22"/>
          <w:szCs w:val="22"/>
        </w:rPr>
        <w:t xml:space="preserve"> </w:t>
      </w:r>
      <w:r w:rsidR="001F48AB" w:rsidRPr="001F48AB">
        <w:rPr>
          <w:rFonts w:eastAsia="Calibri" w:cs="Arial"/>
          <w:sz w:val="22"/>
          <w:szCs w:val="22"/>
        </w:rPr>
        <w:t>AAP and AFSP Suicide Prevention Ambassador Project: Impacting the Community Through Collaboration and Engagement</w:t>
      </w:r>
      <w:r w:rsidR="00CD7D0A">
        <w:rPr>
          <w:rFonts w:eastAsia="Calibri" w:cs="Arial"/>
          <w:sz w:val="22"/>
          <w:szCs w:val="22"/>
        </w:rPr>
        <w:t xml:space="preserve">. </w:t>
      </w:r>
      <w:r w:rsidR="00DF66E9">
        <w:rPr>
          <w:rFonts w:eastAsia="Calibri" w:cs="Arial"/>
          <w:sz w:val="22"/>
          <w:szCs w:val="22"/>
        </w:rPr>
        <w:t>Accepted at</w:t>
      </w:r>
      <w:r w:rsidR="00CD7D0A">
        <w:rPr>
          <w:rFonts w:eastAsia="Calibri" w:cs="Arial"/>
          <w:sz w:val="22"/>
          <w:szCs w:val="22"/>
        </w:rPr>
        <w:t xml:space="preserve"> Pediatric</w:t>
      </w:r>
      <w:r w:rsidR="00132C2B">
        <w:rPr>
          <w:rFonts w:eastAsia="Calibri" w:cs="Arial"/>
          <w:sz w:val="22"/>
          <w:szCs w:val="22"/>
        </w:rPr>
        <w:t xml:space="preserve"> Academic Societies Meeting in Toronto, Canada.</w:t>
      </w:r>
    </w:p>
    <w:p w14:paraId="675FF155" w14:textId="15B3E667" w:rsidR="003C1E98" w:rsidRPr="003C1E98" w:rsidRDefault="0037272F" w:rsidP="0037272F">
      <w:pPr>
        <w:pStyle w:val="NoSpacing"/>
        <w:ind w:left="360"/>
        <w:rPr>
          <w:rFonts w:eastAsia="Calibri" w:cs="Arial"/>
          <w:sz w:val="22"/>
          <w:szCs w:val="22"/>
        </w:rPr>
      </w:pPr>
      <w:r>
        <w:rPr>
          <w:rFonts w:eastAsia="Calibri" w:cs="Arial"/>
          <w:sz w:val="22"/>
          <w:szCs w:val="22"/>
        </w:rPr>
        <w:t xml:space="preserve"> </w:t>
      </w:r>
    </w:p>
    <w:p w14:paraId="3FBD2930" w14:textId="72153DB9" w:rsidR="00CF07F7" w:rsidRPr="00714816" w:rsidRDefault="00CF07F7" w:rsidP="00714816">
      <w:pPr>
        <w:pStyle w:val="NoSpacing"/>
        <w:numPr>
          <w:ilvl w:val="0"/>
          <w:numId w:val="31"/>
        </w:numPr>
        <w:rPr>
          <w:rFonts w:eastAsia="Calibri" w:cs="Arial"/>
          <w:sz w:val="22"/>
          <w:szCs w:val="22"/>
        </w:rPr>
      </w:pPr>
      <w:r w:rsidRPr="00CF07F7">
        <w:rPr>
          <w:rFonts w:eastAsia="Calibri" w:cs="Arial"/>
          <w:b/>
          <w:bCs/>
          <w:sz w:val="22"/>
          <w:szCs w:val="22"/>
        </w:rPr>
        <w:t xml:space="preserve">Buerke, M. </w:t>
      </w:r>
      <w:r>
        <w:rPr>
          <w:rFonts w:eastAsia="Calibri" w:cs="Arial"/>
          <w:sz w:val="22"/>
          <w:szCs w:val="22"/>
        </w:rPr>
        <w:t>(</w:t>
      </w:r>
      <w:r w:rsidR="00600632">
        <w:rPr>
          <w:rFonts w:eastAsia="Calibri" w:cs="Arial"/>
          <w:sz w:val="22"/>
          <w:szCs w:val="22"/>
        </w:rPr>
        <w:t>2023, November</w:t>
      </w:r>
      <w:r>
        <w:rPr>
          <w:rFonts w:eastAsia="Calibri" w:cs="Arial"/>
          <w:sz w:val="22"/>
          <w:szCs w:val="22"/>
        </w:rPr>
        <w:t xml:space="preserve">). </w:t>
      </w:r>
      <w:r w:rsidR="00B6650E" w:rsidRPr="00B6650E">
        <w:rPr>
          <w:rFonts w:eastAsia="Calibri" w:cs="Arial"/>
          <w:sz w:val="22"/>
          <w:szCs w:val="22"/>
        </w:rPr>
        <w:t>Suicide in Children: The Role of Educators and Health Providers in Decreasing Our Youth Suicides</w:t>
      </w:r>
      <w:r w:rsidR="00B6650E">
        <w:rPr>
          <w:rFonts w:eastAsia="Calibri" w:cs="Arial"/>
          <w:sz w:val="22"/>
          <w:szCs w:val="22"/>
        </w:rPr>
        <w:t xml:space="preserve">. </w:t>
      </w:r>
      <w:r w:rsidR="00DF66E9">
        <w:rPr>
          <w:rFonts w:eastAsia="Calibri" w:cs="Arial"/>
          <w:sz w:val="22"/>
          <w:szCs w:val="22"/>
        </w:rPr>
        <w:t>Presented</w:t>
      </w:r>
      <w:r w:rsidR="00B6650E">
        <w:rPr>
          <w:rFonts w:eastAsia="Calibri" w:cs="Arial"/>
          <w:sz w:val="22"/>
          <w:szCs w:val="22"/>
        </w:rPr>
        <w:t xml:space="preserve"> at the </w:t>
      </w:r>
      <w:r w:rsidR="00714816" w:rsidRPr="00714816">
        <w:rPr>
          <w:rFonts w:eastAsia="Calibri" w:cs="Arial"/>
          <w:sz w:val="22"/>
          <w:szCs w:val="22"/>
        </w:rPr>
        <w:t>20th Annual</w:t>
      </w:r>
      <w:r w:rsidR="00714816">
        <w:rPr>
          <w:rFonts w:eastAsia="Calibri" w:cs="Arial"/>
          <w:sz w:val="22"/>
          <w:szCs w:val="22"/>
        </w:rPr>
        <w:t xml:space="preserve"> </w:t>
      </w:r>
      <w:r w:rsidR="00714816" w:rsidRPr="00714816">
        <w:rPr>
          <w:rFonts w:eastAsia="Calibri" w:cs="Arial"/>
          <w:sz w:val="22"/>
          <w:szCs w:val="22"/>
        </w:rPr>
        <w:t>ADHD and Related Concerns Conference</w:t>
      </w:r>
      <w:r w:rsidR="0053787E">
        <w:rPr>
          <w:rFonts w:eastAsia="Calibri" w:cs="Arial"/>
          <w:sz w:val="22"/>
          <w:szCs w:val="22"/>
        </w:rPr>
        <w:t>.</w:t>
      </w:r>
    </w:p>
    <w:p w14:paraId="0FE6BF31" w14:textId="77777777" w:rsidR="00B6650E" w:rsidRPr="00CF07F7" w:rsidRDefault="00B6650E" w:rsidP="00B6650E">
      <w:pPr>
        <w:pStyle w:val="NoSpacing"/>
        <w:ind w:left="360"/>
        <w:rPr>
          <w:rFonts w:eastAsia="Calibri" w:cs="Arial"/>
          <w:b/>
          <w:bCs/>
          <w:sz w:val="22"/>
          <w:szCs w:val="22"/>
        </w:rPr>
      </w:pPr>
    </w:p>
    <w:p w14:paraId="3E1B707E" w14:textId="52F297FA" w:rsidR="0062690D" w:rsidRDefault="0062690D" w:rsidP="00615034">
      <w:pPr>
        <w:pStyle w:val="NoSpacing"/>
        <w:numPr>
          <w:ilvl w:val="0"/>
          <w:numId w:val="31"/>
        </w:numPr>
        <w:rPr>
          <w:rFonts w:eastAsia="Calibri" w:cs="Arial"/>
          <w:sz w:val="22"/>
          <w:szCs w:val="22"/>
        </w:rPr>
      </w:pPr>
      <w:r>
        <w:rPr>
          <w:rFonts w:eastAsia="Calibri" w:cs="Arial"/>
          <w:b/>
          <w:bCs/>
          <w:sz w:val="22"/>
          <w:szCs w:val="22"/>
        </w:rPr>
        <w:t>Buerke, M.</w:t>
      </w:r>
      <w:r w:rsidR="00F8257E">
        <w:rPr>
          <w:rFonts w:eastAsia="Calibri" w:cs="Arial"/>
          <w:b/>
          <w:bCs/>
          <w:sz w:val="22"/>
          <w:szCs w:val="22"/>
        </w:rPr>
        <w:t xml:space="preserve">, </w:t>
      </w:r>
      <w:r w:rsidR="00F8257E">
        <w:rPr>
          <w:rFonts w:eastAsia="Calibri" w:cs="Arial"/>
          <w:sz w:val="22"/>
          <w:szCs w:val="22"/>
        </w:rPr>
        <w:t>Karnick, A.,</w:t>
      </w:r>
      <w:r>
        <w:rPr>
          <w:rFonts w:eastAsia="Calibri" w:cs="Arial"/>
          <w:b/>
          <w:bCs/>
          <w:sz w:val="22"/>
          <w:szCs w:val="22"/>
        </w:rPr>
        <w:t xml:space="preserve"> </w:t>
      </w:r>
      <w:r>
        <w:rPr>
          <w:rFonts w:eastAsia="Calibri" w:cs="Arial"/>
          <w:sz w:val="22"/>
          <w:szCs w:val="22"/>
        </w:rPr>
        <w:t>&amp; Capron, D. W. (</w:t>
      </w:r>
      <w:r w:rsidR="00DB1FEF">
        <w:rPr>
          <w:rFonts w:eastAsia="Calibri" w:cs="Arial"/>
          <w:sz w:val="22"/>
          <w:szCs w:val="22"/>
        </w:rPr>
        <w:t>2023, April</w:t>
      </w:r>
      <w:r>
        <w:rPr>
          <w:rFonts w:eastAsia="Calibri" w:cs="Arial"/>
          <w:sz w:val="22"/>
          <w:szCs w:val="22"/>
        </w:rPr>
        <w:t xml:space="preserve">). </w:t>
      </w:r>
      <w:r w:rsidR="00BF7273">
        <w:rPr>
          <w:rFonts w:eastAsia="Calibri" w:cs="Arial"/>
          <w:sz w:val="22"/>
          <w:szCs w:val="22"/>
        </w:rPr>
        <w:t>Repetitive Negative Thinking and Control in Suicidality</w:t>
      </w:r>
      <w:r w:rsidR="00615034" w:rsidRPr="00615034">
        <w:rPr>
          <w:bCs/>
          <w:sz w:val="22"/>
          <w:szCs w:val="22"/>
        </w:rPr>
        <w:t xml:space="preserve"> – </w:t>
      </w:r>
      <w:r>
        <w:rPr>
          <w:rFonts w:eastAsia="Calibri" w:cs="Arial"/>
          <w:sz w:val="22"/>
          <w:szCs w:val="22"/>
        </w:rPr>
        <w:t xml:space="preserve">Worry, Thought Control, Anxiety Sensitivity, and Suicide. </w:t>
      </w:r>
      <w:r w:rsidR="001502CE">
        <w:rPr>
          <w:rFonts w:eastAsia="Calibri" w:cs="Arial"/>
          <w:sz w:val="22"/>
          <w:szCs w:val="22"/>
        </w:rPr>
        <w:t>Presented at</w:t>
      </w:r>
      <w:r>
        <w:rPr>
          <w:rFonts w:eastAsia="Calibri" w:cs="Arial"/>
          <w:sz w:val="22"/>
          <w:szCs w:val="22"/>
        </w:rPr>
        <w:t xml:space="preserve"> the Suicide Research Symposium.</w:t>
      </w:r>
    </w:p>
    <w:p w14:paraId="02182B5F" w14:textId="77777777" w:rsidR="0062690D" w:rsidRPr="0062690D" w:rsidRDefault="0062690D" w:rsidP="0062690D">
      <w:pPr>
        <w:pStyle w:val="NoSpacing"/>
        <w:rPr>
          <w:rFonts w:eastAsia="Calibri" w:cs="Arial"/>
          <w:sz w:val="22"/>
          <w:szCs w:val="22"/>
        </w:rPr>
      </w:pPr>
    </w:p>
    <w:p w14:paraId="3F290F85" w14:textId="34A93FAF" w:rsidR="001932A4" w:rsidRPr="00201DE4" w:rsidRDefault="0062690D" w:rsidP="00201DE4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POSTER </w:t>
      </w:r>
      <w:r w:rsidRPr="0007691A">
        <w:rPr>
          <w:b/>
          <w:sz w:val="22"/>
          <w:szCs w:val="22"/>
          <w:u w:val="single"/>
        </w:rPr>
        <w:t>PRESENTATIONS</w:t>
      </w:r>
    </w:p>
    <w:p w14:paraId="2E42218D" w14:textId="2D5073C4" w:rsidR="00615034" w:rsidRDefault="00615034" w:rsidP="00615034">
      <w:pPr>
        <w:pStyle w:val="NoSpacing"/>
        <w:ind w:left="360"/>
        <w:rPr>
          <w:rFonts w:eastAsia="Calibri" w:cs="Arial"/>
          <w:sz w:val="22"/>
          <w:szCs w:val="22"/>
        </w:rPr>
      </w:pPr>
    </w:p>
    <w:p w14:paraId="3B28DEF5" w14:textId="11F1DA83" w:rsidR="00150C8B" w:rsidRDefault="00150C8B" w:rsidP="00926277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>
        <w:rPr>
          <w:rFonts w:eastAsia="Calibri" w:cs="Arial"/>
          <w:sz w:val="22"/>
          <w:szCs w:val="22"/>
        </w:rPr>
        <w:t xml:space="preserve">Fowler, H., </w:t>
      </w:r>
      <w:r>
        <w:rPr>
          <w:rFonts w:eastAsia="Calibri" w:cs="Arial"/>
          <w:b/>
          <w:bCs/>
          <w:sz w:val="22"/>
          <w:szCs w:val="22"/>
        </w:rPr>
        <w:t xml:space="preserve">Buerke, M., </w:t>
      </w:r>
      <w:r>
        <w:rPr>
          <w:rFonts w:eastAsia="Calibri" w:cs="Arial"/>
          <w:sz w:val="22"/>
          <w:szCs w:val="22"/>
        </w:rPr>
        <w:t xml:space="preserve">Capron, D.W., &amp; Tucker, R. P. (Submitted). </w:t>
      </w:r>
      <w:r w:rsidRPr="00150C8B">
        <w:rPr>
          <w:rFonts w:eastAsia="Calibri" w:cs="Arial"/>
          <w:sz w:val="22"/>
          <w:szCs w:val="22"/>
        </w:rPr>
        <w:t>Suicidal ideation and attempts in Deaf transgender adults</w:t>
      </w:r>
      <w:r w:rsidR="00335B94">
        <w:rPr>
          <w:rFonts w:eastAsia="Calibri" w:cs="Arial"/>
          <w:sz w:val="22"/>
          <w:szCs w:val="22"/>
        </w:rPr>
        <w:t>. Submitted to the 2024 Suicide Research Symposium.</w:t>
      </w:r>
    </w:p>
    <w:p w14:paraId="5FE8708A" w14:textId="77777777" w:rsidR="00150C8B" w:rsidRDefault="00150C8B" w:rsidP="00150C8B">
      <w:pPr>
        <w:pStyle w:val="NoSpacing"/>
        <w:rPr>
          <w:rFonts w:eastAsia="Calibri" w:cs="Arial"/>
          <w:sz w:val="22"/>
          <w:szCs w:val="22"/>
        </w:rPr>
      </w:pPr>
    </w:p>
    <w:p w14:paraId="6F362706" w14:textId="3865F9B1" w:rsidR="00A64DEB" w:rsidRDefault="00A64DEB" w:rsidP="00926277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>
        <w:rPr>
          <w:rFonts w:eastAsia="Calibri" w:cs="Arial"/>
          <w:sz w:val="22"/>
          <w:szCs w:val="22"/>
        </w:rPr>
        <w:t>Ohl,</w:t>
      </w:r>
      <w:r w:rsidR="00D47AF9">
        <w:rPr>
          <w:rFonts w:eastAsia="Calibri" w:cs="Arial"/>
          <w:sz w:val="22"/>
          <w:szCs w:val="22"/>
        </w:rPr>
        <w:t xml:space="preserve"> A.</w:t>
      </w:r>
      <w:r w:rsidR="002C6A9E">
        <w:rPr>
          <w:rFonts w:eastAsia="Calibri" w:cs="Arial"/>
          <w:sz w:val="22"/>
          <w:szCs w:val="22"/>
        </w:rPr>
        <w:t xml:space="preserve">, Busby, J., Duncan, S., </w:t>
      </w:r>
      <w:proofErr w:type="spellStart"/>
      <w:r w:rsidR="002C6A9E">
        <w:rPr>
          <w:rFonts w:eastAsia="Calibri" w:cs="Arial"/>
          <w:sz w:val="22"/>
          <w:szCs w:val="22"/>
        </w:rPr>
        <w:t>Almassri</w:t>
      </w:r>
      <w:proofErr w:type="spellEnd"/>
      <w:r w:rsidR="002C6A9E">
        <w:rPr>
          <w:rFonts w:eastAsia="Calibri" w:cs="Arial"/>
          <w:sz w:val="22"/>
          <w:szCs w:val="22"/>
        </w:rPr>
        <w:t xml:space="preserve">, L., </w:t>
      </w:r>
      <w:proofErr w:type="spellStart"/>
      <w:r w:rsidR="002C6A9E">
        <w:rPr>
          <w:rFonts w:eastAsia="Calibri" w:cs="Arial"/>
          <w:sz w:val="22"/>
          <w:szCs w:val="22"/>
        </w:rPr>
        <w:t>Wawryzniak</w:t>
      </w:r>
      <w:proofErr w:type="spellEnd"/>
      <w:r w:rsidR="002C6A9E">
        <w:rPr>
          <w:rFonts w:eastAsia="Calibri" w:cs="Arial"/>
          <w:sz w:val="22"/>
          <w:szCs w:val="22"/>
        </w:rPr>
        <w:t xml:space="preserve">, A., Iafrate, M., Albaba, D., Vega, B., Slabinski, E., Beaver, A., Mafi, A., </w:t>
      </w:r>
      <w:r w:rsidR="000F6967">
        <w:rPr>
          <w:rFonts w:eastAsia="Calibri" w:cs="Arial"/>
          <w:b/>
          <w:bCs/>
          <w:sz w:val="22"/>
          <w:szCs w:val="22"/>
        </w:rPr>
        <w:t xml:space="preserve">Buerke, M., </w:t>
      </w:r>
      <w:r w:rsidR="000F6967">
        <w:rPr>
          <w:rFonts w:eastAsia="Calibri" w:cs="Arial"/>
          <w:sz w:val="22"/>
          <w:szCs w:val="22"/>
        </w:rPr>
        <w:t>Tokar, N., Young, J., &amp; Mellott, J.</w:t>
      </w:r>
      <w:r w:rsidR="00D47AF9">
        <w:rPr>
          <w:rFonts w:eastAsia="Calibri" w:cs="Arial"/>
          <w:sz w:val="22"/>
          <w:szCs w:val="22"/>
        </w:rPr>
        <w:t xml:space="preserve"> (</w:t>
      </w:r>
      <w:r w:rsidR="009B6C30">
        <w:rPr>
          <w:rFonts w:eastAsia="Calibri" w:cs="Arial"/>
          <w:sz w:val="22"/>
          <w:szCs w:val="22"/>
        </w:rPr>
        <w:t>2023, November</w:t>
      </w:r>
      <w:r w:rsidR="00D47AF9">
        <w:rPr>
          <w:rFonts w:eastAsia="Calibri" w:cs="Arial"/>
          <w:sz w:val="22"/>
          <w:szCs w:val="22"/>
        </w:rPr>
        <w:t xml:space="preserve">). </w:t>
      </w:r>
      <w:r w:rsidR="00D47AF9" w:rsidRPr="00D47AF9">
        <w:rPr>
          <w:rFonts w:eastAsia="Calibri" w:cs="Arial"/>
          <w:sz w:val="22"/>
          <w:szCs w:val="22"/>
        </w:rPr>
        <w:t>Age-related Increase of Dense Core Vesicles in the Central Nucleus of the Inferior Colliculus</w:t>
      </w:r>
      <w:r w:rsidR="00D47AF9">
        <w:rPr>
          <w:rFonts w:eastAsia="Calibri" w:cs="Arial"/>
          <w:sz w:val="22"/>
          <w:szCs w:val="22"/>
        </w:rPr>
        <w:t>.</w:t>
      </w:r>
      <w:r w:rsidR="00DA6F25">
        <w:rPr>
          <w:rFonts w:eastAsia="Calibri" w:cs="Arial"/>
          <w:sz w:val="22"/>
          <w:szCs w:val="22"/>
        </w:rPr>
        <w:t xml:space="preserve"> </w:t>
      </w:r>
      <w:r w:rsidR="00BB3B9B">
        <w:rPr>
          <w:rFonts w:eastAsia="Calibri" w:cs="Arial"/>
          <w:sz w:val="22"/>
          <w:szCs w:val="22"/>
        </w:rPr>
        <w:t>Presented at the</w:t>
      </w:r>
      <w:r w:rsidR="00DA6F25">
        <w:rPr>
          <w:rFonts w:eastAsia="Calibri" w:cs="Arial"/>
          <w:sz w:val="22"/>
          <w:szCs w:val="22"/>
        </w:rPr>
        <w:t xml:space="preserve"> </w:t>
      </w:r>
      <w:r w:rsidR="004A1850">
        <w:rPr>
          <w:rFonts w:eastAsia="Calibri" w:cs="Arial"/>
          <w:sz w:val="22"/>
          <w:szCs w:val="22"/>
        </w:rPr>
        <w:t>2023 Society for Neuroscience.</w:t>
      </w:r>
    </w:p>
    <w:p w14:paraId="195D31BE" w14:textId="77777777" w:rsidR="00D47AF9" w:rsidRPr="00A64DEB" w:rsidRDefault="00D47AF9" w:rsidP="00D47AF9">
      <w:pPr>
        <w:pStyle w:val="NoSpacing"/>
        <w:rPr>
          <w:rFonts w:eastAsia="Calibri" w:cs="Arial"/>
          <w:sz w:val="22"/>
          <w:szCs w:val="22"/>
        </w:rPr>
      </w:pPr>
    </w:p>
    <w:p w14:paraId="132CE1AF" w14:textId="60EFD64F" w:rsidR="002D19BB" w:rsidRDefault="002D19BB" w:rsidP="00926277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2D19BB">
        <w:rPr>
          <w:rFonts w:eastAsia="Calibri" w:cs="Arial"/>
          <w:b/>
          <w:bCs/>
          <w:sz w:val="22"/>
          <w:szCs w:val="22"/>
        </w:rPr>
        <w:t>Buerke, M.</w:t>
      </w:r>
      <w:r>
        <w:rPr>
          <w:rFonts w:eastAsia="Calibri" w:cs="Arial"/>
          <w:sz w:val="22"/>
          <w:szCs w:val="22"/>
        </w:rPr>
        <w:t xml:space="preserve"> &amp; Capron, D. W. (</w:t>
      </w:r>
      <w:r w:rsidR="00DB1FEF">
        <w:rPr>
          <w:rFonts w:eastAsia="Calibri" w:cs="Arial"/>
          <w:sz w:val="22"/>
          <w:szCs w:val="22"/>
        </w:rPr>
        <w:t>2023, April</w:t>
      </w:r>
      <w:r>
        <w:rPr>
          <w:rFonts w:eastAsia="Calibri" w:cs="Arial"/>
          <w:sz w:val="22"/>
          <w:szCs w:val="22"/>
        </w:rPr>
        <w:t>).</w:t>
      </w:r>
      <w:r w:rsidR="004C365B">
        <w:rPr>
          <w:rFonts w:eastAsia="Calibri" w:cs="Arial"/>
          <w:sz w:val="22"/>
          <w:szCs w:val="22"/>
        </w:rPr>
        <w:t xml:space="preserve"> </w:t>
      </w:r>
      <w:r w:rsidR="004C365B" w:rsidRPr="004C365B">
        <w:rPr>
          <w:rFonts w:eastAsia="Calibri" w:cs="Arial"/>
          <w:sz w:val="22"/>
          <w:szCs w:val="22"/>
        </w:rPr>
        <w:t>Gun Ownership and Suicide Beliefs in United States National Guard Members</w:t>
      </w:r>
      <w:r w:rsidR="004C365B">
        <w:rPr>
          <w:rFonts w:eastAsia="Calibri" w:cs="Arial"/>
          <w:sz w:val="22"/>
          <w:szCs w:val="22"/>
        </w:rPr>
        <w:t xml:space="preserve">. </w:t>
      </w:r>
      <w:r w:rsidR="00DA6F25">
        <w:rPr>
          <w:rFonts w:eastAsia="Calibri" w:cs="Arial"/>
          <w:sz w:val="22"/>
          <w:szCs w:val="22"/>
        </w:rPr>
        <w:t>Poster presented at</w:t>
      </w:r>
      <w:r w:rsidR="004C365B">
        <w:rPr>
          <w:rFonts w:eastAsia="Calibri" w:cs="Arial"/>
          <w:sz w:val="22"/>
          <w:szCs w:val="22"/>
        </w:rPr>
        <w:t xml:space="preserve"> the</w:t>
      </w:r>
      <w:r>
        <w:rPr>
          <w:rFonts w:eastAsia="Calibri" w:cs="Arial"/>
          <w:sz w:val="22"/>
          <w:szCs w:val="22"/>
        </w:rPr>
        <w:t xml:space="preserve"> </w:t>
      </w:r>
      <w:r w:rsidR="00650654" w:rsidRPr="00650654">
        <w:rPr>
          <w:rFonts w:eastAsia="Calibri" w:cs="Arial"/>
          <w:sz w:val="22"/>
          <w:szCs w:val="22"/>
        </w:rPr>
        <w:t>Susan A. Siltanen Graduate Student Research Symposium</w:t>
      </w:r>
    </w:p>
    <w:p w14:paraId="6483890C" w14:textId="6A7F363B" w:rsidR="002D19BB" w:rsidRPr="002D19BB" w:rsidRDefault="002D19BB" w:rsidP="004C365B">
      <w:pPr>
        <w:pStyle w:val="NoSpacing"/>
        <w:ind w:left="360"/>
        <w:rPr>
          <w:rFonts w:eastAsia="Calibri" w:cs="Arial"/>
          <w:sz w:val="22"/>
          <w:szCs w:val="22"/>
        </w:rPr>
      </w:pPr>
    </w:p>
    <w:p w14:paraId="0268E3EA" w14:textId="62805046" w:rsidR="00615034" w:rsidRDefault="0001662D" w:rsidP="00926277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rFonts w:eastAsia="Calibri" w:cs="Arial"/>
          <w:b/>
          <w:bCs/>
          <w:sz w:val="22"/>
          <w:szCs w:val="22"/>
        </w:rPr>
        <w:t xml:space="preserve">Buerke, M., </w:t>
      </w:r>
      <w:r w:rsidRPr="00615034">
        <w:rPr>
          <w:rFonts w:eastAsia="Calibri" w:cs="Arial"/>
          <w:sz w:val="22"/>
          <w:szCs w:val="22"/>
        </w:rPr>
        <w:t>Behringer, K., Renna, M.,</w:t>
      </w:r>
      <w:r w:rsidRPr="00615034">
        <w:rPr>
          <w:rFonts w:eastAsia="Calibri" w:cs="Arial"/>
          <w:b/>
          <w:bCs/>
          <w:sz w:val="22"/>
          <w:szCs w:val="22"/>
        </w:rPr>
        <w:t xml:space="preserve"> </w:t>
      </w:r>
      <w:r w:rsidRPr="00615034">
        <w:rPr>
          <w:rFonts w:eastAsia="Calibri" w:cs="Arial"/>
          <w:sz w:val="22"/>
          <w:szCs w:val="22"/>
        </w:rPr>
        <w:t>&amp; Capron, D. W. (</w:t>
      </w:r>
      <w:r w:rsidR="00DB1FEF">
        <w:rPr>
          <w:rFonts w:eastAsia="Calibri" w:cs="Arial"/>
          <w:sz w:val="22"/>
          <w:szCs w:val="22"/>
        </w:rPr>
        <w:t>2023, April</w:t>
      </w:r>
      <w:r w:rsidRPr="00615034">
        <w:rPr>
          <w:rFonts w:eastAsia="Calibri" w:cs="Arial"/>
          <w:sz w:val="22"/>
          <w:szCs w:val="22"/>
        </w:rPr>
        <w:t xml:space="preserve">). Subtypes of anxiety and depressive sensitivity: Are they better understood as separate </w:t>
      </w:r>
      <w:r w:rsidR="0097316E" w:rsidRPr="00615034">
        <w:rPr>
          <w:rFonts w:eastAsia="Calibri" w:cs="Arial"/>
          <w:sz w:val="22"/>
          <w:szCs w:val="22"/>
        </w:rPr>
        <w:t xml:space="preserve">or related </w:t>
      </w:r>
      <w:r w:rsidRPr="00615034">
        <w:rPr>
          <w:rFonts w:eastAsia="Calibri" w:cs="Arial"/>
          <w:sz w:val="22"/>
          <w:szCs w:val="22"/>
        </w:rPr>
        <w:t>concerns?</w:t>
      </w:r>
      <w:r w:rsidR="00EF07CF" w:rsidRPr="00615034">
        <w:rPr>
          <w:rFonts w:eastAsia="Calibri" w:cs="Arial"/>
          <w:sz w:val="22"/>
          <w:szCs w:val="22"/>
        </w:rPr>
        <w:t xml:space="preserve"> </w:t>
      </w:r>
      <w:r w:rsidR="007A34DC" w:rsidRPr="00615034">
        <w:rPr>
          <w:bCs/>
          <w:sz w:val="22"/>
          <w:szCs w:val="22"/>
        </w:rPr>
        <w:t>Poster presented at</w:t>
      </w:r>
      <w:r w:rsidR="00114E5D" w:rsidRPr="00615034">
        <w:rPr>
          <w:rFonts w:eastAsia="Calibri" w:cs="Arial"/>
          <w:sz w:val="22"/>
          <w:szCs w:val="22"/>
        </w:rPr>
        <w:t xml:space="preserve"> </w:t>
      </w:r>
      <w:r w:rsidR="00784EB9" w:rsidRPr="00615034">
        <w:rPr>
          <w:rFonts w:eastAsia="Calibri" w:cs="Arial"/>
          <w:sz w:val="22"/>
          <w:szCs w:val="22"/>
        </w:rPr>
        <w:t xml:space="preserve">2023 </w:t>
      </w:r>
      <w:r w:rsidR="00906B6E" w:rsidRPr="00615034">
        <w:rPr>
          <w:rFonts w:eastAsia="Calibri" w:cs="Arial"/>
          <w:sz w:val="22"/>
          <w:szCs w:val="22"/>
        </w:rPr>
        <w:t>A</w:t>
      </w:r>
      <w:r w:rsidR="00C65C17" w:rsidRPr="00615034">
        <w:rPr>
          <w:rFonts w:eastAsia="Calibri" w:cs="Arial"/>
          <w:sz w:val="22"/>
          <w:szCs w:val="22"/>
        </w:rPr>
        <w:t>nxiety and Depression A</w:t>
      </w:r>
      <w:r w:rsidR="002D48F9" w:rsidRPr="00615034">
        <w:rPr>
          <w:rFonts w:eastAsia="Calibri" w:cs="Arial"/>
          <w:sz w:val="22"/>
          <w:szCs w:val="22"/>
        </w:rPr>
        <w:t>ssociation of Americ</w:t>
      </w:r>
      <w:r w:rsidR="00EB395E" w:rsidRPr="00615034">
        <w:rPr>
          <w:rFonts w:eastAsia="Calibri" w:cs="Arial"/>
          <w:sz w:val="22"/>
          <w:szCs w:val="22"/>
        </w:rPr>
        <w:t>a</w:t>
      </w:r>
      <w:r w:rsidR="007D1E72" w:rsidRPr="00615034">
        <w:rPr>
          <w:rFonts w:eastAsia="Calibri" w:cs="Arial"/>
          <w:sz w:val="22"/>
          <w:szCs w:val="22"/>
        </w:rPr>
        <w:t>.</w:t>
      </w:r>
    </w:p>
    <w:p w14:paraId="5ECCA571" w14:textId="6C5CD0A8" w:rsidR="00201DE4" w:rsidRDefault="00201DE4" w:rsidP="00201DE4">
      <w:pPr>
        <w:pStyle w:val="NoSpacing"/>
        <w:rPr>
          <w:rFonts w:eastAsia="Calibri" w:cs="Arial"/>
          <w:sz w:val="22"/>
          <w:szCs w:val="22"/>
        </w:rPr>
      </w:pPr>
    </w:p>
    <w:p w14:paraId="043CE2D1" w14:textId="464C26C8" w:rsidR="00201DE4" w:rsidRPr="00201DE4" w:rsidRDefault="00201DE4" w:rsidP="00201DE4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>
        <w:rPr>
          <w:rFonts w:eastAsia="Calibri" w:cs="Arial"/>
          <w:sz w:val="22"/>
          <w:szCs w:val="22"/>
        </w:rPr>
        <w:t xml:space="preserve">Garg, T., </w:t>
      </w:r>
      <w:r>
        <w:rPr>
          <w:rFonts w:eastAsia="Calibri" w:cs="Arial"/>
          <w:b/>
          <w:bCs/>
          <w:sz w:val="22"/>
          <w:szCs w:val="22"/>
        </w:rPr>
        <w:t xml:space="preserve">Buerke, M., </w:t>
      </w:r>
      <w:r>
        <w:rPr>
          <w:rFonts w:eastAsia="Calibri" w:cs="Arial"/>
          <w:sz w:val="22"/>
          <w:szCs w:val="22"/>
        </w:rPr>
        <w:t>&amp; Capron, D.W. (</w:t>
      </w:r>
      <w:r w:rsidR="00DB1FEF">
        <w:rPr>
          <w:rFonts w:eastAsia="Calibri" w:cs="Arial"/>
          <w:sz w:val="22"/>
          <w:szCs w:val="22"/>
        </w:rPr>
        <w:t>2023, April</w:t>
      </w:r>
      <w:r>
        <w:rPr>
          <w:rFonts w:eastAsia="Calibri" w:cs="Arial"/>
          <w:sz w:val="22"/>
          <w:szCs w:val="22"/>
        </w:rPr>
        <w:t xml:space="preserve">). Diminished Anxiety Control and its Relationship with Increased Suicidality in Undergraduate Women. </w:t>
      </w:r>
      <w:r w:rsidR="001502CE" w:rsidRPr="00615034">
        <w:rPr>
          <w:bCs/>
          <w:sz w:val="22"/>
          <w:szCs w:val="22"/>
        </w:rPr>
        <w:t>Poster presented at the</w:t>
      </w:r>
      <w:r w:rsidR="001502CE">
        <w:rPr>
          <w:rFonts w:eastAsia="Calibri" w:cs="Arial"/>
          <w:sz w:val="22"/>
          <w:szCs w:val="22"/>
        </w:rPr>
        <w:t xml:space="preserve"> </w:t>
      </w:r>
      <w:r>
        <w:rPr>
          <w:rFonts w:eastAsia="Calibri" w:cs="Arial"/>
          <w:sz w:val="22"/>
          <w:szCs w:val="22"/>
        </w:rPr>
        <w:t>Suicide Research Symposium.</w:t>
      </w:r>
    </w:p>
    <w:p w14:paraId="45AA4735" w14:textId="77777777" w:rsidR="00615034" w:rsidRDefault="00615034" w:rsidP="00615034">
      <w:pPr>
        <w:pStyle w:val="NoSpacing"/>
        <w:rPr>
          <w:rFonts w:eastAsia="Calibri" w:cs="Arial"/>
          <w:sz w:val="22"/>
          <w:szCs w:val="22"/>
        </w:rPr>
      </w:pPr>
    </w:p>
    <w:p w14:paraId="0BB97CBB" w14:textId="22E715D5" w:rsidR="00615034" w:rsidRPr="00615034" w:rsidRDefault="00F0381A" w:rsidP="00614585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/>
          <w:sz w:val="22"/>
          <w:szCs w:val="22"/>
        </w:rPr>
        <w:t xml:space="preserve">Buerke, M. </w:t>
      </w:r>
      <w:r w:rsidRPr="00615034">
        <w:rPr>
          <w:bCs/>
          <w:sz w:val="22"/>
          <w:szCs w:val="22"/>
        </w:rPr>
        <w:t>(20</w:t>
      </w:r>
      <w:r w:rsidR="00CD2AB4" w:rsidRPr="00615034">
        <w:rPr>
          <w:bCs/>
          <w:sz w:val="22"/>
          <w:szCs w:val="22"/>
        </w:rPr>
        <w:t>22, November</w:t>
      </w:r>
      <w:r w:rsidRPr="00615034">
        <w:rPr>
          <w:bCs/>
          <w:sz w:val="22"/>
          <w:szCs w:val="22"/>
        </w:rPr>
        <w:t>).</w:t>
      </w:r>
      <w:r w:rsidR="00CD2AB4" w:rsidRPr="00615034">
        <w:rPr>
          <w:bCs/>
          <w:sz w:val="22"/>
          <w:szCs w:val="22"/>
        </w:rPr>
        <w:t xml:space="preserve"> </w:t>
      </w:r>
      <w:r w:rsidR="00CD2AB4" w:rsidRPr="00615034">
        <w:rPr>
          <w:sz w:val="22"/>
          <w:szCs w:val="22"/>
        </w:rPr>
        <w:t>The Relationship Between Rumination, Thought Control, and Suicidal Thinking.</w:t>
      </w:r>
      <w:r w:rsidR="00615034">
        <w:rPr>
          <w:rFonts w:eastAsia="Calibri" w:cs="Arial"/>
          <w:sz w:val="22"/>
          <w:szCs w:val="22"/>
        </w:rPr>
        <w:t xml:space="preserve"> </w:t>
      </w:r>
      <w:r w:rsidRPr="00615034">
        <w:rPr>
          <w:bCs/>
          <w:sz w:val="22"/>
          <w:szCs w:val="22"/>
        </w:rPr>
        <w:t>Thesis presented for</w:t>
      </w:r>
      <w:r w:rsidR="00A24CC1" w:rsidRPr="00615034">
        <w:rPr>
          <w:bCs/>
          <w:sz w:val="22"/>
          <w:szCs w:val="22"/>
        </w:rPr>
        <w:t xml:space="preserve"> University of Southern Mississippi </w:t>
      </w:r>
      <w:r w:rsidR="007B3526" w:rsidRPr="00615034">
        <w:rPr>
          <w:bCs/>
          <w:sz w:val="22"/>
          <w:szCs w:val="22"/>
        </w:rPr>
        <w:t>3-minute thesis competition</w:t>
      </w:r>
      <w:r w:rsidRPr="00615034">
        <w:rPr>
          <w:bCs/>
          <w:sz w:val="22"/>
          <w:szCs w:val="22"/>
        </w:rPr>
        <w:t xml:space="preserve">. </w:t>
      </w:r>
    </w:p>
    <w:p w14:paraId="163D4BB2" w14:textId="77777777" w:rsidR="00615034" w:rsidRDefault="00615034" w:rsidP="00615034">
      <w:pPr>
        <w:pStyle w:val="NoSpacing"/>
        <w:rPr>
          <w:rFonts w:eastAsia="Calibri" w:cs="Arial"/>
          <w:sz w:val="22"/>
          <w:szCs w:val="22"/>
        </w:rPr>
      </w:pPr>
    </w:p>
    <w:p w14:paraId="7037082C" w14:textId="77777777" w:rsidR="00615034" w:rsidRDefault="00614585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rFonts w:eastAsia="Calibri" w:cs="Arial"/>
          <w:b/>
          <w:bCs/>
          <w:sz w:val="22"/>
          <w:szCs w:val="22"/>
        </w:rPr>
        <w:t>Buerke, M.,</w:t>
      </w:r>
      <w:r w:rsidRPr="00615034">
        <w:rPr>
          <w:rFonts w:eastAsia="Calibri" w:cs="Arial"/>
          <w:sz w:val="22"/>
          <w:szCs w:val="22"/>
        </w:rPr>
        <w:t xml:space="preserve"> Caulfield, N., Karnick, A., &amp; Capron, D. W. (2022, June). Considerations for the use of Virtual Reality for the Study of Suicidality. </w:t>
      </w:r>
      <w:r w:rsidR="004F24A9" w:rsidRPr="00615034">
        <w:rPr>
          <w:rFonts w:eastAsia="Calibri" w:cs="Arial"/>
          <w:sz w:val="22"/>
          <w:szCs w:val="22"/>
        </w:rPr>
        <w:t xml:space="preserve">Poster </w:t>
      </w:r>
      <w:r w:rsidR="00192396" w:rsidRPr="00615034">
        <w:rPr>
          <w:rFonts w:eastAsia="Calibri" w:cs="Arial"/>
          <w:sz w:val="22"/>
          <w:szCs w:val="22"/>
        </w:rPr>
        <w:t>presented</w:t>
      </w:r>
      <w:r w:rsidR="00EF4254" w:rsidRPr="00615034">
        <w:rPr>
          <w:rFonts w:eastAsia="Calibri" w:cs="Arial"/>
          <w:sz w:val="22"/>
          <w:szCs w:val="22"/>
        </w:rPr>
        <w:t xml:space="preserve"> at</w:t>
      </w:r>
      <w:r w:rsidRPr="00615034">
        <w:rPr>
          <w:rFonts w:eastAsia="Calibri" w:cs="Arial"/>
          <w:sz w:val="22"/>
          <w:szCs w:val="22"/>
        </w:rPr>
        <w:t xml:space="preserve"> the </w:t>
      </w:r>
      <w:r w:rsidR="00EE3164" w:rsidRPr="00615034">
        <w:rPr>
          <w:rFonts w:eastAsia="Calibri" w:cs="Arial"/>
          <w:sz w:val="22"/>
          <w:szCs w:val="22"/>
        </w:rPr>
        <w:t>1</w:t>
      </w:r>
      <w:r w:rsidR="00EE3164" w:rsidRPr="00615034">
        <w:rPr>
          <w:rFonts w:eastAsia="Calibri" w:cs="Arial"/>
          <w:sz w:val="22"/>
          <w:szCs w:val="22"/>
          <w:vertAlign w:val="superscript"/>
        </w:rPr>
        <w:t>st</w:t>
      </w:r>
      <w:r w:rsidR="00EE3164" w:rsidRPr="00615034">
        <w:rPr>
          <w:rFonts w:eastAsia="Calibri" w:cs="Arial"/>
          <w:sz w:val="22"/>
          <w:szCs w:val="22"/>
        </w:rPr>
        <w:t xml:space="preserve"> annu</w:t>
      </w:r>
      <w:r w:rsidR="00461F3E" w:rsidRPr="00615034">
        <w:rPr>
          <w:rFonts w:eastAsia="Calibri" w:cs="Arial"/>
          <w:sz w:val="22"/>
          <w:szCs w:val="22"/>
        </w:rPr>
        <w:t>al</w:t>
      </w:r>
      <w:r w:rsidRPr="00615034">
        <w:rPr>
          <w:rFonts w:eastAsia="Calibri" w:cs="Arial"/>
          <w:sz w:val="22"/>
          <w:szCs w:val="22"/>
        </w:rPr>
        <w:t xml:space="preserve"> Suicide Research Symposium.</w:t>
      </w:r>
    </w:p>
    <w:p w14:paraId="0A4176AD" w14:textId="1170EF45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3CDCBA8D" w14:textId="77777777" w:rsidR="00615034" w:rsidRDefault="00895A32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Cs/>
          <w:sz w:val="22"/>
          <w:szCs w:val="22"/>
        </w:rPr>
        <w:t xml:space="preserve">Galfalvy, H., Szücs, A., </w:t>
      </w:r>
      <w:r w:rsidRPr="00615034">
        <w:rPr>
          <w:b/>
          <w:sz w:val="22"/>
          <w:szCs w:val="22"/>
        </w:rPr>
        <w:t>Buerke, M.,</w:t>
      </w:r>
      <w:r w:rsidRPr="00615034">
        <w:rPr>
          <w:bCs/>
          <w:sz w:val="22"/>
          <w:szCs w:val="22"/>
        </w:rPr>
        <w:t xml:space="preserve"> Chang, Y., &amp; Szanto, K. (</w:t>
      </w:r>
      <w:r w:rsidR="00194D80" w:rsidRPr="00615034">
        <w:rPr>
          <w:bCs/>
          <w:sz w:val="22"/>
          <w:szCs w:val="22"/>
        </w:rPr>
        <w:t>2022</w:t>
      </w:r>
      <w:r w:rsidR="00A7161E" w:rsidRPr="00615034">
        <w:rPr>
          <w:bCs/>
          <w:sz w:val="22"/>
          <w:szCs w:val="22"/>
        </w:rPr>
        <w:t>, April</w:t>
      </w:r>
      <w:r w:rsidRPr="00615034">
        <w:rPr>
          <w:bCs/>
          <w:sz w:val="22"/>
          <w:szCs w:val="22"/>
        </w:rPr>
        <w:t xml:space="preserve">). </w:t>
      </w:r>
      <w:r w:rsidR="002C580A" w:rsidRPr="00615034">
        <w:rPr>
          <w:bCs/>
          <w:sz w:val="22"/>
          <w:szCs w:val="22"/>
        </w:rPr>
        <w:t>Long-term suicidal ideation profiles in late-life depression and their association with prospective suicide attempt and death by suicide</w:t>
      </w:r>
      <w:r w:rsidRPr="00615034">
        <w:rPr>
          <w:bCs/>
          <w:sz w:val="22"/>
          <w:szCs w:val="22"/>
        </w:rPr>
        <w:t>.</w:t>
      </w:r>
      <w:r w:rsidR="00DA6E08" w:rsidRPr="00615034">
        <w:rPr>
          <w:bCs/>
          <w:sz w:val="22"/>
          <w:szCs w:val="22"/>
        </w:rPr>
        <w:t xml:space="preserve"> </w:t>
      </w:r>
      <w:r w:rsidR="004F24A9" w:rsidRPr="00615034">
        <w:rPr>
          <w:bCs/>
          <w:sz w:val="22"/>
          <w:szCs w:val="22"/>
        </w:rPr>
        <w:t xml:space="preserve">Poster </w:t>
      </w:r>
      <w:r w:rsidR="00A058EF" w:rsidRPr="00615034">
        <w:rPr>
          <w:bCs/>
          <w:sz w:val="22"/>
          <w:szCs w:val="22"/>
        </w:rPr>
        <w:t>presented</w:t>
      </w:r>
      <w:r w:rsidR="0038385D" w:rsidRPr="00615034">
        <w:rPr>
          <w:bCs/>
          <w:sz w:val="22"/>
          <w:szCs w:val="22"/>
        </w:rPr>
        <w:t xml:space="preserve"> at </w:t>
      </w:r>
      <w:r w:rsidR="00A058EF" w:rsidRPr="00615034">
        <w:rPr>
          <w:bCs/>
          <w:sz w:val="22"/>
          <w:szCs w:val="22"/>
        </w:rPr>
        <w:t xml:space="preserve">the 2022 </w:t>
      </w:r>
      <w:r w:rsidR="00DA6E08" w:rsidRPr="00615034">
        <w:rPr>
          <w:bCs/>
          <w:sz w:val="22"/>
          <w:szCs w:val="22"/>
        </w:rPr>
        <w:t>Society of Biological Psychiatry.</w:t>
      </w:r>
    </w:p>
    <w:p w14:paraId="7AED8D35" w14:textId="77777777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6BB65AE4" w14:textId="3497F260" w:rsidR="00615034" w:rsidRDefault="006D084E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Cs/>
          <w:sz w:val="22"/>
          <w:szCs w:val="22"/>
        </w:rPr>
        <w:t xml:space="preserve">Whitman, K., O’Brien, E., </w:t>
      </w:r>
      <w:r w:rsidRPr="00615034">
        <w:rPr>
          <w:b/>
          <w:sz w:val="22"/>
          <w:szCs w:val="22"/>
        </w:rPr>
        <w:t xml:space="preserve">Buerke, M., </w:t>
      </w:r>
      <w:r w:rsidRPr="00615034">
        <w:rPr>
          <w:bCs/>
          <w:sz w:val="22"/>
          <w:szCs w:val="22"/>
        </w:rPr>
        <w:t>Galfalvy, H., &amp; Szanto, K. (</w:t>
      </w:r>
      <w:r w:rsidR="00194D80" w:rsidRPr="00615034">
        <w:rPr>
          <w:bCs/>
          <w:sz w:val="22"/>
          <w:szCs w:val="22"/>
        </w:rPr>
        <w:t>2022</w:t>
      </w:r>
      <w:r w:rsidR="00A7161E" w:rsidRPr="00615034">
        <w:rPr>
          <w:bCs/>
          <w:sz w:val="22"/>
          <w:szCs w:val="22"/>
        </w:rPr>
        <w:t>, March</w:t>
      </w:r>
      <w:r w:rsidR="00895A32" w:rsidRPr="00615034">
        <w:rPr>
          <w:bCs/>
          <w:sz w:val="22"/>
          <w:szCs w:val="22"/>
        </w:rPr>
        <w:t xml:space="preserve">). Life-Satisfaction, Engagement and Social support: Are they Commonly Studied Protective Factors in Predicting Depression Severity, Suicide Ideation, and History of Attempt in Late-life Depression? </w:t>
      </w:r>
      <w:r w:rsidR="004F24A9" w:rsidRPr="00615034">
        <w:rPr>
          <w:bCs/>
          <w:sz w:val="22"/>
          <w:szCs w:val="22"/>
        </w:rPr>
        <w:t xml:space="preserve">Poster </w:t>
      </w:r>
      <w:r w:rsidR="006A02A8" w:rsidRPr="00615034">
        <w:rPr>
          <w:bCs/>
          <w:sz w:val="22"/>
          <w:szCs w:val="22"/>
        </w:rPr>
        <w:t>presented</w:t>
      </w:r>
      <w:r w:rsidR="0038385D" w:rsidRPr="00615034">
        <w:rPr>
          <w:bCs/>
          <w:sz w:val="22"/>
          <w:szCs w:val="22"/>
        </w:rPr>
        <w:t xml:space="preserve"> at the </w:t>
      </w:r>
      <w:r w:rsidR="00A058EF" w:rsidRPr="00615034">
        <w:rPr>
          <w:bCs/>
          <w:sz w:val="22"/>
          <w:szCs w:val="22"/>
        </w:rPr>
        <w:t xml:space="preserve">2022 </w:t>
      </w:r>
      <w:r w:rsidR="00DA6E08" w:rsidRPr="00615034">
        <w:rPr>
          <w:bCs/>
          <w:sz w:val="22"/>
          <w:szCs w:val="22"/>
        </w:rPr>
        <w:t>American Association for Geriatric Psychiatry.</w:t>
      </w:r>
    </w:p>
    <w:p w14:paraId="4DC9D098" w14:textId="77777777" w:rsidR="00615034" w:rsidRDefault="00615034" w:rsidP="00615034">
      <w:pPr>
        <w:pStyle w:val="ListParagraph"/>
        <w:rPr>
          <w:b/>
          <w:sz w:val="22"/>
          <w:szCs w:val="22"/>
        </w:rPr>
      </w:pPr>
    </w:p>
    <w:p w14:paraId="213A7654" w14:textId="37FE6245" w:rsidR="00615034" w:rsidRDefault="00034872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/>
          <w:sz w:val="22"/>
          <w:szCs w:val="22"/>
        </w:rPr>
        <w:t>Buerke, M.,</w:t>
      </w:r>
      <w:r w:rsidRPr="00615034">
        <w:rPr>
          <w:bCs/>
          <w:sz w:val="22"/>
          <w:szCs w:val="22"/>
        </w:rPr>
        <w:t xml:space="preserve"> Galfalvy, H., </w:t>
      </w:r>
      <w:proofErr w:type="spellStart"/>
      <w:r w:rsidRPr="00615034">
        <w:rPr>
          <w:bCs/>
          <w:sz w:val="22"/>
          <w:szCs w:val="22"/>
        </w:rPr>
        <w:t>Keilp</w:t>
      </w:r>
      <w:proofErr w:type="spellEnd"/>
      <w:r w:rsidRPr="00615034">
        <w:rPr>
          <w:bCs/>
          <w:sz w:val="22"/>
          <w:szCs w:val="22"/>
        </w:rPr>
        <w:t>, J., Sheftall, A., Burke, A., Bridge, J., Mann, J. &amp; Szanto, K. (2021</w:t>
      </w:r>
      <w:r w:rsidR="00A7161E" w:rsidRPr="00615034">
        <w:rPr>
          <w:bCs/>
          <w:sz w:val="22"/>
          <w:szCs w:val="22"/>
        </w:rPr>
        <w:t>, October</w:t>
      </w:r>
      <w:r w:rsidRPr="00615034">
        <w:rPr>
          <w:bCs/>
          <w:sz w:val="22"/>
          <w:szCs w:val="22"/>
        </w:rPr>
        <w:t xml:space="preserve">). Does Age Modify the Association between Clinical and Neurocognitive Risk Factors and Suicide Attempt— Findings from the AFSP Lifespan study. </w:t>
      </w:r>
      <w:r w:rsidR="000D7C47" w:rsidRPr="00615034">
        <w:rPr>
          <w:bCs/>
          <w:sz w:val="22"/>
          <w:szCs w:val="22"/>
        </w:rPr>
        <w:t xml:space="preserve">Poster presented virtually at the </w:t>
      </w:r>
      <w:r w:rsidR="000128F0" w:rsidRPr="00615034">
        <w:rPr>
          <w:bCs/>
          <w:sz w:val="22"/>
          <w:szCs w:val="22"/>
        </w:rPr>
        <w:t>2021</w:t>
      </w:r>
      <w:r w:rsidR="001E3B00" w:rsidRPr="00615034">
        <w:rPr>
          <w:bCs/>
          <w:sz w:val="22"/>
          <w:szCs w:val="22"/>
        </w:rPr>
        <w:t xml:space="preserve"> annual </w:t>
      </w:r>
      <w:r w:rsidRPr="00615034">
        <w:rPr>
          <w:bCs/>
          <w:sz w:val="22"/>
          <w:szCs w:val="22"/>
        </w:rPr>
        <w:t>IASR/AFSP</w:t>
      </w:r>
      <w:r w:rsidR="000D7C47" w:rsidRPr="00615034">
        <w:rPr>
          <w:bCs/>
          <w:sz w:val="22"/>
          <w:szCs w:val="22"/>
        </w:rPr>
        <w:t xml:space="preserve"> International Summit on Suicide Research</w:t>
      </w:r>
      <w:r w:rsidR="00895A32" w:rsidRPr="00615034">
        <w:rPr>
          <w:bCs/>
          <w:sz w:val="22"/>
          <w:szCs w:val="22"/>
        </w:rPr>
        <w:t>.</w:t>
      </w:r>
    </w:p>
    <w:p w14:paraId="5ADA3866" w14:textId="443A0B37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27C18ABB" w14:textId="77777777" w:rsidR="00615034" w:rsidRDefault="00034872" w:rsidP="00F547EC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Cs/>
          <w:sz w:val="22"/>
          <w:szCs w:val="22"/>
        </w:rPr>
        <w:t xml:space="preserve">Chang, Y., Galfalvy, H., </w:t>
      </w:r>
      <w:r w:rsidRPr="00615034">
        <w:rPr>
          <w:b/>
          <w:sz w:val="22"/>
          <w:szCs w:val="22"/>
        </w:rPr>
        <w:t xml:space="preserve">Buerke, M., </w:t>
      </w:r>
      <w:r w:rsidRPr="00615034">
        <w:rPr>
          <w:bCs/>
          <w:sz w:val="22"/>
          <w:szCs w:val="22"/>
        </w:rPr>
        <w:t>&amp; Szanto, K. (2021</w:t>
      </w:r>
      <w:r w:rsidR="00A7161E" w:rsidRPr="00615034">
        <w:rPr>
          <w:bCs/>
          <w:sz w:val="22"/>
          <w:szCs w:val="22"/>
        </w:rPr>
        <w:t>, October</w:t>
      </w:r>
      <w:r w:rsidRPr="00615034">
        <w:rPr>
          <w:bCs/>
          <w:sz w:val="22"/>
          <w:szCs w:val="22"/>
        </w:rPr>
        <w:t xml:space="preserve">). Age of Onset of First Suicidal Behavior Determines Risk Factor Profiles in Older Suicide Attempters – Focus on Childhood Trauma Experiences. </w:t>
      </w:r>
      <w:r w:rsidR="001E3B00" w:rsidRPr="00615034">
        <w:rPr>
          <w:bCs/>
          <w:sz w:val="22"/>
          <w:szCs w:val="22"/>
        </w:rPr>
        <w:t xml:space="preserve">Poster presented virtually at the </w:t>
      </w:r>
      <w:r w:rsidR="000128F0" w:rsidRPr="00615034">
        <w:rPr>
          <w:bCs/>
          <w:sz w:val="22"/>
          <w:szCs w:val="22"/>
        </w:rPr>
        <w:t>2021</w:t>
      </w:r>
      <w:r w:rsidR="001E3B00" w:rsidRPr="00615034">
        <w:rPr>
          <w:bCs/>
          <w:sz w:val="22"/>
          <w:szCs w:val="22"/>
        </w:rPr>
        <w:t xml:space="preserve"> annual IASR/AFSP International Summit on Suicide Research.</w:t>
      </w:r>
    </w:p>
    <w:p w14:paraId="46F3DCE8" w14:textId="77777777" w:rsidR="00615034" w:rsidRDefault="00615034" w:rsidP="00615034">
      <w:pPr>
        <w:pStyle w:val="ListParagraph"/>
        <w:rPr>
          <w:bCs/>
          <w:sz w:val="22"/>
          <w:szCs w:val="22"/>
        </w:rPr>
      </w:pPr>
    </w:p>
    <w:p w14:paraId="153A604C" w14:textId="77777777" w:rsidR="00615034" w:rsidRDefault="00F547EC" w:rsidP="00C8319E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proofErr w:type="spellStart"/>
      <w:r w:rsidRPr="00615034">
        <w:rPr>
          <w:bCs/>
          <w:sz w:val="22"/>
          <w:szCs w:val="22"/>
        </w:rPr>
        <w:t>Thalluri</w:t>
      </w:r>
      <w:proofErr w:type="spellEnd"/>
      <w:r w:rsidRPr="00615034">
        <w:rPr>
          <w:bCs/>
          <w:sz w:val="22"/>
          <w:szCs w:val="22"/>
        </w:rPr>
        <w:t xml:space="preserve">, R., </w:t>
      </w:r>
      <w:r w:rsidRPr="00615034">
        <w:rPr>
          <w:b/>
          <w:sz w:val="22"/>
          <w:szCs w:val="22"/>
        </w:rPr>
        <w:t xml:space="preserve">Buerke, M., </w:t>
      </w:r>
      <w:r w:rsidRPr="00615034">
        <w:rPr>
          <w:bCs/>
          <w:sz w:val="22"/>
          <w:szCs w:val="22"/>
        </w:rPr>
        <w:t>Sidney, P., &amp; Thompson, C.A. (2017</w:t>
      </w:r>
      <w:r w:rsidR="00A7161E" w:rsidRPr="00615034">
        <w:rPr>
          <w:bCs/>
          <w:sz w:val="22"/>
          <w:szCs w:val="22"/>
        </w:rPr>
        <w:t>, April</w:t>
      </w:r>
      <w:r w:rsidRPr="00615034">
        <w:rPr>
          <w:bCs/>
          <w:sz w:val="22"/>
          <w:szCs w:val="22"/>
        </w:rPr>
        <w:t xml:space="preserve">). </w:t>
      </w:r>
      <w:r w:rsidR="00581BAF" w:rsidRPr="00615034">
        <w:rPr>
          <w:bCs/>
          <w:sz w:val="22"/>
          <w:szCs w:val="22"/>
        </w:rPr>
        <w:t>The Role of Mathematics Anxiety in Students' Fraction Magnitude Comparison</w:t>
      </w:r>
      <w:r w:rsidRPr="00615034">
        <w:rPr>
          <w:bCs/>
          <w:sz w:val="22"/>
          <w:szCs w:val="22"/>
        </w:rPr>
        <w:t xml:space="preserve">. </w:t>
      </w:r>
      <w:r w:rsidR="001E3B00" w:rsidRPr="00615034">
        <w:rPr>
          <w:bCs/>
          <w:sz w:val="22"/>
          <w:szCs w:val="22"/>
        </w:rPr>
        <w:t>Poster presented</w:t>
      </w:r>
      <w:r w:rsidRPr="00615034">
        <w:rPr>
          <w:bCs/>
          <w:sz w:val="22"/>
          <w:szCs w:val="22"/>
        </w:rPr>
        <w:t xml:space="preserve"> at the </w:t>
      </w:r>
      <w:r w:rsidR="00CE293F" w:rsidRPr="00615034">
        <w:rPr>
          <w:bCs/>
          <w:sz w:val="22"/>
          <w:szCs w:val="22"/>
        </w:rPr>
        <w:t>89</w:t>
      </w:r>
      <w:r w:rsidR="00CE293F" w:rsidRPr="00615034">
        <w:rPr>
          <w:bCs/>
          <w:sz w:val="22"/>
          <w:szCs w:val="22"/>
          <w:vertAlign w:val="superscript"/>
        </w:rPr>
        <w:t>th</w:t>
      </w:r>
      <w:r w:rsidR="00CE293F" w:rsidRPr="00615034">
        <w:rPr>
          <w:bCs/>
          <w:sz w:val="22"/>
          <w:szCs w:val="22"/>
        </w:rPr>
        <w:t xml:space="preserve"> annual meeting of the</w:t>
      </w:r>
      <w:r w:rsidRPr="00615034">
        <w:rPr>
          <w:bCs/>
          <w:sz w:val="22"/>
          <w:szCs w:val="22"/>
        </w:rPr>
        <w:t xml:space="preserve"> </w:t>
      </w:r>
      <w:r w:rsidR="000F59FB" w:rsidRPr="00615034">
        <w:rPr>
          <w:sz w:val="22"/>
          <w:szCs w:val="22"/>
        </w:rPr>
        <w:t>Midwestern Psychological Associati</w:t>
      </w:r>
      <w:r w:rsidR="00581BAF" w:rsidRPr="00615034">
        <w:rPr>
          <w:sz w:val="22"/>
          <w:szCs w:val="22"/>
        </w:rPr>
        <w:t>on, Chicago, Illinois</w:t>
      </w:r>
      <w:r w:rsidR="00581BAF" w:rsidRPr="00615034">
        <w:rPr>
          <w:sz w:val="22"/>
          <w:szCs w:val="22"/>
        </w:rPr>
        <w:tab/>
      </w:r>
    </w:p>
    <w:p w14:paraId="7B8CF8BB" w14:textId="77777777" w:rsidR="00615034" w:rsidRDefault="00615034" w:rsidP="00615034">
      <w:pPr>
        <w:pStyle w:val="ListParagraph"/>
        <w:rPr>
          <w:b/>
          <w:sz w:val="22"/>
          <w:szCs w:val="22"/>
        </w:rPr>
      </w:pPr>
    </w:p>
    <w:p w14:paraId="20FF3A7E" w14:textId="010E1B4F" w:rsidR="0091513F" w:rsidRPr="00615034" w:rsidRDefault="00F547EC" w:rsidP="00C8319E">
      <w:pPr>
        <w:pStyle w:val="NoSpacing"/>
        <w:numPr>
          <w:ilvl w:val="0"/>
          <w:numId w:val="32"/>
        </w:numPr>
        <w:rPr>
          <w:rFonts w:eastAsia="Calibri" w:cs="Arial"/>
          <w:sz w:val="22"/>
          <w:szCs w:val="22"/>
        </w:rPr>
      </w:pPr>
      <w:r w:rsidRPr="00615034">
        <w:rPr>
          <w:b/>
          <w:sz w:val="22"/>
          <w:szCs w:val="22"/>
        </w:rPr>
        <w:t xml:space="preserve">Buerke, M. </w:t>
      </w:r>
      <w:r w:rsidRPr="00615034">
        <w:rPr>
          <w:bCs/>
          <w:sz w:val="22"/>
          <w:szCs w:val="22"/>
        </w:rPr>
        <w:t>(2017</w:t>
      </w:r>
      <w:r w:rsidR="00A7161E" w:rsidRPr="00615034">
        <w:rPr>
          <w:bCs/>
          <w:sz w:val="22"/>
          <w:szCs w:val="22"/>
        </w:rPr>
        <w:t>, October</w:t>
      </w:r>
      <w:r w:rsidRPr="00615034">
        <w:rPr>
          <w:bCs/>
          <w:sz w:val="22"/>
          <w:szCs w:val="22"/>
        </w:rPr>
        <w:t xml:space="preserve">). Assessing Anger Rumination. Thesis presented </w:t>
      </w:r>
      <w:r w:rsidR="00CE293F" w:rsidRPr="00615034">
        <w:rPr>
          <w:bCs/>
          <w:sz w:val="22"/>
          <w:szCs w:val="22"/>
        </w:rPr>
        <w:t>for</w:t>
      </w:r>
      <w:r w:rsidRPr="00615034">
        <w:rPr>
          <w:bCs/>
          <w:sz w:val="22"/>
          <w:szCs w:val="22"/>
        </w:rPr>
        <w:t xml:space="preserve"> the Summ</w:t>
      </w:r>
      <w:r w:rsidR="00CE293F" w:rsidRPr="00615034">
        <w:rPr>
          <w:bCs/>
          <w:sz w:val="22"/>
          <w:szCs w:val="22"/>
        </w:rPr>
        <w:t>e</w:t>
      </w:r>
      <w:r w:rsidRPr="00615034">
        <w:rPr>
          <w:bCs/>
          <w:sz w:val="22"/>
          <w:szCs w:val="22"/>
        </w:rPr>
        <w:t xml:space="preserve">r Undergraduate Research Experience, Kent, Ohio. </w:t>
      </w:r>
    </w:p>
    <w:p w14:paraId="4EDC4D21" w14:textId="77777777" w:rsidR="009C4C1A" w:rsidRDefault="009C4C1A" w:rsidP="00B53611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120889AB" w14:textId="63AEF925" w:rsidR="00B53611" w:rsidRDefault="00B53611" w:rsidP="00B53611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PROFESSIONAL </w:t>
      </w:r>
      <w:r w:rsidRPr="00C67086">
        <w:rPr>
          <w:b/>
          <w:bCs/>
          <w:sz w:val="22"/>
          <w:szCs w:val="22"/>
          <w:u w:val="single"/>
        </w:rPr>
        <w:t xml:space="preserve">RESEARCH </w:t>
      </w:r>
      <w:r>
        <w:rPr>
          <w:b/>
          <w:bCs/>
          <w:sz w:val="22"/>
          <w:szCs w:val="22"/>
          <w:u w:val="single"/>
        </w:rPr>
        <w:t>POSITIONS</w:t>
      </w:r>
    </w:p>
    <w:p w14:paraId="6C961440" w14:textId="4E520099" w:rsidR="00B53611" w:rsidRPr="00334BB4" w:rsidRDefault="00B53611" w:rsidP="00B53611">
      <w:pPr>
        <w:pStyle w:val="NoSpacing"/>
        <w:rPr>
          <w:b/>
          <w:bCs/>
          <w:sz w:val="22"/>
          <w:szCs w:val="22"/>
        </w:rPr>
      </w:pPr>
      <w:r w:rsidRPr="00334BB4">
        <w:rPr>
          <w:b/>
          <w:bCs/>
          <w:sz w:val="22"/>
          <w:szCs w:val="22"/>
        </w:rPr>
        <w:t>Graduate Researcher</w:t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>2021- Present</w:t>
      </w:r>
    </w:p>
    <w:p w14:paraId="5493BEC1" w14:textId="77777777" w:rsidR="00B53611" w:rsidRPr="00334BB4" w:rsidRDefault="00B53611" w:rsidP="00B53611">
      <w:pPr>
        <w:pStyle w:val="NoSpacing"/>
        <w:rPr>
          <w:i/>
          <w:iCs/>
          <w:sz w:val="22"/>
          <w:szCs w:val="22"/>
        </w:rPr>
      </w:pPr>
      <w:r w:rsidRPr="00334BB4">
        <w:rPr>
          <w:i/>
          <w:iCs/>
          <w:sz w:val="22"/>
          <w:szCs w:val="22"/>
        </w:rPr>
        <w:t>Anxiety and Trauma Research Lab</w:t>
      </w:r>
    </w:p>
    <w:p w14:paraId="6B2412D3" w14:textId="11CE6A6F" w:rsidR="00B53611" w:rsidRPr="00334BB4" w:rsidRDefault="00B53611" w:rsidP="00B53611">
      <w:pPr>
        <w:pStyle w:val="NoSpacing"/>
        <w:rPr>
          <w:b/>
          <w:bCs/>
          <w:sz w:val="22"/>
          <w:szCs w:val="22"/>
        </w:rPr>
      </w:pPr>
      <w:r w:rsidRPr="00334BB4">
        <w:rPr>
          <w:bCs/>
          <w:sz w:val="22"/>
          <w:szCs w:val="22"/>
        </w:rPr>
        <w:t>University of Southern Mississippi</w:t>
      </w:r>
      <w:r w:rsidR="00A46528">
        <w:rPr>
          <w:bCs/>
          <w:sz w:val="22"/>
          <w:szCs w:val="22"/>
        </w:rPr>
        <w:t xml:space="preserve"> &amp; Louisiana State University</w:t>
      </w:r>
      <w:r w:rsidRPr="00334BB4">
        <w:rPr>
          <w:b/>
          <w:bCs/>
          <w:sz w:val="22"/>
          <w:szCs w:val="22"/>
        </w:rPr>
        <w:tab/>
      </w:r>
    </w:p>
    <w:p w14:paraId="61F32734" w14:textId="61C6185C" w:rsidR="00B53611" w:rsidRPr="00334BB4" w:rsidRDefault="00B53611" w:rsidP="00B53611">
      <w:pPr>
        <w:pStyle w:val="NoSpacing"/>
        <w:rPr>
          <w:sz w:val="22"/>
          <w:szCs w:val="22"/>
        </w:rPr>
      </w:pPr>
      <w:r w:rsidRPr="00334BB4">
        <w:rPr>
          <w:sz w:val="22"/>
          <w:szCs w:val="22"/>
          <w:u w:val="single"/>
        </w:rPr>
        <w:t>Supervisor:</w:t>
      </w:r>
      <w:r w:rsidRPr="00334BB4">
        <w:rPr>
          <w:b/>
          <w:bCs/>
          <w:sz w:val="22"/>
          <w:szCs w:val="22"/>
        </w:rPr>
        <w:t xml:space="preserve"> </w:t>
      </w:r>
      <w:r w:rsidRPr="00334BB4">
        <w:rPr>
          <w:sz w:val="22"/>
          <w:szCs w:val="22"/>
        </w:rPr>
        <w:t>Daniel Capron, Ph</w:t>
      </w:r>
      <w:r w:rsidR="00D45765">
        <w:rPr>
          <w:sz w:val="22"/>
          <w:szCs w:val="22"/>
        </w:rPr>
        <w:t>.</w:t>
      </w:r>
      <w:r w:rsidRPr="00334BB4">
        <w:rPr>
          <w:sz w:val="22"/>
          <w:szCs w:val="22"/>
        </w:rPr>
        <w:t>D</w:t>
      </w:r>
      <w:r w:rsidR="00D45765">
        <w:rPr>
          <w:sz w:val="22"/>
          <w:szCs w:val="22"/>
        </w:rPr>
        <w:t>.</w:t>
      </w:r>
    </w:p>
    <w:p w14:paraId="7444CB3D" w14:textId="38F44B4E" w:rsidR="00B53611" w:rsidRPr="00334BB4" w:rsidRDefault="00B53611" w:rsidP="00B53611">
      <w:pPr>
        <w:pStyle w:val="NoSpacing"/>
        <w:rPr>
          <w:b/>
          <w:bCs/>
          <w:sz w:val="22"/>
          <w:szCs w:val="22"/>
          <w:u w:val="single"/>
        </w:rPr>
      </w:pPr>
    </w:p>
    <w:p w14:paraId="0E35D4D4" w14:textId="62A95EF6" w:rsidR="00B53611" w:rsidRPr="00334BB4" w:rsidRDefault="00B53611" w:rsidP="00B53611">
      <w:pPr>
        <w:pStyle w:val="NoSpacing"/>
        <w:rPr>
          <w:b/>
          <w:bCs/>
          <w:sz w:val="22"/>
          <w:szCs w:val="22"/>
        </w:rPr>
      </w:pPr>
      <w:r w:rsidRPr="00334BB4">
        <w:rPr>
          <w:b/>
          <w:bCs/>
          <w:sz w:val="22"/>
          <w:szCs w:val="22"/>
        </w:rPr>
        <w:t>Research Project Coordinator</w:t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  <w:t>2018-2021</w:t>
      </w:r>
    </w:p>
    <w:p w14:paraId="4232919F" w14:textId="77777777" w:rsidR="00B53611" w:rsidRPr="00334BB4" w:rsidRDefault="00B53611" w:rsidP="00B53611">
      <w:pPr>
        <w:pStyle w:val="NoSpacing"/>
        <w:rPr>
          <w:i/>
          <w:iCs/>
          <w:sz w:val="22"/>
          <w:szCs w:val="22"/>
        </w:rPr>
      </w:pPr>
      <w:r w:rsidRPr="00334BB4">
        <w:rPr>
          <w:i/>
          <w:iCs/>
          <w:sz w:val="22"/>
          <w:szCs w:val="22"/>
        </w:rPr>
        <w:t>Longitudinal Research Program in Late-Life Suicide</w:t>
      </w:r>
    </w:p>
    <w:p w14:paraId="66F3F6F8" w14:textId="5B96002F" w:rsidR="00B53611" w:rsidRPr="00334BB4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</w:rPr>
        <w:t>University of Pittsburgh Medical Center, Pittsburgh, PA</w:t>
      </w:r>
      <w:r w:rsidRPr="00334BB4">
        <w:rPr>
          <w:b/>
          <w:bCs/>
          <w:sz w:val="22"/>
          <w:szCs w:val="22"/>
        </w:rPr>
        <w:tab/>
      </w:r>
      <w:r w:rsidRPr="00334BB4">
        <w:rPr>
          <w:b/>
          <w:bCs/>
          <w:sz w:val="22"/>
          <w:szCs w:val="22"/>
        </w:rPr>
        <w:tab/>
      </w:r>
    </w:p>
    <w:p w14:paraId="3856733E" w14:textId="4CC30844" w:rsidR="00B53611" w:rsidRPr="00334BB4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  <w:u w:val="single"/>
        </w:rPr>
        <w:t>Supervisors:</w:t>
      </w:r>
      <w:r w:rsidRPr="00334BB4">
        <w:rPr>
          <w:bCs/>
          <w:sz w:val="22"/>
          <w:szCs w:val="22"/>
        </w:rPr>
        <w:t xml:space="preserve"> Katalin Szanto, M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, Alexandre Dombrovski, M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 xml:space="preserve">, &amp; Polina </w:t>
      </w:r>
      <w:proofErr w:type="spellStart"/>
      <w:r w:rsidRPr="00334BB4">
        <w:rPr>
          <w:bCs/>
          <w:sz w:val="22"/>
          <w:szCs w:val="22"/>
        </w:rPr>
        <w:t>Vanyukov</w:t>
      </w:r>
      <w:proofErr w:type="spellEnd"/>
      <w:r w:rsidRPr="00334BB4">
        <w:rPr>
          <w:bCs/>
          <w:sz w:val="22"/>
          <w:szCs w:val="22"/>
        </w:rPr>
        <w:t>, Ph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 xml:space="preserve"> </w:t>
      </w:r>
    </w:p>
    <w:p w14:paraId="750BDA1F" w14:textId="77777777" w:rsidR="00B53611" w:rsidRPr="00334BB4" w:rsidRDefault="00B53611" w:rsidP="00B53611">
      <w:pPr>
        <w:pStyle w:val="NoSpacing"/>
        <w:rPr>
          <w:b/>
          <w:sz w:val="22"/>
          <w:szCs w:val="22"/>
        </w:rPr>
      </w:pPr>
    </w:p>
    <w:p w14:paraId="58D5D3EB" w14:textId="26994171" w:rsidR="00B53611" w:rsidRPr="00334BB4" w:rsidRDefault="00B53611" w:rsidP="00B53611">
      <w:pPr>
        <w:pStyle w:val="NoSpacing"/>
        <w:rPr>
          <w:b/>
          <w:sz w:val="22"/>
          <w:szCs w:val="22"/>
        </w:rPr>
      </w:pPr>
      <w:r w:rsidRPr="00334BB4">
        <w:rPr>
          <w:b/>
          <w:sz w:val="22"/>
          <w:szCs w:val="22"/>
        </w:rPr>
        <w:t xml:space="preserve">Undergraduate </w:t>
      </w:r>
      <w:r w:rsidR="00DA6458">
        <w:rPr>
          <w:b/>
          <w:sz w:val="22"/>
          <w:szCs w:val="22"/>
        </w:rPr>
        <w:t>Research Assistant</w:t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>2016-2017</w:t>
      </w:r>
      <w:r w:rsidRPr="00334BB4">
        <w:rPr>
          <w:b/>
          <w:sz w:val="22"/>
          <w:szCs w:val="22"/>
        </w:rPr>
        <w:tab/>
      </w:r>
    </w:p>
    <w:p w14:paraId="1E2FB6B7" w14:textId="77777777" w:rsidR="00B53611" w:rsidRPr="00334BB4" w:rsidRDefault="00B53611" w:rsidP="00B53611">
      <w:pPr>
        <w:pStyle w:val="NoSpacing"/>
        <w:rPr>
          <w:bCs/>
          <w:i/>
          <w:iCs/>
          <w:sz w:val="22"/>
          <w:szCs w:val="22"/>
        </w:rPr>
      </w:pPr>
      <w:r w:rsidRPr="00334BB4">
        <w:rPr>
          <w:bCs/>
          <w:i/>
          <w:iCs/>
          <w:sz w:val="22"/>
          <w:szCs w:val="22"/>
        </w:rPr>
        <w:t>Mood, Stress and Cognitions Lab</w:t>
      </w:r>
    </w:p>
    <w:p w14:paraId="51C4FCAB" w14:textId="0FFE6908" w:rsidR="00B53611" w:rsidRPr="00334BB4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</w:rPr>
        <w:t>Kent State University, Kent, OH</w:t>
      </w:r>
    </w:p>
    <w:p w14:paraId="4F91C099" w14:textId="667BDF41" w:rsidR="00B53611" w:rsidRDefault="00B53611" w:rsidP="00B53611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  <w:u w:val="single"/>
        </w:rPr>
        <w:t>Supervisor:</w:t>
      </w:r>
      <w:r w:rsidRPr="00334BB4">
        <w:rPr>
          <w:bCs/>
          <w:sz w:val="22"/>
          <w:szCs w:val="22"/>
        </w:rPr>
        <w:t xml:space="preserve"> Jeffrey Ciesla, Ph</w:t>
      </w:r>
      <w:r w:rsidR="00D45765"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 w:rsidR="00D45765">
        <w:rPr>
          <w:bCs/>
          <w:sz w:val="22"/>
          <w:szCs w:val="22"/>
        </w:rPr>
        <w:t>.</w:t>
      </w:r>
    </w:p>
    <w:p w14:paraId="3930B67A" w14:textId="1CD540E9" w:rsidR="00453BE3" w:rsidRDefault="00453BE3" w:rsidP="00B53611">
      <w:pPr>
        <w:pStyle w:val="NoSpacing"/>
        <w:rPr>
          <w:bCs/>
          <w:sz w:val="22"/>
          <w:szCs w:val="22"/>
        </w:rPr>
      </w:pPr>
    </w:p>
    <w:p w14:paraId="63F954F8" w14:textId="77777777" w:rsidR="00453BE3" w:rsidRPr="00334BB4" w:rsidRDefault="00453BE3" w:rsidP="00453BE3">
      <w:pPr>
        <w:pStyle w:val="NoSpacing"/>
        <w:rPr>
          <w:b/>
          <w:sz w:val="22"/>
          <w:szCs w:val="22"/>
        </w:rPr>
      </w:pPr>
      <w:r w:rsidRPr="00334BB4">
        <w:rPr>
          <w:b/>
          <w:sz w:val="22"/>
          <w:szCs w:val="22"/>
        </w:rPr>
        <w:t>Undergraduate Research Assistant</w:t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</w:r>
      <w:r w:rsidRPr="00334BB4">
        <w:rPr>
          <w:b/>
          <w:sz w:val="22"/>
          <w:szCs w:val="22"/>
        </w:rPr>
        <w:tab/>
        <w:t>2015-2018</w:t>
      </w:r>
    </w:p>
    <w:p w14:paraId="6F3DA66D" w14:textId="77777777" w:rsidR="00453BE3" w:rsidRPr="00334BB4" w:rsidRDefault="00453BE3" w:rsidP="00453BE3">
      <w:pPr>
        <w:pStyle w:val="NoSpacing"/>
        <w:rPr>
          <w:bCs/>
          <w:i/>
          <w:iCs/>
          <w:sz w:val="22"/>
          <w:szCs w:val="22"/>
        </w:rPr>
      </w:pPr>
      <w:r w:rsidRPr="00334BB4">
        <w:rPr>
          <w:bCs/>
          <w:i/>
          <w:iCs/>
          <w:sz w:val="22"/>
          <w:szCs w:val="22"/>
        </w:rPr>
        <w:t>Cognitive Development Lab</w:t>
      </w:r>
    </w:p>
    <w:p w14:paraId="2B2698DD" w14:textId="77777777" w:rsidR="00453BE3" w:rsidRPr="00334BB4" w:rsidRDefault="00453BE3" w:rsidP="00453BE3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</w:rPr>
        <w:t>Kent State University, Kent, OH</w:t>
      </w:r>
    </w:p>
    <w:p w14:paraId="50C3E134" w14:textId="7299D6C5" w:rsidR="00511EFE" w:rsidRPr="004C365B" w:rsidRDefault="00453BE3" w:rsidP="004C365B">
      <w:pPr>
        <w:pStyle w:val="NoSpacing"/>
        <w:rPr>
          <w:bCs/>
          <w:sz w:val="22"/>
          <w:szCs w:val="22"/>
        </w:rPr>
      </w:pPr>
      <w:r w:rsidRPr="00334BB4">
        <w:rPr>
          <w:bCs/>
          <w:sz w:val="22"/>
          <w:szCs w:val="22"/>
          <w:u w:val="single"/>
        </w:rPr>
        <w:t>Supervisor:</w:t>
      </w:r>
      <w:r w:rsidRPr="00334BB4">
        <w:rPr>
          <w:bCs/>
          <w:sz w:val="22"/>
          <w:szCs w:val="22"/>
        </w:rPr>
        <w:t xml:space="preserve"> Clarissa Thompson, Ph</w:t>
      </w:r>
      <w:r>
        <w:rPr>
          <w:bCs/>
          <w:sz w:val="22"/>
          <w:szCs w:val="22"/>
        </w:rPr>
        <w:t>.</w:t>
      </w:r>
      <w:r w:rsidRPr="00334BB4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>.</w:t>
      </w:r>
    </w:p>
    <w:p w14:paraId="01C8810B" w14:textId="77777777" w:rsidR="004023C8" w:rsidRDefault="004023C8" w:rsidP="0035766C">
      <w:pPr>
        <w:pStyle w:val="NoSpacing"/>
        <w:rPr>
          <w:b/>
          <w:sz w:val="22"/>
          <w:szCs w:val="22"/>
        </w:rPr>
      </w:pPr>
    </w:p>
    <w:p w14:paraId="1F766FDD" w14:textId="64F1ABE8" w:rsidR="004023C8" w:rsidRDefault="004023C8" w:rsidP="004023C8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COMMUNITY SERVICE</w:t>
      </w:r>
    </w:p>
    <w:p w14:paraId="1DAE455B" w14:textId="6393B97D" w:rsidR="004023C8" w:rsidRPr="00420751" w:rsidRDefault="004023C8" w:rsidP="004023C8">
      <w:pPr>
        <w:ind w:left="1440" w:hanging="1440"/>
        <w:rPr>
          <w:rFonts w:eastAsia="Times New Roman" w:cs="Times New Roman"/>
          <w:i/>
          <w:iCs/>
          <w:sz w:val="22"/>
          <w:szCs w:val="22"/>
        </w:rPr>
      </w:pPr>
      <w:r w:rsidRPr="00420751">
        <w:rPr>
          <w:b/>
          <w:bCs/>
          <w:sz w:val="22"/>
          <w:szCs w:val="22"/>
        </w:rPr>
        <w:t>American Academy of Pediatricians</w:t>
      </w:r>
      <w:r w:rsidRPr="00420751">
        <w:rPr>
          <w:sz w:val="22"/>
          <w:szCs w:val="22"/>
        </w:rPr>
        <w:t xml:space="preserve">, </w:t>
      </w:r>
      <w:r w:rsidRPr="00420751">
        <w:rPr>
          <w:i/>
          <w:iCs/>
          <w:sz w:val="22"/>
          <w:szCs w:val="22"/>
        </w:rPr>
        <w:t>Suicide Prevention Ambassador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Pr="00420751">
        <w:rPr>
          <w:b/>
          <w:bCs/>
          <w:sz w:val="22"/>
          <w:szCs w:val="22"/>
        </w:rPr>
        <w:t>2023</w:t>
      </w:r>
      <w:r w:rsidR="00052610">
        <w:rPr>
          <w:b/>
          <w:bCs/>
          <w:sz w:val="22"/>
          <w:szCs w:val="22"/>
        </w:rPr>
        <w:t>-2024</w:t>
      </w:r>
    </w:p>
    <w:p w14:paraId="41A78641" w14:textId="77777777" w:rsidR="004023C8" w:rsidRPr="00420751" w:rsidRDefault="004023C8" w:rsidP="004023C8">
      <w:pPr>
        <w:ind w:left="1440" w:hanging="1440"/>
        <w:rPr>
          <w:rFonts w:eastAsia="Times New Roman" w:cs="Times New Roman"/>
          <w:b/>
          <w:bCs/>
          <w:sz w:val="22"/>
          <w:szCs w:val="22"/>
        </w:rPr>
      </w:pPr>
    </w:p>
    <w:p w14:paraId="2A8A9965" w14:textId="6EEC838F" w:rsidR="00052610" w:rsidRDefault="00052610" w:rsidP="004023C8">
      <w:pPr>
        <w:ind w:left="1440" w:hanging="1440"/>
        <w:rPr>
          <w:rFonts w:eastAsia="Times New Roman" w:cs="Times New Roman"/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NextGen Psych Scholars, </w:t>
      </w:r>
      <w:r>
        <w:rPr>
          <w:bCs/>
          <w:i/>
          <w:iCs/>
          <w:sz w:val="22"/>
          <w:szCs w:val="22"/>
        </w:rPr>
        <w:t>Mentor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2022-2024</w:t>
      </w:r>
    </w:p>
    <w:p w14:paraId="7CD41312" w14:textId="77777777" w:rsidR="00052610" w:rsidRDefault="00052610" w:rsidP="004023C8">
      <w:pPr>
        <w:ind w:left="1440" w:hanging="1440"/>
        <w:rPr>
          <w:rFonts w:eastAsia="Times New Roman" w:cs="Times New Roman"/>
          <w:b/>
          <w:bCs/>
          <w:sz w:val="22"/>
          <w:szCs w:val="22"/>
        </w:rPr>
      </w:pPr>
    </w:p>
    <w:p w14:paraId="52D64F6B" w14:textId="0273AB98" w:rsidR="004023C8" w:rsidRPr="00420751" w:rsidRDefault="004023C8" w:rsidP="004023C8">
      <w:pPr>
        <w:ind w:left="1440" w:hanging="1440"/>
        <w:rPr>
          <w:rFonts w:eastAsia="Times New Roman" w:cs="Times New Roman"/>
          <w:b/>
          <w:bCs/>
          <w:sz w:val="22"/>
          <w:szCs w:val="22"/>
        </w:rPr>
      </w:pPr>
      <w:r w:rsidRPr="00420751">
        <w:rPr>
          <w:rFonts w:eastAsia="Times New Roman" w:cs="Times New Roman"/>
          <w:b/>
          <w:bCs/>
          <w:sz w:val="22"/>
          <w:szCs w:val="22"/>
        </w:rPr>
        <w:t>American Foundation for Suicide Prevention</w:t>
      </w:r>
      <w:r w:rsidRPr="00420751">
        <w:rPr>
          <w:rFonts w:eastAsia="Times New Roman" w:cs="Times New Roman"/>
          <w:sz w:val="22"/>
          <w:szCs w:val="22"/>
        </w:rPr>
        <w:t xml:space="preserve"> “Out of the Darkness Walk”</w:t>
      </w:r>
      <w:r w:rsidRPr="00420751">
        <w:rPr>
          <w:rFonts w:eastAsia="Times New Roman" w:cs="Times New Roman"/>
          <w:sz w:val="22"/>
          <w:szCs w:val="22"/>
        </w:rPr>
        <w:tab/>
      </w:r>
      <w:r w:rsidRPr="00420751">
        <w:rPr>
          <w:rFonts w:eastAsia="Times New Roman" w:cs="Times New Roman"/>
          <w:sz w:val="22"/>
          <w:szCs w:val="22"/>
        </w:rPr>
        <w:tab/>
      </w:r>
      <w:r w:rsidRPr="00420751">
        <w:rPr>
          <w:rFonts w:eastAsia="Times New Roman" w:cs="Times New Roman"/>
          <w:b/>
          <w:bCs/>
          <w:sz w:val="22"/>
          <w:szCs w:val="22"/>
        </w:rPr>
        <w:t>2021-2023</w:t>
      </w:r>
    </w:p>
    <w:p w14:paraId="02B1939E" w14:textId="77777777" w:rsidR="004023C8" w:rsidRPr="00420751" w:rsidRDefault="004023C8" w:rsidP="004023C8">
      <w:pPr>
        <w:rPr>
          <w:rFonts w:eastAsia="Times New Roman" w:cs="Times New Roman"/>
          <w:sz w:val="22"/>
          <w:szCs w:val="22"/>
        </w:rPr>
      </w:pPr>
      <w:r w:rsidRPr="00420751">
        <w:rPr>
          <w:rFonts w:eastAsia="Times New Roman" w:cs="Times New Roman"/>
          <w:sz w:val="22"/>
          <w:szCs w:val="22"/>
        </w:rPr>
        <w:t>University of Southern Mississippi, Hattiesburg, MS</w:t>
      </w:r>
    </w:p>
    <w:p w14:paraId="7178BC68" w14:textId="77777777" w:rsidR="004023C8" w:rsidRPr="00420751" w:rsidRDefault="004023C8" w:rsidP="004023C8">
      <w:pPr>
        <w:ind w:left="1440" w:hanging="1440"/>
        <w:rPr>
          <w:rFonts w:eastAsia="Times New Roman" w:cs="Times New Roman"/>
          <w:sz w:val="22"/>
          <w:szCs w:val="22"/>
        </w:rPr>
      </w:pPr>
      <w:r w:rsidRPr="00420751">
        <w:rPr>
          <w:rFonts w:eastAsia="Times New Roman" w:cs="Times New Roman"/>
          <w:sz w:val="22"/>
          <w:szCs w:val="22"/>
        </w:rPr>
        <w:t>Role: Walk Coordinator</w:t>
      </w:r>
    </w:p>
    <w:p w14:paraId="3FE0E1D6" w14:textId="77777777" w:rsidR="004023C8" w:rsidRPr="00420751" w:rsidRDefault="004023C8" w:rsidP="004023C8">
      <w:pPr>
        <w:ind w:left="1440" w:hanging="1440"/>
        <w:rPr>
          <w:rFonts w:eastAsia="Times New Roman" w:cs="Times New Roman"/>
          <w:sz w:val="22"/>
          <w:szCs w:val="22"/>
        </w:rPr>
      </w:pPr>
      <w:r w:rsidRPr="00420751">
        <w:rPr>
          <w:rFonts w:eastAsia="Times New Roman" w:cs="Times New Roman"/>
          <w:sz w:val="22"/>
          <w:szCs w:val="22"/>
        </w:rPr>
        <w:t xml:space="preserve">Raised over </w:t>
      </w:r>
      <w:proofErr w:type="gramStart"/>
      <w:r w:rsidRPr="00420751">
        <w:rPr>
          <w:rFonts w:eastAsia="Times New Roman" w:cs="Times New Roman"/>
          <w:sz w:val="22"/>
          <w:szCs w:val="22"/>
        </w:rPr>
        <w:t>$</w:t>
      </w:r>
      <w:r>
        <w:rPr>
          <w:rFonts w:eastAsia="Times New Roman" w:cs="Times New Roman"/>
          <w:sz w:val="22"/>
          <w:szCs w:val="22"/>
        </w:rPr>
        <w:t>25,000</w:t>
      </w:r>
      <w:proofErr w:type="gramEnd"/>
    </w:p>
    <w:p w14:paraId="3144A97B" w14:textId="77777777" w:rsidR="004023C8" w:rsidRDefault="004023C8" w:rsidP="004023C8">
      <w:pPr>
        <w:ind w:left="1440" w:hanging="1440"/>
        <w:rPr>
          <w:rFonts w:eastAsia="Times New Roman" w:cs="Times New Roman"/>
          <w:sz w:val="22"/>
          <w:szCs w:val="22"/>
        </w:rPr>
      </w:pPr>
    </w:p>
    <w:p w14:paraId="54C4483D" w14:textId="78196CE6" w:rsidR="00C52A98" w:rsidRPr="004023C8" w:rsidRDefault="004023C8" w:rsidP="00C52A98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DBT Adolescent Group, </w:t>
      </w:r>
      <w:r>
        <w:rPr>
          <w:bCs/>
          <w:i/>
          <w:iCs/>
          <w:sz w:val="22"/>
          <w:szCs w:val="22"/>
        </w:rPr>
        <w:t>Leader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2022-2023</w:t>
      </w:r>
    </w:p>
    <w:p w14:paraId="19A11C38" w14:textId="77777777" w:rsidR="00C52A98" w:rsidRDefault="00C52A98" w:rsidP="004023C8">
      <w:pPr>
        <w:pStyle w:val="NoSpacing"/>
        <w:rPr>
          <w:b/>
          <w:sz w:val="22"/>
          <w:szCs w:val="22"/>
        </w:rPr>
      </w:pPr>
    </w:p>
    <w:p w14:paraId="1DDFFBC6" w14:textId="662ACDE9" w:rsidR="004023C8" w:rsidRDefault="004023C8" w:rsidP="004023C8">
      <w:pPr>
        <w:pStyle w:val="NoSpacing"/>
        <w:rPr>
          <w:b/>
          <w:sz w:val="22"/>
          <w:szCs w:val="22"/>
        </w:rPr>
      </w:pPr>
      <w:r w:rsidRPr="00EB501B">
        <w:rPr>
          <w:b/>
          <w:sz w:val="22"/>
          <w:szCs w:val="22"/>
        </w:rPr>
        <w:t>USO at Camp Shelby</w:t>
      </w:r>
      <w:r>
        <w:rPr>
          <w:b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Volunteer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1F4847">
        <w:rPr>
          <w:b/>
          <w:sz w:val="22"/>
          <w:szCs w:val="22"/>
        </w:rPr>
        <w:t>2022</w:t>
      </w:r>
    </w:p>
    <w:p w14:paraId="1EE43A82" w14:textId="06965BD2" w:rsidR="00246D54" w:rsidRPr="00E46C52" w:rsidRDefault="00246D54" w:rsidP="00E46C52">
      <w:pPr>
        <w:pStyle w:val="NoSpacing"/>
        <w:rPr>
          <w:b/>
          <w:sz w:val="22"/>
          <w:szCs w:val="22"/>
        </w:rPr>
      </w:pPr>
      <w:r w:rsidRPr="00E46C52">
        <w:rPr>
          <w:sz w:val="22"/>
          <w:szCs w:val="22"/>
        </w:rPr>
        <w:tab/>
      </w:r>
    </w:p>
    <w:p w14:paraId="4A7F4607" w14:textId="77777777" w:rsidR="004B39DE" w:rsidRDefault="004B39DE" w:rsidP="005335F4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626E82D7" w14:textId="6C992722" w:rsidR="005335F4" w:rsidRDefault="005335F4" w:rsidP="005335F4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AD HOC REVIEWER</w:t>
      </w:r>
    </w:p>
    <w:p w14:paraId="4DDF9726" w14:textId="77777777" w:rsidR="005335F4" w:rsidRDefault="005335F4" w:rsidP="005335F4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2A530CEA" w14:textId="6D1713B5" w:rsidR="00AE4F8A" w:rsidRDefault="00AE4F8A" w:rsidP="005335F4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Anxiety, Stress, and Coping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2023</w:t>
      </w:r>
    </w:p>
    <w:p w14:paraId="053DCFE8" w14:textId="505D675C" w:rsidR="00862180" w:rsidRDefault="00862180" w:rsidP="005335F4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Journal of Affective Disorders Reports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2023</w:t>
      </w:r>
    </w:p>
    <w:p w14:paraId="431D9B5D" w14:textId="46CEC3E4" w:rsidR="009C56DA" w:rsidRDefault="009C56DA" w:rsidP="005335F4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Scientific Reports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2023</w:t>
      </w:r>
    </w:p>
    <w:p w14:paraId="384305FB" w14:textId="42A15A9A" w:rsidR="005335F4" w:rsidRDefault="005335F4" w:rsidP="005335F4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Psychological Medicine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2021</w:t>
      </w:r>
    </w:p>
    <w:p w14:paraId="58474519" w14:textId="77777777" w:rsidR="00BA7EF7" w:rsidRPr="00BA7EF7" w:rsidRDefault="00BA7EF7" w:rsidP="00BA7EF7">
      <w:pPr>
        <w:pStyle w:val="NoSpacing"/>
        <w:rPr>
          <w:sz w:val="22"/>
          <w:szCs w:val="22"/>
        </w:rPr>
      </w:pPr>
    </w:p>
    <w:p w14:paraId="217E429B" w14:textId="77777777" w:rsidR="00CA2C65" w:rsidRDefault="00CA2C65" w:rsidP="00CA2C65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OTHER GRANT/</w:t>
      </w:r>
      <w:r w:rsidRPr="0035766C">
        <w:rPr>
          <w:b/>
          <w:sz w:val="22"/>
          <w:szCs w:val="22"/>
          <w:u w:val="single"/>
        </w:rPr>
        <w:t>AWARD</w:t>
      </w:r>
      <w:r>
        <w:rPr>
          <w:b/>
          <w:sz w:val="22"/>
          <w:szCs w:val="22"/>
          <w:u w:val="single"/>
        </w:rPr>
        <w:t xml:space="preserve"> APPLICATIONS</w:t>
      </w:r>
    </w:p>
    <w:p w14:paraId="03CDE7A3" w14:textId="77777777" w:rsidR="00CA2C65" w:rsidRPr="00783CDA" w:rsidRDefault="00CA2C65" w:rsidP="00CA2C65">
      <w:pPr>
        <w:pStyle w:val="NoSpacing"/>
        <w:rPr>
          <w:b/>
          <w:sz w:val="22"/>
          <w:szCs w:val="22"/>
        </w:rPr>
      </w:pPr>
      <w:r w:rsidRPr="00783CDA">
        <w:rPr>
          <w:bCs/>
          <w:sz w:val="22"/>
          <w:szCs w:val="22"/>
        </w:rPr>
        <w:t xml:space="preserve">Outstanding Graduate Research </w:t>
      </w:r>
      <w:r>
        <w:rPr>
          <w:bCs/>
          <w:sz w:val="22"/>
          <w:szCs w:val="22"/>
        </w:rPr>
        <w:t>i</w:t>
      </w:r>
      <w:r w:rsidRPr="00783CDA">
        <w:rPr>
          <w:bCs/>
          <w:sz w:val="22"/>
          <w:szCs w:val="22"/>
        </w:rPr>
        <w:t>n Psychology Award</w:t>
      </w:r>
      <w:r>
        <w:rPr>
          <w:b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Not Awarded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2023</w:t>
      </w:r>
    </w:p>
    <w:p w14:paraId="0D3C1BF4" w14:textId="77777777" w:rsidR="00CA2C65" w:rsidRPr="00A862AB" w:rsidRDefault="00CA2C65" w:rsidP="00CA2C65">
      <w:pPr>
        <w:pStyle w:val="NoSpacing"/>
        <w:rPr>
          <w:b/>
          <w:bCs/>
          <w:sz w:val="22"/>
          <w:szCs w:val="22"/>
        </w:rPr>
      </w:pPr>
      <w:r w:rsidRPr="00784E04">
        <w:rPr>
          <w:sz w:val="22"/>
          <w:szCs w:val="22"/>
        </w:rPr>
        <w:t>David H. and Beverly A. Barlow Grant</w:t>
      </w:r>
      <w:r>
        <w:rPr>
          <w:b/>
          <w:bCs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862AB">
        <w:rPr>
          <w:b/>
          <w:bCs/>
          <w:sz w:val="22"/>
          <w:szCs w:val="22"/>
        </w:rPr>
        <w:t>2022</w:t>
      </w:r>
    </w:p>
    <w:p w14:paraId="56091AE8" w14:textId="111E198B" w:rsidR="00CA2C65" w:rsidRPr="00784E04" w:rsidRDefault="00CA2C65" w:rsidP="00CA2C65">
      <w:pPr>
        <w:pStyle w:val="NoSpacing"/>
        <w:rPr>
          <w:b/>
          <w:bCs/>
          <w:sz w:val="22"/>
          <w:szCs w:val="22"/>
        </w:rPr>
      </w:pPr>
      <w:r w:rsidRPr="00784E04">
        <w:rPr>
          <w:sz w:val="22"/>
          <w:szCs w:val="22"/>
        </w:rPr>
        <w:t xml:space="preserve">Wayne F. Placek Grant, </w:t>
      </w:r>
      <w:r w:rsidRPr="00784E04">
        <w:rPr>
          <w:i/>
          <w:iCs/>
          <w:sz w:val="22"/>
          <w:szCs w:val="22"/>
        </w:rPr>
        <w:t>Not</w:t>
      </w:r>
      <w:r>
        <w:rPr>
          <w:i/>
          <w:iCs/>
          <w:sz w:val="22"/>
          <w:szCs w:val="22"/>
        </w:rPr>
        <w:t xml:space="preserve"> awarded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  <w:r w:rsidR="000D180F">
        <w:rPr>
          <w:b/>
          <w:bCs/>
          <w:sz w:val="22"/>
          <w:szCs w:val="22"/>
        </w:rPr>
        <w:t xml:space="preserve"> &amp; </w:t>
      </w:r>
      <w:proofErr w:type="gramStart"/>
      <w:r w:rsidR="000D180F">
        <w:rPr>
          <w:b/>
          <w:bCs/>
          <w:sz w:val="22"/>
          <w:szCs w:val="22"/>
        </w:rPr>
        <w:t>2023</w:t>
      </w:r>
      <w:proofErr w:type="gramEnd"/>
    </w:p>
    <w:p w14:paraId="365A2A1F" w14:textId="77777777" w:rsidR="00CA2C65" w:rsidRPr="000C1202" w:rsidRDefault="00CA2C65" w:rsidP="00CA2C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Peggy Jean Connor Award,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</w:p>
    <w:p w14:paraId="3C0EBA0F" w14:textId="77777777" w:rsidR="00CA2C65" w:rsidRDefault="00CA2C65" w:rsidP="00CA2C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Research Travel Award,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</w:p>
    <w:p w14:paraId="1C04A047" w14:textId="77777777" w:rsidR="00CA2C65" w:rsidRPr="00673E89" w:rsidRDefault="00CA2C65" w:rsidP="00CA2C65">
      <w:pPr>
        <w:pStyle w:val="NoSpacing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Early Graduate Student Research Award, </w:t>
      </w:r>
      <w:r>
        <w:rPr>
          <w:i/>
          <w:iCs/>
          <w:sz w:val="22"/>
          <w:szCs w:val="22"/>
        </w:rPr>
        <w:t>Not Awarded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</w:p>
    <w:p w14:paraId="78857A90" w14:textId="77777777" w:rsidR="00CA2C65" w:rsidRPr="009C4C1A" w:rsidRDefault="00CA2C65" w:rsidP="00CA2C65">
      <w:pPr>
        <w:pStyle w:val="NoSpacing"/>
        <w:rPr>
          <w:b/>
          <w:bCs/>
          <w:sz w:val="22"/>
          <w:szCs w:val="22"/>
        </w:rPr>
      </w:pPr>
      <w:r w:rsidRPr="009C4C1A">
        <w:rPr>
          <w:sz w:val="22"/>
          <w:szCs w:val="22"/>
        </w:rPr>
        <w:t>Junior Scientist Fellowship</w:t>
      </w:r>
      <w:r>
        <w:rPr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Not Awarded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</w:p>
    <w:p w14:paraId="33BBDE0D" w14:textId="77777777" w:rsidR="00CA2C65" w:rsidRDefault="00CA2C65" w:rsidP="00CA2C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Clinical Psychology Research Excellence Award, </w:t>
      </w:r>
      <w:r>
        <w:rPr>
          <w:bCs/>
          <w:i/>
          <w:iCs/>
          <w:sz w:val="22"/>
          <w:szCs w:val="22"/>
        </w:rPr>
        <w:t>Not Awarded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EC75C6">
        <w:rPr>
          <w:b/>
          <w:sz w:val="22"/>
          <w:szCs w:val="22"/>
        </w:rPr>
        <w:t>2022</w:t>
      </w:r>
    </w:p>
    <w:p w14:paraId="6DBA5C92" w14:textId="77777777" w:rsidR="00CA2C65" w:rsidRDefault="00CA2C65" w:rsidP="00022876">
      <w:pPr>
        <w:pStyle w:val="NoSpacing"/>
        <w:jc w:val="center"/>
        <w:rPr>
          <w:b/>
          <w:bCs/>
          <w:sz w:val="22"/>
          <w:szCs w:val="22"/>
          <w:u w:val="single"/>
        </w:rPr>
      </w:pPr>
    </w:p>
    <w:p w14:paraId="4E137708" w14:textId="3CBE5B1E" w:rsidR="00022876" w:rsidRPr="00022876" w:rsidRDefault="00B1168D" w:rsidP="00022876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MENTORSHIP</w:t>
      </w:r>
    </w:p>
    <w:p w14:paraId="7870EB1B" w14:textId="0597EB65" w:rsidR="004263D0" w:rsidRPr="004263D0" w:rsidRDefault="004263D0" w:rsidP="00B1168D">
      <w:pPr>
        <w:pStyle w:val="NoSpacing"/>
        <w:rPr>
          <w:b/>
          <w:bCs/>
          <w:sz w:val="22"/>
          <w:szCs w:val="22"/>
        </w:rPr>
      </w:pPr>
      <w:r w:rsidRPr="00B1168D">
        <w:rPr>
          <w:sz w:val="22"/>
          <w:szCs w:val="22"/>
        </w:rPr>
        <w:t xml:space="preserve">Emma O’Brien, </w:t>
      </w:r>
      <w:r>
        <w:rPr>
          <w:i/>
          <w:iCs/>
          <w:sz w:val="22"/>
          <w:szCs w:val="22"/>
        </w:rPr>
        <w:t>Two f</w:t>
      </w:r>
      <w:r w:rsidRPr="00B1168D">
        <w:rPr>
          <w:i/>
          <w:iCs/>
          <w:sz w:val="22"/>
          <w:szCs w:val="22"/>
        </w:rPr>
        <w:t>irst author paper</w:t>
      </w:r>
      <w:r>
        <w:rPr>
          <w:i/>
          <w:iCs/>
          <w:sz w:val="22"/>
          <w:szCs w:val="22"/>
        </w:rPr>
        <w:t>s</w:t>
      </w:r>
      <w:r w:rsidRPr="00B1168D">
        <w:rPr>
          <w:i/>
          <w:iCs/>
          <w:sz w:val="22"/>
          <w:szCs w:val="22"/>
        </w:rPr>
        <w:t xml:space="preserve"> and poster</w:t>
      </w:r>
      <w:r>
        <w:rPr>
          <w:i/>
          <w:iCs/>
          <w:sz w:val="22"/>
          <w:szCs w:val="22"/>
        </w:rPr>
        <w:t>s</w:t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b/>
          <w:bCs/>
          <w:sz w:val="22"/>
          <w:szCs w:val="22"/>
        </w:rPr>
        <w:t>2021-202</w:t>
      </w:r>
      <w:r w:rsidR="00E35160">
        <w:rPr>
          <w:b/>
          <w:bCs/>
          <w:sz w:val="22"/>
          <w:szCs w:val="22"/>
        </w:rPr>
        <w:t>4</w:t>
      </w:r>
    </w:p>
    <w:p w14:paraId="71B0BF2C" w14:textId="2B3DFB3E" w:rsidR="005D4599" w:rsidRPr="00561EFF" w:rsidRDefault="005D4599" w:rsidP="00B1168D">
      <w:pPr>
        <w:pStyle w:val="NoSpacing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Tanya </w:t>
      </w:r>
      <w:r w:rsidR="00C244A2">
        <w:rPr>
          <w:sz w:val="22"/>
          <w:szCs w:val="22"/>
        </w:rPr>
        <w:t xml:space="preserve">Garg, </w:t>
      </w:r>
      <w:r w:rsidR="00561EFF">
        <w:rPr>
          <w:i/>
          <w:iCs/>
          <w:sz w:val="22"/>
          <w:szCs w:val="22"/>
        </w:rPr>
        <w:t>First author paper and poster</w:t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i/>
          <w:iCs/>
          <w:sz w:val="22"/>
          <w:szCs w:val="22"/>
        </w:rPr>
        <w:tab/>
      </w:r>
      <w:r w:rsidR="00561EFF">
        <w:rPr>
          <w:b/>
          <w:bCs/>
          <w:sz w:val="22"/>
          <w:szCs w:val="22"/>
        </w:rPr>
        <w:t>2022</w:t>
      </w:r>
      <w:r w:rsidR="004023C8">
        <w:rPr>
          <w:b/>
          <w:bCs/>
          <w:sz w:val="22"/>
          <w:szCs w:val="22"/>
        </w:rPr>
        <w:t>-</w:t>
      </w:r>
      <w:r w:rsidR="007A66C6">
        <w:rPr>
          <w:b/>
          <w:bCs/>
          <w:sz w:val="22"/>
          <w:szCs w:val="22"/>
        </w:rPr>
        <w:t>2023</w:t>
      </w:r>
    </w:p>
    <w:p w14:paraId="76E5D2A2" w14:textId="2215D195" w:rsidR="00C46C9E" w:rsidRPr="00C46C9E" w:rsidRDefault="00C46C9E" w:rsidP="00B1168D">
      <w:pPr>
        <w:pStyle w:val="NoSpacing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Morgan Lott, </w:t>
      </w:r>
      <w:r w:rsidR="00C244A2">
        <w:rPr>
          <w:i/>
          <w:iCs/>
          <w:sz w:val="22"/>
          <w:szCs w:val="22"/>
        </w:rPr>
        <w:t>Clinical Psych Applications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  <w:r w:rsidR="004023C8">
        <w:rPr>
          <w:b/>
          <w:bCs/>
          <w:sz w:val="22"/>
          <w:szCs w:val="22"/>
        </w:rPr>
        <w:t>-</w:t>
      </w:r>
      <w:r w:rsidR="007A66C6">
        <w:rPr>
          <w:b/>
          <w:bCs/>
          <w:sz w:val="22"/>
          <w:szCs w:val="22"/>
        </w:rPr>
        <w:t>2023</w:t>
      </w:r>
    </w:p>
    <w:p w14:paraId="2F5381BF" w14:textId="059B84B0" w:rsidR="00B1168D" w:rsidRDefault="00B1168D" w:rsidP="00B1168D">
      <w:pPr>
        <w:pStyle w:val="NoSpacing"/>
        <w:rPr>
          <w:b/>
          <w:bCs/>
          <w:sz w:val="22"/>
          <w:szCs w:val="22"/>
        </w:rPr>
      </w:pPr>
      <w:r w:rsidRPr="00B1168D">
        <w:rPr>
          <w:sz w:val="22"/>
          <w:szCs w:val="22"/>
        </w:rPr>
        <w:t xml:space="preserve">Alexis Bailey, </w:t>
      </w:r>
      <w:r w:rsidRPr="00B1168D">
        <w:rPr>
          <w:i/>
          <w:iCs/>
          <w:sz w:val="22"/>
          <w:szCs w:val="22"/>
        </w:rPr>
        <w:t>First author paper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2022</w:t>
      </w:r>
      <w:r w:rsidR="004023C8">
        <w:rPr>
          <w:b/>
          <w:bCs/>
          <w:sz w:val="22"/>
          <w:szCs w:val="22"/>
        </w:rPr>
        <w:t>-</w:t>
      </w:r>
      <w:r w:rsidR="007A66C6">
        <w:rPr>
          <w:b/>
          <w:bCs/>
          <w:sz w:val="22"/>
          <w:szCs w:val="22"/>
        </w:rPr>
        <w:t>2023</w:t>
      </w:r>
    </w:p>
    <w:p w14:paraId="11D76207" w14:textId="20C24789" w:rsidR="004023C8" w:rsidRPr="004023C8" w:rsidRDefault="004023C8" w:rsidP="00B1168D">
      <w:pPr>
        <w:pStyle w:val="NoSpacing"/>
        <w:rPr>
          <w:sz w:val="22"/>
          <w:szCs w:val="22"/>
        </w:rPr>
      </w:pPr>
      <w:r w:rsidRPr="00B1168D">
        <w:rPr>
          <w:sz w:val="22"/>
          <w:szCs w:val="22"/>
        </w:rPr>
        <w:t xml:space="preserve">Ya-Wen Chang, </w:t>
      </w:r>
      <w:r w:rsidRPr="00B1168D">
        <w:rPr>
          <w:i/>
          <w:iCs/>
          <w:sz w:val="22"/>
          <w:szCs w:val="22"/>
        </w:rPr>
        <w:t>First author paper and poster</w:t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b/>
          <w:bCs/>
          <w:sz w:val="22"/>
          <w:szCs w:val="22"/>
        </w:rPr>
        <w:t>2020-</w:t>
      </w:r>
      <w:r w:rsidR="007A66C6">
        <w:rPr>
          <w:b/>
          <w:bCs/>
          <w:sz w:val="22"/>
          <w:szCs w:val="22"/>
        </w:rPr>
        <w:t>2023</w:t>
      </w:r>
    </w:p>
    <w:p w14:paraId="1B3CB469" w14:textId="46A1269F" w:rsidR="00B1168D" w:rsidRPr="00B1168D" w:rsidRDefault="00B1168D" w:rsidP="00B1168D">
      <w:pPr>
        <w:pStyle w:val="NoSpacing"/>
        <w:rPr>
          <w:sz w:val="22"/>
          <w:szCs w:val="22"/>
        </w:rPr>
      </w:pPr>
      <w:r w:rsidRPr="00B1168D">
        <w:rPr>
          <w:sz w:val="22"/>
          <w:szCs w:val="22"/>
        </w:rPr>
        <w:t xml:space="preserve">Kathrine Whitman, </w:t>
      </w:r>
      <w:r w:rsidRPr="00B1168D">
        <w:rPr>
          <w:i/>
          <w:iCs/>
          <w:sz w:val="22"/>
          <w:szCs w:val="22"/>
        </w:rPr>
        <w:t>First author paper and poster</w:t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sz w:val="22"/>
          <w:szCs w:val="22"/>
        </w:rPr>
        <w:tab/>
      </w:r>
      <w:r w:rsidRPr="00B1168D">
        <w:rPr>
          <w:b/>
          <w:bCs/>
          <w:sz w:val="22"/>
          <w:szCs w:val="22"/>
        </w:rPr>
        <w:t>2021-2022</w:t>
      </w:r>
    </w:p>
    <w:p w14:paraId="064CF728" w14:textId="6C9CA664" w:rsidR="00B1168D" w:rsidRPr="00B1168D" w:rsidRDefault="00B1168D" w:rsidP="00B1168D">
      <w:pPr>
        <w:pStyle w:val="NoSpacing"/>
        <w:rPr>
          <w:sz w:val="22"/>
          <w:szCs w:val="22"/>
        </w:rPr>
      </w:pPr>
    </w:p>
    <w:p w14:paraId="509FC8CB" w14:textId="0FCE33B0" w:rsidR="00B1168D" w:rsidRDefault="00B1168D" w:rsidP="00B1168D">
      <w:pPr>
        <w:pStyle w:val="NoSpacing"/>
        <w:rPr>
          <w:sz w:val="22"/>
          <w:szCs w:val="22"/>
        </w:rPr>
      </w:pPr>
    </w:p>
    <w:p w14:paraId="7657786D" w14:textId="43B35CF6" w:rsidR="0091513F" w:rsidRDefault="004023C8" w:rsidP="0091513F">
      <w:pPr>
        <w:pStyle w:val="NoSpacing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PANELS</w:t>
      </w:r>
    </w:p>
    <w:p w14:paraId="0588EA32" w14:textId="143034E6" w:rsidR="00D84EB5" w:rsidRPr="00D84EB5" w:rsidRDefault="00D84EB5" w:rsidP="0091513F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Mentor, </w:t>
      </w:r>
      <w:r>
        <w:rPr>
          <w:sz w:val="22"/>
          <w:szCs w:val="22"/>
        </w:rPr>
        <w:t>CV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October 2022</w:t>
      </w:r>
    </w:p>
    <w:p w14:paraId="1AB28AE1" w14:textId="67450C40" w:rsidR="00D84EB5" w:rsidRDefault="00D84EB5" w:rsidP="0091513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NextGen Psych Scholars, Online</w:t>
      </w:r>
    </w:p>
    <w:p w14:paraId="1C5CD7B7" w14:textId="77777777" w:rsidR="00D84EB5" w:rsidRPr="00D84EB5" w:rsidRDefault="00D84EB5" w:rsidP="0091513F">
      <w:pPr>
        <w:pStyle w:val="NoSpacing"/>
        <w:rPr>
          <w:sz w:val="22"/>
          <w:szCs w:val="22"/>
        </w:rPr>
      </w:pPr>
    </w:p>
    <w:p w14:paraId="14B3D2AE" w14:textId="35A4922F" w:rsidR="0091513F" w:rsidRPr="00CB26FC" w:rsidRDefault="00CB26FC" w:rsidP="0091513F">
      <w:pPr>
        <w:pStyle w:val="NoSpacing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Panelist, </w:t>
      </w:r>
      <w:r>
        <w:rPr>
          <w:sz w:val="22"/>
          <w:szCs w:val="22"/>
        </w:rPr>
        <w:t>Transitioning to Graduate School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September 2022</w:t>
      </w:r>
    </w:p>
    <w:p w14:paraId="4AFEBC62" w14:textId="0D5411A5" w:rsidR="00CB26FC" w:rsidRPr="00CB26FC" w:rsidRDefault="005C7EF7" w:rsidP="0091513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NextGen Psych Scholars, Online</w:t>
      </w:r>
    </w:p>
    <w:p w14:paraId="6B120E47" w14:textId="77777777" w:rsidR="00CB26FC" w:rsidRDefault="00CB26FC" w:rsidP="0091513F">
      <w:pPr>
        <w:pStyle w:val="NoSpacing"/>
        <w:rPr>
          <w:b/>
          <w:bCs/>
          <w:sz w:val="22"/>
          <w:szCs w:val="22"/>
        </w:rPr>
      </w:pPr>
    </w:p>
    <w:p w14:paraId="51A61209" w14:textId="1CD1EBB0" w:rsidR="0091513F" w:rsidRDefault="0091513F" w:rsidP="0091513F">
      <w:pPr>
        <w:pStyle w:val="NoSpacing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Panelist, </w:t>
      </w:r>
      <w:r w:rsidRPr="0038385D">
        <w:rPr>
          <w:sz w:val="22"/>
          <w:szCs w:val="22"/>
        </w:rPr>
        <w:t>Psi Chi Graduate School Panel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8385D">
        <w:rPr>
          <w:b/>
          <w:bCs/>
          <w:sz w:val="22"/>
          <w:szCs w:val="22"/>
        </w:rPr>
        <w:t>February 2022</w:t>
      </w:r>
    </w:p>
    <w:p w14:paraId="6B0EBF47" w14:textId="77777777" w:rsidR="0091513F" w:rsidRPr="0038385D" w:rsidRDefault="0091513F" w:rsidP="0091513F">
      <w:pPr>
        <w:pStyle w:val="NoSpacing"/>
        <w:rPr>
          <w:sz w:val="22"/>
          <w:szCs w:val="22"/>
        </w:rPr>
      </w:pPr>
      <w:r w:rsidRPr="0038385D">
        <w:rPr>
          <w:sz w:val="22"/>
          <w:szCs w:val="22"/>
        </w:rPr>
        <w:t>University of Southern Mississippi, Hattiesburg, MS</w:t>
      </w:r>
    </w:p>
    <w:p w14:paraId="2FCD0918" w14:textId="77777777" w:rsidR="0091513F" w:rsidRDefault="0091513F" w:rsidP="0091513F">
      <w:pPr>
        <w:pStyle w:val="NoSpacing"/>
        <w:rPr>
          <w:b/>
          <w:bCs/>
          <w:sz w:val="22"/>
          <w:szCs w:val="22"/>
        </w:rPr>
      </w:pPr>
    </w:p>
    <w:p w14:paraId="67E2B2C3" w14:textId="3C4B7809" w:rsidR="0091513F" w:rsidRDefault="0091513F" w:rsidP="0091513F">
      <w:pPr>
        <w:pStyle w:val="NoSpacing"/>
        <w:rPr>
          <w:sz w:val="22"/>
          <w:szCs w:val="22"/>
        </w:rPr>
      </w:pPr>
      <w:r w:rsidRPr="000128F0">
        <w:rPr>
          <w:b/>
          <w:bCs/>
          <w:sz w:val="22"/>
          <w:szCs w:val="22"/>
        </w:rPr>
        <w:t>Panelist</w:t>
      </w:r>
      <w:r w:rsidRPr="00D06362">
        <w:rPr>
          <w:sz w:val="22"/>
          <w:szCs w:val="22"/>
        </w:rPr>
        <w:t xml:space="preserve">, </w:t>
      </w:r>
      <w:r>
        <w:rPr>
          <w:sz w:val="22"/>
          <w:szCs w:val="22"/>
        </w:rPr>
        <w:t>Psychology Scholars Graduate Student Panel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128F0">
        <w:rPr>
          <w:b/>
          <w:bCs/>
          <w:sz w:val="22"/>
          <w:szCs w:val="22"/>
        </w:rPr>
        <w:t>January 202</w:t>
      </w:r>
      <w:r>
        <w:rPr>
          <w:b/>
          <w:bCs/>
          <w:sz w:val="22"/>
          <w:szCs w:val="22"/>
        </w:rPr>
        <w:t>2</w:t>
      </w:r>
    </w:p>
    <w:p w14:paraId="7EF0C2E5" w14:textId="77777777" w:rsidR="0091513F" w:rsidRDefault="0091513F" w:rsidP="0091513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University of Southern Mississippi, Hattiesburg, MS</w:t>
      </w:r>
    </w:p>
    <w:p w14:paraId="3A58A982" w14:textId="47955FBB" w:rsidR="00022876" w:rsidRDefault="00022876">
      <w:pPr>
        <w:rPr>
          <w:b/>
          <w:bCs/>
          <w:sz w:val="22"/>
          <w:szCs w:val="22"/>
          <w:u w:val="single"/>
        </w:rPr>
      </w:pPr>
    </w:p>
    <w:p w14:paraId="4DDC0C88" w14:textId="797FE3F2" w:rsidR="00E55102" w:rsidRPr="00C67086" w:rsidRDefault="00E55102" w:rsidP="00E55102">
      <w:pPr>
        <w:pStyle w:val="NoSpacing"/>
        <w:jc w:val="center"/>
        <w:rPr>
          <w:b/>
          <w:bCs/>
          <w:sz w:val="22"/>
          <w:szCs w:val="22"/>
          <w:u w:val="single"/>
        </w:rPr>
      </w:pPr>
      <w:r w:rsidRPr="00C67086">
        <w:rPr>
          <w:b/>
          <w:bCs/>
          <w:sz w:val="22"/>
          <w:szCs w:val="22"/>
          <w:u w:val="single"/>
        </w:rPr>
        <w:t>TEACHING EXPERIENCE</w:t>
      </w:r>
    </w:p>
    <w:p w14:paraId="0DD98DE2" w14:textId="77777777" w:rsidR="00E55102" w:rsidRPr="00B216A7" w:rsidRDefault="00E55102" w:rsidP="00E55102">
      <w:pPr>
        <w:pStyle w:val="NoSpacing"/>
        <w:rPr>
          <w:b/>
          <w:bCs/>
          <w:sz w:val="22"/>
          <w:szCs w:val="22"/>
        </w:rPr>
      </w:pPr>
    </w:p>
    <w:p w14:paraId="40A62C73" w14:textId="467472EF" w:rsidR="000D180F" w:rsidRDefault="000D180F" w:rsidP="00FB02F1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Statistics Teaching 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2023</w:t>
      </w:r>
    </w:p>
    <w:p w14:paraId="0DE980F3" w14:textId="57909A7B" w:rsidR="000D180F" w:rsidRPr="000D180F" w:rsidRDefault="000D180F" w:rsidP="00FB02F1">
      <w:pPr>
        <w:pStyle w:val="NoSpacing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>Louisiana State University, Baton Rouge, LA</w:t>
      </w:r>
    </w:p>
    <w:p w14:paraId="2ECBE71A" w14:textId="77777777" w:rsidR="000D180F" w:rsidRDefault="000D180F" w:rsidP="00FB02F1">
      <w:pPr>
        <w:pStyle w:val="NoSpacing"/>
        <w:rPr>
          <w:b/>
          <w:sz w:val="22"/>
          <w:szCs w:val="22"/>
        </w:rPr>
      </w:pPr>
    </w:p>
    <w:p w14:paraId="6759EC9C" w14:textId="420401F5" w:rsidR="00FB02F1" w:rsidRPr="00FB02F1" w:rsidRDefault="00FB02F1" w:rsidP="00FB02F1">
      <w:pPr>
        <w:pStyle w:val="NoSpacing"/>
        <w:rPr>
          <w:b/>
          <w:sz w:val="22"/>
          <w:szCs w:val="22"/>
        </w:rPr>
      </w:pPr>
      <w:r w:rsidRPr="00FB02F1">
        <w:rPr>
          <w:b/>
          <w:sz w:val="22"/>
          <w:szCs w:val="22"/>
        </w:rPr>
        <w:t>Summer Advantage Tutor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2017</w:t>
      </w:r>
    </w:p>
    <w:p w14:paraId="7FD702F2" w14:textId="38567C1F" w:rsidR="00FB02F1" w:rsidRPr="00154AA0" w:rsidRDefault="00FB02F1" w:rsidP="00FB02F1">
      <w:pPr>
        <w:pStyle w:val="NoSpacing"/>
        <w:rPr>
          <w:b/>
          <w:bCs/>
          <w:i/>
          <w:iCs/>
          <w:sz w:val="22"/>
          <w:szCs w:val="22"/>
        </w:rPr>
      </w:pPr>
      <w:r w:rsidRPr="00154AA0">
        <w:rPr>
          <w:i/>
          <w:iCs/>
          <w:sz w:val="22"/>
          <w:szCs w:val="22"/>
        </w:rPr>
        <w:t>Kent State University, Kent, O</w:t>
      </w:r>
      <w:r w:rsidR="00371824">
        <w:rPr>
          <w:i/>
          <w:iCs/>
          <w:sz w:val="22"/>
          <w:szCs w:val="22"/>
        </w:rPr>
        <w:t>H</w:t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</w:p>
    <w:p w14:paraId="2135CA04" w14:textId="28E52390" w:rsidR="00FB02F1" w:rsidRDefault="00FB02F1" w:rsidP="00E55102">
      <w:pPr>
        <w:pStyle w:val="NoSpacing"/>
        <w:rPr>
          <w:b/>
          <w:bCs/>
          <w:sz w:val="22"/>
          <w:szCs w:val="22"/>
        </w:rPr>
      </w:pPr>
    </w:p>
    <w:p w14:paraId="6E24CDB9" w14:textId="4A3938F7" w:rsidR="00E55102" w:rsidRPr="00FB02F1" w:rsidRDefault="003371E4" w:rsidP="00E55102">
      <w:pPr>
        <w:pStyle w:val="NoSpacing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General Psychology </w:t>
      </w:r>
      <w:r w:rsidR="00E55102" w:rsidRPr="00FB02F1">
        <w:rPr>
          <w:b/>
          <w:bCs/>
          <w:sz w:val="22"/>
          <w:szCs w:val="22"/>
        </w:rPr>
        <w:t>Teaching Assistant</w:t>
      </w:r>
      <w:r w:rsidR="00E55102" w:rsidRPr="00FB02F1">
        <w:rPr>
          <w:bCs/>
          <w:sz w:val="22"/>
          <w:szCs w:val="22"/>
        </w:rPr>
        <w:t xml:space="preserve"> </w:t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 w:rsidR="00E55102" w:rsidRPr="00FB02F1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55102" w:rsidRPr="00FB02F1">
        <w:rPr>
          <w:b/>
          <w:sz w:val="22"/>
          <w:szCs w:val="22"/>
        </w:rPr>
        <w:t>2016-2017</w:t>
      </w:r>
    </w:p>
    <w:p w14:paraId="14F51C02" w14:textId="2237DBF0" w:rsidR="00E55102" w:rsidRPr="00154AA0" w:rsidRDefault="00E55102" w:rsidP="00E55102">
      <w:pPr>
        <w:pStyle w:val="NoSpacing"/>
        <w:rPr>
          <w:bCs/>
          <w:i/>
          <w:iCs/>
          <w:sz w:val="22"/>
          <w:szCs w:val="22"/>
        </w:rPr>
      </w:pPr>
      <w:r w:rsidRPr="00154AA0">
        <w:rPr>
          <w:bCs/>
          <w:i/>
          <w:iCs/>
          <w:sz w:val="22"/>
          <w:szCs w:val="22"/>
        </w:rPr>
        <w:t>Kent State University, Kent, O</w:t>
      </w:r>
      <w:r w:rsidR="00371824">
        <w:rPr>
          <w:bCs/>
          <w:i/>
          <w:iCs/>
          <w:sz w:val="22"/>
          <w:szCs w:val="22"/>
        </w:rPr>
        <w:t>H</w:t>
      </w:r>
      <w:r w:rsidRPr="00154AA0">
        <w:rPr>
          <w:bCs/>
          <w:i/>
          <w:iCs/>
          <w:sz w:val="22"/>
          <w:szCs w:val="22"/>
        </w:rPr>
        <w:t xml:space="preserve"> </w:t>
      </w:r>
    </w:p>
    <w:p w14:paraId="06AA8938" w14:textId="77777777" w:rsidR="00CA2C65" w:rsidRDefault="00CA2C65" w:rsidP="00E55102">
      <w:pPr>
        <w:pStyle w:val="NoSpacing"/>
        <w:rPr>
          <w:b/>
          <w:sz w:val="22"/>
          <w:szCs w:val="22"/>
        </w:rPr>
      </w:pPr>
    </w:p>
    <w:p w14:paraId="324E9730" w14:textId="12955A01" w:rsidR="00E55102" w:rsidRPr="00FB02F1" w:rsidRDefault="00E55102" w:rsidP="00E55102">
      <w:pPr>
        <w:pStyle w:val="NoSpacing"/>
        <w:rPr>
          <w:b/>
          <w:sz w:val="22"/>
          <w:szCs w:val="22"/>
        </w:rPr>
      </w:pPr>
      <w:r w:rsidRPr="00FB02F1">
        <w:rPr>
          <w:b/>
          <w:sz w:val="22"/>
          <w:szCs w:val="22"/>
        </w:rPr>
        <w:t>TRIO Student Support Services Peer Learning Assistant</w:t>
      </w:r>
      <w:r w:rsidR="00FB02F1">
        <w:rPr>
          <w:b/>
          <w:sz w:val="22"/>
          <w:szCs w:val="22"/>
        </w:rPr>
        <w:t xml:space="preserve"> (</w:t>
      </w:r>
      <w:r w:rsidR="003371E4">
        <w:rPr>
          <w:b/>
          <w:sz w:val="22"/>
          <w:szCs w:val="22"/>
        </w:rPr>
        <w:t xml:space="preserve">Statistics </w:t>
      </w:r>
      <w:r w:rsidR="00FB02F1">
        <w:rPr>
          <w:b/>
          <w:sz w:val="22"/>
          <w:szCs w:val="22"/>
        </w:rPr>
        <w:t>Tutor)</w:t>
      </w:r>
      <w:r w:rsidR="00FB02F1">
        <w:rPr>
          <w:b/>
          <w:sz w:val="22"/>
          <w:szCs w:val="22"/>
        </w:rPr>
        <w:tab/>
        <w:t>2015-2017</w:t>
      </w:r>
    </w:p>
    <w:p w14:paraId="4721C641" w14:textId="395429FC" w:rsidR="00511EFE" w:rsidRDefault="00E55102" w:rsidP="00830965">
      <w:pPr>
        <w:pStyle w:val="NoSpacing"/>
        <w:rPr>
          <w:i/>
          <w:iCs/>
          <w:sz w:val="22"/>
          <w:szCs w:val="22"/>
        </w:rPr>
      </w:pPr>
      <w:r w:rsidRPr="00154AA0">
        <w:rPr>
          <w:i/>
          <w:iCs/>
          <w:sz w:val="22"/>
          <w:szCs w:val="22"/>
        </w:rPr>
        <w:t>Kent State University, Kent, O</w:t>
      </w:r>
      <w:r w:rsidR="00371824">
        <w:rPr>
          <w:i/>
          <w:iCs/>
          <w:sz w:val="22"/>
          <w:szCs w:val="22"/>
        </w:rPr>
        <w:t>H</w:t>
      </w:r>
      <w:r w:rsidRPr="00154AA0">
        <w:rPr>
          <w:i/>
          <w:iCs/>
          <w:sz w:val="22"/>
          <w:szCs w:val="22"/>
        </w:rPr>
        <w:tab/>
      </w:r>
      <w:r w:rsidRPr="00154AA0">
        <w:rPr>
          <w:i/>
          <w:iCs/>
          <w:sz w:val="22"/>
          <w:szCs w:val="22"/>
        </w:rPr>
        <w:tab/>
      </w:r>
    </w:p>
    <w:p w14:paraId="32D81904" w14:textId="051B0932" w:rsidR="00844ED2" w:rsidRPr="00CA2C65" w:rsidRDefault="00E55102" w:rsidP="00CA2C65">
      <w:pPr>
        <w:pStyle w:val="NoSpacing"/>
        <w:rPr>
          <w:b/>
          <w:bCs/>
          <w:i/>
          <w:iCs/>
          <w:sz w:val="22"/>
          <w:szCs w:val="22"/>
        </w:rPr>
      </w:pPr>
      <w:r w:rsidRPr="00154AA0">
        <w:rPr>
          <w:i/>
          <w:iCs/>
          <w:sz w:val="22"/>
          <w:szCs w:val="22"/>
        </w:rPr>
        <w:tab/>
      </w:r>
      <w:r w:rsidR="0037176F" w:rsidRPr="00154AA0">
        <w:rPr>
          <w:i/>
          <w:iCs/>
          <w:sz w:val="22"/>
          <w:szCs w:val="22"/>
        </w:rPr>
        <w:tab/>
      </w:r>
    </w:p>
    <w:p w14:paraId="3D62FD44" w14:textId="33443501" w:rsidR="00AE7A68" w:rsidRPr="00CF22E8" w:rsidRDefault="00CF22E8" w:rsidP="00CF22E8">
      <w:pPr>
        <w:pStyle w:val="NoSpacing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PROFESSIONAL MEMBERSHIPS AND AFFILIATIONS</w:t>
      </w:r>
    </w:p>
    <w:p w14:paraId="31472748" w14:textId="342B8842" w:rsidR="000467DC" w:rsidRPr="000467DC" w:rsidRDefault="000467DC" w:rsidP="00AE7A68">
      <w:pPr>
        <w:pStyle w:val="NoSpacing"/>
        <w:rPr>
          <w:b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Association for Behavioral and Cognitive Therapies, </w:t>
      </w:r>
      <w:r>
        <w:rPr>
          <w:bCs/>
          <w:i/>
          <w:iCs/>
          <w:sz w:val="22"/>
          <w:szCs w:val="22"/>
        </w:rPr>
        <w:t>Student Member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0467DC"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0AB01BBF" w14:textId="265CDFFF" w:rsidR="006A6276" w:rsidRPr="006A6276" w:rsidRDefault="006A6276" w:rsidP="00AE7A68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International Academy of Suicide Research, </w:t>
      </w:r>
      <w:r>
        <w:rPr>
          <w:bCs/>
          <w:i/>
          <w:iCs/>
          <w:sz w:val="22"/>
          <w:szCs w:val="22"/>
        </w:rPr>
        <w:t>Junior Member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3E79DEED" w14:textId="7E774C1E" w:rsidR="0001276A" w:rsidRPr="0001276A" w:rsidRDefault="0001276A" w:rsidP="00AE7A68">
      <w:pPr>
        <w:pStyle w:val="NoSpacing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American Psychological Association Graduate Student, </w:t>
      </w:r>
      <w:r>
        <w:rPr>
          <w:bCs/>
          <w:i/>
          <w:iCs/>
          <w:sz w:val="22"/>
          <w:szCs w:val="22"/>
        </w:rPr>
        <w:t>Member</w:t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>
        <w:rPr>
          <w:b/>
          <w:i/>
          <w:iCs/>
          <w:sz w:val="22"/>
          <w:szCs w:val="22"/>
        </w:rPr>
        <w:tab/>
      </w:r>
      <w:r w:rsidRPr="0001276A"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6ED8B2E8" w14:textId="088F0FF2" w:rsidR="000B44BA" w:rsidRDefault="000B44BA" w:rsidP="00AE7A68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Association for Women in Science, </w:t>
      </w:r>
      <w:r>
        <w:rPr>
          <w:bCs/>
          <w:i/>
          <w:iCs/>
          <w:sz w:val="22"/>
          <w:szCs w:val="22"/>
        </w:rPr>
        <w:t>Member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/>
          <w:sz w:val="22"/>
          <w:szCs w:val="22"/>
        </w:rPr>
        <w:t>2022</w:t>
      </w:r>
      <w:r w:rsidR="004023C8">
        <w:rPr>
          <w:b/>
          <w:sz w:val="22"/>
          <w:szCs w:val="22"/>
        </w:rPr>
        <w:t>-Present</w:t>
      </w:r>
    </w:p>
    <w:p w14:paraId="143B998C" w14:textId="77777777" w:rsidR="007A66C6" w:rsidRDefault="007A66C6" w:rsidP="007A66C6">
      <w:pPr>
        <w:pStyle w:val="NoSpacing"/>
        <w:rPr>
          <w:bCs/>
          <w:sz w:val="22"/>
          <w:szCs w:val="22"/>
        </w:rPr>
      </w:pPr>
      <w:r w:rsidRPr="00192C1C">
        <w:rPr>
          <w:bCs/>
          <w:sz w:val="22"/>
          <w:szCs w:val="22"/>
        </w:rPr>
        <w:t xml:space="preserve">International Network of Early Career Researchers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2021-Present</w:t>
      </w:r>
    </w:p>
    <w:p w14:paraId="409AF87D" w14:textId="611402A7" w:rsidR="007A66C6" w:rsidRPr="007A66C6" w:rsidRDefault="007A66C6" w:rsidP="007A66C6">
      <w:pPr>
        <w:pStyle w:val="NoSpacing"/>
        <w:ind w:firstLine="720"/>
        <w:rPr>
          <w:b/>
          <w:sz w:val="22"/>
          <w:szCs w:val="22"/>
        </w:rPr>
      </w:pPr>
      <w:r>
        <w:rPr>
          <w:bCs/>
          <w:sz w:val="22"/>
          <w:szCs w:val="22"/>
        </w:rPr>
        <w:t>i</w:t>
      </w:r>
      <w:r w:rsidRPr="00192C1C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 xml:space="preserve"> </w:t>
      </w:r>
      <w:r w:rsidRPr="00192C1C">
        <w:rPr>
          <w:bCs/>
          <w:sz w:val="22"/>
          <w:szCs w:val="22"/>
        </w:rPr>
        <w:t>Suicide and Self-harm</w:t>
      </w:r>
      <w:r>
        <w:rPr>
          <w:bCs/>
          <w:sz w:val="22"/>
          <w:szCs w:val="22"/>
        </w:rPr>
        <w:t xml:space="preserve"> (</w:t>
      </w:r>
      <w:proofErr w:type="spellStart"/>
      <w:r>
        <w:rPr>
          <w:bCs/>
          <w:sz w:val="22"/>
          <w:szCs w:val="22"/>
        </w:rPr>
        <w:t>netECR</w:t>
      </w:r>
      <w:proofErr w:type="spellEnd"/>
      <w:r>
        <w:rPr>
          <w:bCs/>
          <w:sz w:val="22"/>
          <w:szCs w:val="22"/>
        </w:rPr>
        <w:t xml:space="preserve">), </w:t>
      </w:r>
      <w:r>
        <w:rPr>
          <w:bCs/>
          <w:i/>
          <w:iCs/>
          <w:sz w:val="22"/>
          <w:szCs w:val="22"/>
        </w:rPr>
        <w:t>Member</w:t>
      </w:r>
    </w:p>
    <w:p w14:paraId="6F177E20" w14:textId="3C23B31B" w:rsidR="0017703F" w:rsidRPr="00CF22E8" w:rsidRDefault="00AE7A68" w:rsidP="00AE7A68">
      <w:pPr>
        <w:pStyle w:val="NoSpacing"/>
        <w:rPr>
          <w:bCs/>
          <w:sz w:val="22"/>
          <w:szCs w:val="22"/>
        </w:rPr>
      </w:pPr>
      <w:r w:rsidRPr="00CF22E8">
        <w:rPr>
          <w:bCs/>
          <w:sz w:val="22"/>
          <w:szCs w:val="22"/>
        </w:rPr>
        <w:t>Clinical Psychology Graduate</w:t>
      </w:r>
      <w:r w:rsidR="00CF22E8" w:rsidRPr="00CF22E8">
        <w:rPr>
          <w:bCs/>
          <w:sz w:val="22"/>
          <w:szCs w:val="22"/>
        </w:rPr>
        <w:t xml:space="preserve"> Student Organization, </w:t>
      </w:r>
      <w:r w:rsidR="00CF22E8" w:rsidRPr="00CF22E8"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 w:rsidRPr="00543A77">
        <w:rPr>
          <w:b/>
          <w:sz w:val="22"/>
          <w:szCs w:val="22"/>
        </w:rPr>
        <w:t>2021-</w:t>
      </w:r>
      <w:r w:rsidR="007A66C6">
        <w:rPr>
          <w:b/>
          <w:sz w:val="22"/>
          <w:szCs w:val="22"/>
        </w:rPr>
        <w:t>2023</w:t>
      </w:r>
      <w:r w:rsidR="00CF22E8" w:rsidRPr="00CF22E8">
        <w:rPr>
          <w:bCs/>
          <w:i/>
          <w:iCs/>
          <w:sz w:val="22"/>
          <w:szCs w:val="22"/>
        </w:rPr>
        <w:tab/>
      </w:r>
      <w:r w:rsidR="00CF22E8" w:rsidRPr="00CF22E8">
        <w:rPr>
          <w:bCs/>
          <w:i/>
          <w:iCs/>
          <w:sz w:val="22"/>
          <w:szCs w:val="22"/>
        </w:rPr>
        <w:tab/>
      </w:r>
    </w:p>
    <w:p w14:paraId="0F433FFD" w14:textId="41656FA6" w:rsidR="004023C8" w:rsidRPr="004023C8" w:rsidRDefault="004023C8" w:rsidP="008309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Lean-In Network: Surviving Academia, </w:t>
      </w:r>
      <w:r>
        <w:rPr>
          <w:bCs/>
          <w:i/>
          <w:iCs/>
          <w:sz w:val="22"/>
          <w:szCs w:val="22"/>
        </w:rPr>
        <w:t>Peer Coach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>2022</w:t>
      </w:r>
    </w:p>
    <w:p w14:paraId="2B423F2C" w14:textId="47BBEB6B" w:rsidR="00F64C92" w:rsidRPr="00543A77" w:rsidRDefault="0017703F" w:rsidP="00830965">
      <w:pPr>
        <w:pStyle w:val="NoSpacing"/>
        <w:rPr>
          <w:b/>
          <w:i/>
          <w:iCs/>
          <w:sz w:val="22"/>
          <w:szCs w:val="22"/>
        </w:rPr>
      </w:pPr>
      <w:r w:rsidRPr="00CF22E8">
        <w:rPr>
          <w:bCs/>
          <w:sz w:val="22"/>
          <w:szCs w:val="22"/>
        </w:rPr>
        <w:t>Diversity Committee</w:t>
      </w:r>
      <w:r w:rsidR="00CF22E8" w:rsidRPr="00CF22E8">
        <w:rPr>
          <w:bCs/>
          <w:sz w:val="22"/>
          <w:szCs w:val="22"/>
        </w:rPr>
        <w:t xml:space="preserve">, </w:t>
      </w:r>
      <w:r w:rsidR="00CF22E8" w:rsidRPr="00CF22E8"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 w:rsidRPr="00543A77">
        <w:rPr>
          <w:b/>
          <w:sz w:val="22"/>
          <w:szCs w:val="22"/>
        </w:rPr>
        <w:t>2021</w:t>
      </w:r>
    </w:p>
    <w:p w14:paraId="2E4B048D" w14:textId="2B19AF16" w:rsidR="00F32CFD" w:rsidRDefault="00F32CFD" w:rsidP="00830965">
      <w:pPr>
        <w:pStyle w:val="NoSpacing"/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 xml:space="preserve">Psi Chi, </w:t>
      </w:r>
      <w:r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 w:rsidRPr="00543A77">
        <w:rPr>
          <w:b/>
          <w:sz w:val="22"/>
          <w:szCs w:val="22"/>
        </w:rPr>
        <w:t>2017</w:t>
      </w:r>
      <w:r w:rsidR="00694AFA">
        <w:rPr>
          <w:b/>
          <w:sz w:val="22"/>
          <w:szCs w:val="22"/>
        </w:rPr>
        <w:t>-2022</w:t>
      </w:r>
    </w:p>
    <w:p w14:paraId="52C7C2C7" w14:textId="3028C633" w:rsidR="00F32CFD" w:rsidRPr="00543A77" w:rsidRDefault="00F32CFD" w:rsidP="00830965">
      <w:pPr>
        <w:pStyle w:val="NoSpacing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Phi Beta Kappa, </w:t>
      </w:r>
      <w:r>
        <w:rPr>
          <w:bCs/>
          <w:i/>
          <w:iCs/>
          <w:sz w:val="22"/>
          <w:szCs w:val="22"/>
        </w:rPr>
        <w:t>Member</w:t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Cs/>
          <w:i/>
          <w:iCs/>
          <w:sz w:val="22"/>
          <w:szCs w:val="22"/>
        </w:rPr>
        <w:tab/>
      </w:r>
      <w:r w:rsidR="00543A77">
        <w:rPr>
          <w:b/>
          <w:sz w:val="22"/>
          <w:szCs w:val="22"/>
        </w:rPr>
        <w:t>2015</w:t>
      </w:r>
      <w:r w:rsidR="00694AFA">
        <w:rPr>
          <w:b/>
          <w:sz w:val="22"/>
          <w:szCs w:val="22"/>
        </w:rPr>
        <w:t>-2022</w:t>
      </w:r>
    </w:p>
    <w:sectPr w:rsidR="00F32CFD" w:rsidRPr="00543A77" w:rsidSect="00ED43E3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79AA" w14:textId="77777777" w:rsidR="0065006D" w:rsidRDefault="0065006D" w:rsidP="006E1D91">
      <w:r>
        <w:separator/>
      </w:r>
    </w:p>
  </w:endnote>
  <w:endnote w:type="continuationSeparator" w:id="0">
    <w:p w14:paraId="0E40F1CF" w14:textId="77777777" w:rsidR="0065006D" w:rsidRDefault="0065006D" w:rsidP="006E1D91">
      <w:r>
        <w:continuationSeparator/>
      </w:r>
    </w:p>
  </w:endnote>
  <w:endnote w:type="continuationNotice" w:id="1">
    <w:p w14:paraId="6BA1543B" w14:textId="77777777" w:rsidR="0065006D" w:rsidRDefault="00650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9F80" w14:textId="77777777" w:rsidR="00C03740" w:rsidRDefault="00C03740" w:rsidP="00EF24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C82A5F" w14:textId="77777777" w:rsidR="00C03740" w:rsidRDefault="00C03740" w:rsidP="00C037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C605" w14:textId="77777777" w:rsidR="00C03740" w:rsidRDefault="00C03740" w:rsidP="00EF24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1C1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D0B859" w14:textId="324F8376" w:rsidR="00C03740" w:rsidRDefault="00C03740" w:rsidP="00C03740">
    <w:pPr>
      <w:pStyle w:val="Footer"/>
      <w:ind w:right="360"/>
    </w:pPr>
    <w:r>
      <w:t>Buerke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8A97" w14:textId="77777777" w:rsidR="0065006D" w:rsidRDefault="0065006D" w:rsidP="006E1D91">
      <w:r>
        <w:separator/>
      </w:r>
    </w:p>
  </w:footnote>
  <w:footnote w:type="continuationSeparator" w:id="0">
    <w:p w14:paraId="3D26A819" w14:textId="77777777" w:rsidR="0065006D" w:rsidRDefault="0065006D" w:rsidP="006E1D91">
      <w:r>
        <w:continuationSeparator/>
      </w:r>
    </w:p>
  </w:footnote>
  <w:footnote w:type="continuationNotice" w:id="1">
    <w:p w14:paraId="49241232" w14:textId="77777777" w:rsidR="0065006D" w:rsidRDefault="006500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69DC" w14:textId="695A80E0" w:rsidR="00E9295D" w:rsidRDefault="00E9295D" w:rsidP="000768B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E8728B"/>
    <w:multiLevelType w:val="hybridMultilevel"/>
    <w:tmpl w:val="8DC03D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0C34A0"/>
    <w:multiLevelType w:val="hybridMultilevel"/>
    <w:tmpl w:val="80E0C4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189212F"/>
    <w:multiLevelType w:val="hybridMultilevel"/>
    <w:tmpl w:val="78B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89E"/>
    <w:multiLevelType w:val="hybridMultilevel"/>
    <w:tmpl w:val="39386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881D41"/>
    <w:multiLevelType w:val="hybridMultilevel"/>
    <w:tmpl w:val="1BA86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A2958"/>
    <w:multiLevelType w:val="hybridMultilevel"/>
    <w:tmpl w:val="C728EA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103887"/>
    <w:multiLevelType w:val="hybridMultilevel"/>
    <w:tmpl w:val="6DCCC2AC"/>
    <w:lvl w:ilvl="0" w:tplc="D332C3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4C30C3"/>
    <w:multiLevelType w:val="hybridMultilevel"/>
    <w:tmpl w:val="A7CA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77173A"/>
    <w:multiLevelType w:val="hybridMultilevel"/>
    <w:tmpl w:val="EC6EE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A01E5C"/>
    <w:multiLevelType w:val="hybridMultilevel"/>
    <w:tmpl w:val="E862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656C4"/>
    <w:multiLevelType w:val="hybridMultilevel"/>
    <w:tmpl w:val="E2A20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7924D2"/>
    <w:multiLevelType w:val="hybridMultilevel"/>
    <w:tmpl w:val="51905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325F9"/>
    <w:multiLevelType w:val="hybridMultilevel"/>
    <w:tmpl w:val="12A48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40216A"/>
    <w:multiLevelType w:val="hybridMultilevel"/>
    <w:tmpl w:val="0A687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863023"/>
    <w:multiLevelType w:val="hybridMultilevel"/>
    <w:tmpl w:val="A95C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91143"/>
    <w:multiLevelType w:val="hybridMultilevel"/>
    <w:tmpl w:val="158C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6479A"/>
    <w:multiLevelType w:val="hybridMultilevel"/>
    <w:tmpl w:val="73446C36"/>
    <w:lvl w:ilvl="0" w:tplc="D034F2EC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22983"/>
    <w:multiLevelType w:val="hybridMultilevel"/>
    <w:tmpl w:val="A844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03D89"/>
    <w:multiLevelType w:val="hybridMultilevel"/>
    <w:tmpl w:val="E94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4454D"/>
    <w:multiLevelType w:val="hybridMultilevel"/>
    <w:tmpl w:val="9BC2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F2253"/>
    <w:multiLevelType w:val="hybridMultilevel"/>
    <w:tmpl w:val="0D30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33422"/>
    <w:multiLevelType w:val="hybridMultilevel"/>
    <w:tmpl w:val="A8CC1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CC1125"/>
    <w:multiLevelType w:val="hybridMultilevel"/>
    <w:tmpl w:val="D55E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66365"/>
    <w:multiLevelType w:val="hybridMultilevel"/>
    <w:tmpl w:val="DCE8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A1345"/>
    <w:multiLevelType w:val="hybridMultilevel"/>
    <w:tmpl w:val="DE24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544B1"/>
    <w:multiLevelType w:val="hybridMultilevel"/>
    <w:tmpl w:val="18E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56930"/>
    <w:multiLevelType w:val="hybridMultilevel"/>
    <w:tmpl w:val="31C0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68C"/>
    <w:multiLevelType w:val="hybridMultilevel"/>
    <w:tmpl w:val="6DFE3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9A7BDF"/>
    <w:multiLevelType w:val="hybridMultilevel"/>
    <w:tmpl w:val="E40C2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DA70E7"/>
    <w:multiLevelType w:val="hybridMultilevel"/>
    <w:tmpl w:val="070801C2"/>
    <w:lvl w:ilvl="0" w:tplc="EB96989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852423"/>
    <w:multiLevelType w:val="hybridMultilevel"/>
    <w:tmpl w:val="BFB03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E16231"/>
    <w:multiLevelType w:val="hybridMultilevel"/>
    <w:tmpl w:val="74E8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73124"/>
    <w:multiLevelType w:val="hybridMultilevel"/>
    <w:tmpl w:val="02026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A0B24"/>
    <w:multiLevelType w:val="hybridMultilevel"/>
    <w:tmpl w:val="BA76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C67DD"/>
    <w:multiLevelType w:val="hybridMultilevel"/>
    <w:tmpl w:val="B3287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3576E9"/>
    <w:multiLevelType w:val="hybridMultilevel"/>
    <w:tmpl w:val="4B3A3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3494643">
    <w:abstractNumId w:val="16"/>
  </w:num>
  <w:num w:numId="2" w16cid:durableId="59064112">
    <w:abstractNumId w:val="17"/>
  </w:num>
  <w:num w:numId="3" w16cid:durableId="1151167462">
    <w:abstractNumId w:val="2"/>
  </w:num>
  <w:num w:numId="4" w16cid:durableId="1340888233">
    <w:abstractNumId w:val="33"/>
  </w:num>
  <w:num w:numId="5" w16cid:durableId="2092580839">
    <w:abstractNumId w:val="13"/>
  </w:num>
  <w:num w:numId="6" w16cid:durableId="825586857">
    <w:abstractNumId w:val="28"/>
  </w:num>
  <w:num w:numId="7" w16cid:durableId="237136644">
    <w:abstractNumId w:val="34"/>
  </w:num>
  <w:num w:numId="8" w16cid:durableId="765922661">
    <w:abstractNumId w:val="14"/>
  </w:num>
  <w:num w:numId="9" w16cid:durableId="1913077954">
    <w:abstractNumId w:val="9"/>
  </w:num>
  <w:num w:numId="10" w16cid:durableId="1900440826">
    <w:abstractNumId w:val="3"/>
  </w:num>
  <w:num w:numId="11" w16cid:durableId="930744449">
    <w:abstractNumId w:val="23"/>
  </w:num>
  <w:num w:numId="12" w16cid:durableId="1014070417">
    <w:abstractNumId w:val="19"/>
  </w:num>
  <w:num w:numId="13" w16cid:durableId="1144784003">
    <w:abstractNumId w:val="29"/>
  </w:num>
  <w:num w:numId="14" w16cid:durableId="1958636421">
    <w:abstractNumId w:val="25"/>
  </w:num>
  <w:num w:numId="15" w16cid:durableId="2085882147">
    <w:abstractNumId w:val="36"/>
  </w:num>
  <w:num w:numId="16" w16cid:durableId="956301560">
    <w:abstractNumId w:val="0"/>
  </w:num>
  <w:num w:numId="17" w16cid:durableId="1884826034">
    <w:abstractNumId w:val="1"/>
  </w:num>
  <w:num w:numId="18" w16cid:durableId="1670985669">
    <w:abstractNumId w:val="35"/>
  </w:num>
  <w:num w:numId="19" w16cid:durableId="895169172">
    <w:abstractNumId w:val="11"/>
  </w:num>
  <w:num w:numId="20" w16cid:durableId="2068334303">
    <w:abstractNumId w:val="20"/>
  </w:num>
  <w:num w:numId="21" w16cid:durableId="2012029327">
    <w:abstractNumId w:val="4"/>
  </w:num>
  <w:num w:numId="22" w16cid:durableId="1631395377">
    <w:abstractNumId w:val="8"/>
  </w:num>
  <w:num w:numId="23" w16cid:durableId="762458198">
    <w:abstractNumId w:val="15"/>
  </w:num>
  <w:num w:numId="24" w16cid:durableId="797072423">
    <w:abstractNumId w:val="5"/>
  </w:num>
  <w:num w:numId="25" w16cid:durableId="118186438">
    <w:abstractNumId w:val="21"/>
  </w:num>
  <w:num w:numId="26" w16cid:durableId="628517213">
    <w:abstractNumId w:val="22"/>
  </w:num>
  <w:num w:numId="27" w16cid:durableId="1648784295">
    <w:abstractNumId w:val="10"/>
  </w:num>
  <w:num w:numId="28" w16cid:durableId="2021665430">
    <w:abstractNumId w:val="30"/>
  </w:num>
  <w:num w:numId="29" w16cid:durableId="1808622930">
    <w:abstractNumId w:val="24"/>
  </w:num>
  <w:num w:numId="30" w16cid:durableId="160898749">
    <w:abstractNumId w:val="31"/>
  </w:num>
  <w:num w:numId="31" w16cid:durableId="1321272555">
    <w:abstractNumId w:val="7"/>
  </w:num>
  <w:num w:numId="32" w16cid:durableId="430124565">
    <w:abstractNumId w:val="12"/>
  </w:num>
  <w:num w:numId="33" w16cid:durableId="1106583479">
    <w:abstractNumId w:val="6"/>
  </w:num>
  <w:num w:numId="34" w16cid:durableId="184906341">
    <w:abstractNumId w:val="26"/>
  </w:num>
  <w:num w:numId="35" w16cid:durableId="251015980">
    <w:abstractNumId w:val="27"/>
  </w:num>
  <w:num w:numId="36" w16cid:durableId="1715502080">
    <w:abstractNumId w:val="32"/>
  </w:num>
  <w:num w:numId="37" w16cid:durableId="1103959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91"/>
    <w:rsid w:val="00000437"/>
    <w:rsid w:val="000005A0"/>
    <w:rsid w:val="00001A4E"/>
    <w:rsid w:val="00003F65"/>
    <w:rsid w:val="00004FD3"/>
    <w:rsid w:val="00006154"/>
    <w:rsid w:val="00007656"/>
    <w:rsid w:val="0001276A"/>
    <w:rsid w:val="000128F0"/>
    <w:rsid w:val="00013126"/>
    <w:rsid w:val="00014BF1"/>
    <w:rsid w:val="00014FE8"/>
    <w:rsid w:val="0001662D"/>
    <w:rsid w:val="0001691D"/>
    <w:rsid w:val="00016E91"/>
    <w:rsid w:val="00021E1D"/>
    <w:rsid w:val="00022876"/>
    <w:rsid w:val="0002378F"/>
    <w:rsid w:val="00023D77"/>
    <w:rsid w:val="0002446C"/>
    <w:rsid w:val="00025B9A"/>
    <w:rsid w:val="00031DE3"/>
    <w:rsid w:val="00034872"/>
    <w:rsid w:val="00036468"/>
    <w:rsid w:val="0004008F"/>
    <w:rsid w:val="000433BF"/>
    <w:rsid w:val="00043E1E"/>
    <w:rsid w:val="00045929"/>
    <w:rsid w:val="00045A0B"/>
    <w:rsid w:val="00045DE5"/>
    <w:rsid w:val="000467DC"/>
    <w:rsid w:val="00050BE8"/>
    <w:rsid w:val="00052610"/>
    <w:rsid w:val="000535BC"/>
    <w:rsid w:val="00053CA2"/>
    <w:rsid w:val="0005495C"/>
    <w:rsid w:val="00056D01"/>
    <w:rsid w:val="00060605"/>
    <w:rsid w:val="00060D8F"/>
    <w:rsid w:val="00061369"/>
    <w:rsid w:val="00065615"/>
    <w:rsid w:val="00065EC9"/>
    <w:rsid w:val="00070087"/>
    <w:rsid w:val="00070F50"/>
    <w:rsid w:val="00073351"/>
    <w:rsid w:val="000768B4"/>
    <w:rsid w:val="0007691A"/>
    <w:rsid w:val="000771C1"/>
    <w:rsid w:val="000821D0"/>
    <w:rsid w:val="00083A92"/>
    <w:rsid w:val="00084CE5"/>
    <w:rsid w:val="00085A58"/>
    <w:rsid w:val="000862E9"/>
    <w:rsid w:val="00090164"/>
    <w:rsid w:val="000910CD"/>
    <w:rsid w:val="00095958"/>
    <w:rsid w:val="000A0216"/>
    <w:rsid w:val="000A0F2E"/>
    <w:rsid w:val="000A61E3"/>
    <w:rsid w:val="000A6BF7"/>
    <w:rsid w:val="000B24CC"/>
    <w:rsid w:val="000B44BA"/>
    <w:rsid w:val="000B4A70"/>
    <w:rsid w:val="000B6EE7"/>
    <w:rsid w:val="000C1202"/>
    <w:rsid w:val="000D180F"/>
    <w:rsid w:val="000D1B82"/>
    <w:rsid w:val="000D1F7B"/>
    <w:rsid w:val="000D22C8"/>
    <w:rsid w:val="000D2BED"/>
    <w:rsid w:val="000D4DF5"/>
    <w:rsid w:val="000D5F7A"/>
    <w:rsid w:val="000D6409"/>
    <w:rsid w:val="000D6B03"/>
    <w:rsid w:val="000D7C47"/>
    <w:rsid w:val="000E1881"/>
    <w:rsid w:val="000E1B13"/>
    <w:rsid w:val="000E49FA"/>
    <w:rsid w:val="000E63B0"/>
    <w:rsid w:val="000E7414"/>
    <w:rsid w:val="000F03F6"/>
    <w:rsid w:val="000F06D7"/>
    <w:rsid w:val="000F36EA"/>
    <w:rsid w:val="000F38FB"/>
    <w:rsid w:val="000F3EB8"/>
    <w:rsid w:val="000F3FFC"/>
    <w:rsid w:val="000F45E9"/>
    <w:rsid w:val="000F4D3A"/>
    <w:rsid w:val="000F5039"/>
    <w:rsid w:val="000F55AE"/>
    <w:rsid w:val="000F59FB"/>
    <w:rsid w:val="000F5F90"/>
    <w:rsid w:val="000F6967"/>
    <w:rsid w:val="001012F3"/>
    <w:rsid w:val="00101A90"/>
    <w:rsid w:val="00102F6C"/>
    <w:rsid w:val="0010518C"/>
    <w:rsid w:val="00105FD1"/>
    <w:rsid w:val="001065DB"/>
    <w:rsid w:val="00113387"/>
    <w:rsid w:val="00113A83"/>
    <w:rsid w:val="00114954"/>
    <w:rsid w:val="00114E5D"/>
    <w:rsid w:val="001155C0"/>
    <w:rsid w:val="00117388"/>
    <w:rsid w:val="00120971"/>
    <w:rsid w:val="00120EB0"/>
    <w:rsid w:val="00121D58"/>
    <w:rsid w:val="001221D4"/>
    <w:rsid w:val="001254F1"/>
    <w:rsid w:val="00126D75"/>
    <w:rsid w:val="00131385"/>
    <w:rsid w:val="00132C2B"/>
    <w:rsid w:val="00135DEF"/>
    <w:rsid w:val="001373CC"/>
    <w:rsid w:val="00140AB4"/>
    <w:rsid w:val="00142B80"/>
    <w:rsid w:val="00144CE2"/>
    <w:rsid w:val="001462BF"/>
    <w:rsid w:val="001502CE"/>
    <w:rsid w:val="00150C8B"/>
    <w:rsid w:val="00154208"/>
    <w:rsid w:val="00154AA0"/>
    <w:rsid w:val="001600C9"/>
    <w:rsid w:val="001611FF"/>
    <w:rsid w:val="00161EFF"/>
    <w:rsid w:val="001626A4"/>
    <w:rsid w:val="00164D1E"/>
    <w:rsid w:val="00170C47"/>
    <w:rsid w:val="001718A4"/>
    <w:rsid w:val="001746D0"/>
    <w:rsid w:val="00174A75"/>
    <w:rsid w:val="00175A74"/>
    <w:rsid w:val="001769FB"/>
    <w:rsid w:val="0017703F"/>
    <w:rsid w:val="00180E0E"/>
    <w:rsid w:val="00190A9C"/>
    <w:rsid w:val="00191D4B"/>
    <w:rsid w:val="00192396"/>
    <w:rsid w:val="00192C1C"/>
    <w:rsid w:val="001932A4"/>
    <w:rsid w:val="00194D80"/>
    <w:rsid w:val="00194EF1"/>
    <w:rsid w:val="001952ED"/>
    <w:rsid w:val="00197E6E"/>
    <w:rsid w:val="001A2B04"/>
    <w:rsid w:val="001A6221"/>
    <w:rsid w:val="001A6810"/>
    <w:rsid w:val="001A74FA"/>
    <w:rsid w:val="001A7E51"/>
    <w:rsid w:val="001B067C"/>
    <w:rsid w:val="001B1542"/>
    <w:rsid w:val="001C1D83"/>
    <w:rsid w:val="001C29CD"/>
    <w:rsid w:val="001C6057"/>
    <w:rsid w:val="001C7139"/>
    <w:rsid w:val="001D0B55"/>
    <w:rsid w:val="001D2FD6"/>
    <w:rsid w:val="001D3D77"/>
    <w:rsid w:val="001D6D3F"/>
    <w:rsid w:val="001D7180"/>
    <w:rsid w:val="001D72DD"/>
    <w:rsid w:val="001E12B6"/>
    <w:rsid w:val="001E1E07"/>
    <w:rsid w:val="001E1EE4"/>
    <w:rsid w:val="001E1FDA"/>
    <w:rsid w:val="001E3B00"/>
    <w:rsid w:val="001E40C4"/>
    <w:rsid w:val="001E48C3"/>
    <w:rsid w:val="001E72DD"/>
    <w:rsid w:val="001F1CBC"/>
    <w:rsid w:val="001F2D89"/>
    <w:rsid w:val="001F4847"/>
    <w:rsid w:val="001F48AB"/>
    <w:rsid w:val="001F64AA"/>
    <w:rsid w:val="001F76EC"/>
    <w:rsid w:val="00201DE4"/>
    <w:rsid w:val="00202BF8"/>
    <w:rsid w:val="0020615F"/>
    <w:rsid w:val="00207282"/>
    <w:rsid w:val="00207C1F"/>
    <w:rsid w:val="00214C07"/>
    <w:rsid w:val="0021584C"/>
    <w:rsid w:val="0021608B"/>
    <w:rsid w:val="00223261"/>
    <w:rsid w:val="00224794"/>
    <w:rsid w:val="002248B1"/>
    <w:rsid w:val="00225D86"/>
    <w:rsid w:val="00227920"/>
    <w:rsid w:val="00230944"/>
    <w:rsid w:val="00232564"/>
    <w:rsid w:val="00232F20"/>
    <w:rsid w:val="002412B2"/>
    <w:rsid w:val="00241A50"/>
    <w:rsid w:val="00241AD7"/>
    <w:rsid w:val="00243645"/>
    <w:rsid w:val="002438CD"/>
    <w:rsid w:val="00244A69"/>
    <w:rsid w:val="00245869"/>
    <w:rsid w:val="00246D54"/>
    <w:rsid w:val="00247552"/>
    <w:rsid w:val="00250B3E"/>
    <w:rsid w:val="00252C31"/>
    <w:rsid w:val="0025350B"/>
    <w:rsid w:val="002535B6"/>
    <w:rsid w:val="00261FB9"/>
    <w:rsid w:val="00262233"/>
    <w:rsid w:val="00262FA5"/>
    <w:rsid w:val="00264D70"/>
    <w:rsid w:val="00265B1B"/>
    <w:rsid w:val="00265E07"/>
    <w:rsid w:val="00265FA4"/>
    <w:rsid w:val="00266D7B"/>
    <w:rsid w:val="00267895"/>
    <w:rsid w:val="00270069"/>
    <w:rsid w:val="0027389D"/>
    <w:rsid w:val="00276CA4"/>
    <w:rsid w:val="0028055D"/>
    <w:rsid w:val="002827AC"/>
    <w:rsid w:val="002839D6"/>
    <w:rsid w:val="0028478E"/>
    <w:rsid w:val="002857EA"/>
    <w:rsid w:val="00286BDD"/>
    <w:rsid w:val="00286C61"/>
    <w:rsid w:val="00286F31"/>
    <w:rsid w:val="0028771E"/>
    <w:rsid w:val="0029097A"/>
    <w:rsid w:val="0029124E"/>
    <w:rsid w:val="00294928"/>
    <w:rsid w:val="00297AD9"/>
    <w:rsid w:val="00297B98"/>
    <w:rsid w:val="00297E64"/>
    <w:rsid w:val="002A1D78"/>
    <w:rsid w:val="002A414B"/>
    <w:rsid w:val="002A5538"/>
    <w:rsid w:val="002B166A"/>
    <w:rsid w:val="002B38F7"/>
    <w:rsid w:val="002B52E5"/>
    <w:rsid w:val="002B6880"/>
    <w:rsid w:val="002B7290"/>
    <w:rsid w:val="002C284B"/>
    <w:rsid w:val="002C313B"/>
    <w:rsid w:val="002C4A35"/>
    <w:rsid w:val="002C580A"/>
    <w:rsid w:val="002C666B"/>
    <w:rsid w:val="002C6A9E"/>
    <w:rsid w:val="002C7506"/>
    <w:rsid w:val="002D04AB"/>
    <w:rsid w:val="002D0CC3"/>
    <w:rsid w:val="002D19BB"/>
    <w:rsid w:val="002D4127"/>
    <w:rsid w:val="002D43F7"/>
    <w:rsid w:val="002D4889"/>
    <w:rsid w:val="002D48F9"/>
    <w:rsid w:val="002D5CA0"/>
    <w:rsid w:val="002D6EA4"/>
    <w:rsid w:val="002E0A9F"/>
    <w:rsid w:val="002E0D3D"/>
    <w:rsid w:val="002E1A88"/>
    <w:rsid w:val="002E2754"/>
    <w:rsid w:val="002E2971"/>
    <w:rsid w:val="002E2EBE"/>
    <w:rsid w:val="002E491F"/>
    <w:rsid w:val="002E6052"/>
    <w:rsid w:val="002E6C3D"/>
    <w:rsid w:val="002F066D"/>
    <w:rsid w:val="002F5E8A"/>
    <w:rsid w:val="002F610D"/>
    <w:rsid w:val="002F6FD2"/>
    <w:rsid w:val="0030514A"/>
    <w:rsid w:val="00305696"/>
    <w:rsid w:val="00305DE8"/>
    <w:rsid w:val="003120EC"/>
    <w:rsid w:val="00325264"/>
    <w:rsid w:val="00334BB4"/>
    <w:rsid w:val="00335983"/>
    <w:rsid w:val="00335AE0"/>
    <w:rsid w:val="00335B94"/>
    <w:rsid w:val="00335E1E"/>
    <w:rsid w:val="003371E4"/>
    <w:rsid w:val="00337D07"/>
    <w:rsid w:val="0034057B"/>
    <w:rsid w:val="00340E2D"/>
    <w:rsid w:val="003420B7"/>
    <w:rsid w:val="00345199"/>
    <w:rsid w:val="00345435"/>
    <w:rsid w:val="003463D3"/>
    <w:rsid w:val="0034701B"/>
    <w:rsid w:val="003477F4"/>
    <w:rsid w:val="003516FF"/>
    <w:rsid w:val="003540F2"/>
    <w:rsid w:val="003549D9"/>
    <w:rsid w:val="00355A60"/>
    <w:rsid w:val="003575B6"/>
    <w:rsid w:val="0035766C"/>
    <w:rsid w:val="0036354B"/>
    <w:rsid w:val="00365DAC"/>
    <w:rsid w:val="0037176F"/>
    <w:rsid w:val="00371824"/>
    <w:rsid w:val="0037272F"/>
    <w:rsid w:val="00376B9E"/>
    <w:rsid w:val="0038166B"/>
    <w:rsid w:val="00381C5D"/>
    <w:rsid w:val="00382372"/>
    <w:rsid w:val="00383281"/>
    <w:rsid w:val="0038385D"/>
    <w:rsid w:val="0038404A"/>
    <w:rsid w:val="00385311"/>
    <w:rsid w:val="00385546"/>
    <w:rsid w:val="003879C8"/>
    <w:rsid w:val="00390568"/>
    <w:rsid w:val="00392C26"/>
    <w:rsid w:val="003930E8"/>
    <w:rsid w:val="00393437"/>
    <w:rsid w:val="00395894"/>
    <w:rsid w:val="00397769"/>
    <w:rsid w:val="003A18A0"/>
    <w:rsid w:val="003A253F"/>
    <w:rsid w:val="003A5ECE"/>
    <w:rsid w:val="003A7C44"/>
    <w:rsid w:val="003B052A"/>
    <w:rsid w:val="003B14B4"/>
    <w:rsid w:val="003B1AF2"/>
    <w:rsid w:val="003B2C20"/>
    <w:rsid w:val="003B3AD7"/>
    <w:rsid w:val="003B5A34"/>
    <w:rsid w:val="003C1884"/>
    <w:rsid w:val="003C1E98"/>
    <w:rsid w:val="003C460E"/>
    <w:rsid w:val="003C6591"/>
    <w:rsid w:val="003C6B2C"/>
    <w:rsid w:val="003D00CE"/>
    <w:rsid w:val="003D1E5E"/>
    <w:rsid w:val="003D1E90"/>
    <w:rsid w:val="003D2379"/>
    <w:rsid w:val="003D78C8"/>
    <w:rsid w:val="003E0726"/>
    <w:rsid w:val="003E0EE5"/>
    <w:rsid w:val="003E119A"/>
    <w:rsid w:val="003E16F4"/>
    <w:rsid w:val="003E2AF2"/>
    <w:rsid w:val="003E6E9E"/>
    <w:rsid w:val="003E781B"/>
    <w:rsid w:val="003E7CB5"/>
    <w:rsid w:val="003F0468"/>
    <w:rsid w:val="003F0851"/>
    <w:rsid w:val="003F1966"/>
    <w:rsid w:val="003F23D4"/>
    <w:rsid w:val="003F365A"/>
    <w:rsid w:val="003F3E8D"/>
    <w:rsid w:val="003F4178"/>
    <w:rsid w:val="003F430F"/>
    <w:rsid w:val="003F5D71"/>
    <w:rsid w:val="00400B38"/>
    <w:rsid w:val="004023C8"/>
    <w:rsid w:val="00403145"/>
    <w:rsid w:val="004035A6"/>
    <w:rsid w:val="004041BD"/>
    <w:rsid w:val="004078D9"/>
    <w:rsid w:val="00410CA0"/>
    <w:rsid w:val="004140D9"/>
    <w:rsid w:val="004165F7"/>
    <w:rsid w:val="00420751"/>
    <w:rsid w:val="00421E6C"/>
    <w:rsid w:val="0042440D"/>
    <w:rsid w:val="0042593B"/>
    <w:rsid w:val="004263D0"/>
    <w:rsid w:val="00426AF6"/>
    <w:rsid w:val="00427451"/>
    <w:rsid w:val="004276EA"/>
    <w:rsid w:val="00430837"/>
    <w:rsid w:val="00435997"/>
    <w:rsid w:val="004414DD"/>
    <w:rsid w:val="00441F8F"/>
    <w:rsid w:val="004451BB"/>
    <w:rsid w:val="00451ED2"/>
    <w:rsid w:val="00453340"/>
    <w:rsid w:val="00453BE3"/>
    <w:rsid w:val="00453E51"/>
    <w:rsid w:val="00454425"/>
    <w:rsid w:val="0045626C"/>
    <w:rsid w:val="00456E44"/>
    <w:rsid w:val="0045730F"/>
    <w:rsid w:val="004579CC"/>
    <w:rsid w:val="00457C1E"/>
    <w:rsid w:val="004616BE"/>
    <w:rsid w:val="00461945"/>
    <w:rsid w:val="00461F3E"/>
    <w:rsid w:val="0046221E"/>
    <w:rsid w:val="00464FBD"/>
    <w:rsid w:val="0046547B"/>
    <w:rsid w:val="00470F0A"/>
    <w:rsid w:val="00472041"/>
    <w:rsid w:val="004724E8"/>
    <w:rsid w:val="00472A29"/>
    <w:rsid w:val="00476F20"/>
    <w:rsid w:val="00477330"/>
    <w:rsid w:val="00480099"/>
    <w:rsid w:val="00480366"/>
    <w:rsid w:val="00481217"/>
    <w:rsid w:val="00487D6F"/>
    <w:rsid w:val="00491AB6"/>
    <w:rsid w:val="00491E5A"/>
    <w:rsid w:val="0049621C"/>
    <w:rsid w:val="004968B6"/>
    <w:rsid w:val="004A0593"/>
    <w:rsid w:val="004A0742"/>
    <w:rsid w:val="004A12A6"/>
    <w:rsid w:val="004A1850"/>
    <w:rsid w:val="004A20DE"/>
    <w:rsid w:val="004A28B8"/>
    <w:rsid w:val="004A4982"/>
    <w:rsid w:val="004A5F50"/>
    <w:rsid w:val="004A6142"/>
    <w:rsid w:val="004A7031"/>
    <w:rsid w:val="004A773C"/>
    <w:rsid w:val="004A7F8E"/>
    <w:rsid w:val="004B039B"/>
    <w:rsid w:val="004B15D8"/>
    <w:rsid w:val="004B230E"/>
    <w:rsid w:val="004B2C55"/>
    <w:rsid w:val="004B39DE"/>
    <w:rsid w:val="004B40B8"/>
    <w:rsid w:val="004B639E"/>
    <w:rsid w:val="004B7075"/>
    <w:rsid w:val="004C0E78"/>
    <w:rsid w:val="004C365B"/>
    <w:rsid w:val="004C6FD6"/>
    <w:rsid w:val="004D243E"/>
    <w:rsid w:val="004D2A83"/>
    <w:rsid w:val="004D42D1"/>
    <w:rsid w:val="004D453B"/>
    <w:rsid w:val="004D48BA"/>
    <w:rsid w:val="004D7B2C"/>
    <w:rsid w:val="004E00C5"/>
    <w:rsid w:val="004E05E6"/>
    <w:rsid w:val="004E31B4"/>
    <w:rsid w:val="004F24A9"/>
    <w:rsid w:val="004F4ADD"/>
    <w:rsid w:val="004F5861"/>
    <w:rsid w:val="004F6EE0"/>
    <w:rsid w:val="004F70CD"/>
    <w:rsid w:val="004F77EE"/>
    <w:rsid w:val="00500568"/>
    <w:rsid w:val="005007F6"/>
    <w:rsid w:val="0050121D"/>
    <w:rsid w:val="0050191F"/>
    <w:rsid w:val="00502575"/>
    <w:rsid w:val="00506999"/>
    <w:rsid w:val="00506E3C"/>
    <w:rsid w:val="00511EFE"/>
    <w:rsid w:val="005128DD"/>
    <w:rsid w:val="005153DB"/>
    <w:rsid w:val="0051604B"/>
    <w:rsid w:val="00516FC9"/>
    <w:rsid w:val="00520817"/>
    <w:rsid w:val="00523572"/>
    <w:rsid w:val="0052503A"/>
    <w:rsid w:val="00525B45"/>
    <w:rsid w:val="00525FAD"/>
    <w:rsid w:val="00526BA3"/>
    <w:rsid w:val="00527107"/>
    <w:rsid w:val="00527751"/>
    <w:rsid w:val="00527C76"/>
    <w:rsid w:val="0053206D"/>
    <w:rsid w:val="005335F4"/>
    <w:rsid w:val="0053787E"/>
    <w:rsid w:val="00541AB7"/>
    <w:rsid w:val="00542852"/>
    <w:rsid w:val="00543A77"/>
    <w:rsid w:val="00553E31"/>
    <w:rsid w:val="00554616"/>
    <w:rsid w:val="00555774"/>
    <w:rsid w:val="00555C55"/>
    <w:rsid w:val="00557429"/>
    <w:rsid w:val="00561EFF"/>
    <w:rsid w:val="005645B6"/>
    <w:rsid w:val="00570574"/>
    <w:rsid w:val="0057078C"/>
    <w:rsid w:val="00573D83"/>
    <w:rsid w:val="00574EFF"/>
    <w:rsid w:val="00577014"/>
    <w:rsid w:val="00580E98"/>
    <w:rsid w:val="00581BAF"/>
    <w:rsid w:val="0058628C"/>
    <w:rsid w:val="00587754"/>
    <w:rsid w:val="00590966"/>
    <w:rsid w:val="00590D88"/>
    <w:rsid w:val="00594855"/>
    <w:rsid w:val="00597A89"/>
    <w:rsid w:val="005A7AF0"/>
    <w:rsid w:val="005B1943"/>
    <w:rsid w:val="005B4442"/>
    <w:rsid w:val="005B7EC1"/>
    <w:rsid w:val="005C000F"/>
    <w:rsid w:val="005C14AC"/>
    <w:rsid w:val="005C1934"/>
    <w:rsid w:val="005C48FA"/>
    <w:rsid w:val="005C4D3E"/>
    <w:rsid w:val="005C5389"/>
    <w:rsid w:val="005C6FF5"/>
    <w:rsid w:val="005C7958"/>
    <w:rsid w:val="005C7EF7"/>
    <w:rsid w:val="005D0E8C"/>
    <w:rsid w:val="005D2E26"/>
    <w:rsid w:val="005D4599"/>
    <w:rsid w:val="005D6A17"/>
    <w:rsid w:val="005E04C7"/>
    <w:rsid w:val="005E14F3"/>
    <w:rsid w:val="005E451E"/>
    <w:rsid w:val="005E5D5F"/>
    <w:rsid w:val="005E5DE7"/>
    <w:rsid w:val="005F033F"/>
    <w:rsid w:val="005F14DA"/>
    <w:rsid w:val="005F1CE5"/>
    <w:rsid w:val="005F6093"/>
    <w:rsid w:val="005F6B33"/>
    <w:rsid w:val="005F7012"/>
    <w:rsid w:val="005F70A7"/>
    <w:rsid w:val="005F796A"/>
    <w:rsid w:val="00600632"/>
    <w:rsid w:val="0060216C"/>
    <w:rsid w:val="0060306F"/>
    <w:rsid w:val="00607BE1"/>
    <w:rsid w:val="00607E53"/>
    <w:rsid w:val="00610BA7"/>
    <w:rsid w:val="0061118D"/>
    <w:rsid w:val="0061141C"/>
    <w:rsid w:val="00614585"/>
    <w:rsid w:val="00615034"/>
    <w:rsid w:val="00616407"/>
    <w:rsid w:val="0061690D"/>
    <w:rsid w:val="0062107A"/>
    <w:rsid w:val="006228D7"/>
    <w:rsid w:val="00622DB8"/>
    <w:rsid w:val="00623999"/>
    <w:rsid w:val="00623BA4"/>
    <w:rsid w:val="00625AFB"/>
    <w:rsid w:val="0062690D"/>
    <w:rsid w:val="00626AF9"/>
    <w:rsid w:val="006320F5"/>
    <w:rsid w:val="00632F10"/>
    <w:rsid w:val="0063332C"/>
    <w:rsid w:val="00636CCB"/>
    <w:rsid w:val="0064009D"/>
    <w:rsid w:val="0064029D"/>
    <w:rsid w:val="00640CAF"/>
    <w:rsid w:val="00641225"/>
    <w:rsid w:val="00642497"/>
    <w:rsid w:val="00643747"/>
    <w:rsid w:val="00644581"/>
    <w:rsid w:val="00644BD1"/>
    <w:rsid w:val="006450E9"/>
    <w:rsid w:val="006453B4"/>
    <w:rsid w:val="00645C00"/>
    <w:rsid w:val="0065006D"/>
    <w:rsid w:val="006505DE"/>
    <w:rsid w:val="00650654"/>
    <w:rsid w:val="006514AD"/>
    <w:rsid w:val="00652720"/>
    <w:rsid w:val="00652E5A"/>
    <w:rsid w:val="00653807"/>
    <w:rsid w:val="0065520A"/>
    <w:rsid w:val="006608AE"/>
    <w:rsid w:val="006627D1"/>
    <w:rsid w:val="00663427"/>
    <w:rsid w:val="00664E0B"/>
    <w:rsid w:val="00664EDE"/>
    <w:rsid w:val="0066765E"/>
    <w:rsid w:val="00671806"/>
    <w:rsid w:val="00671E59"/>
    <w:rsid w:val="00672536"/>
    <w:rsid w:val="006734ED"/>
    <w:rsid w:val="00673E89"/>
    <w:rsid w:val="00680D62"/>
    <w:rsid w:val="00686160"/>
    <w:rsid w:val="00686503"/>
    <w:rsid w:val="00686FA7"/>
    <w:rsid w:val="00687BE8"/>
    <w:rsid w:val="00687FC5"/>
    <w:rsid w:val="0069007B"/>
    <w:rsid w:val="00690196"/>
    <w:rsid w:val="00694AFA"/>
    <w:rsid w:val="00697B89"/>
    <w:rsid w:val="006A02A8"/>
    <w:rsid w:val="006A1519"/>
    <w:rsid w:val="006A2012"/>
    <w:rsid w:val="006A4E18"/>
    <w:rsid w:val="006A5CA5"/>
    <w:rsid w:val="006A6276"/>
    <w:rsid w:val="006A6BA3"/>
    <w:rsid w:val="006B0247"/>
    <w:rsid w:val="006B3354"/>
    <w:rsid w:val="006B3541"/>
    <w:rsid w:val="006B7294"/>
    <w:rsid w:val="006C0B52"/>
    <w:rsid w:val="006C11D9"/>
    <w:rsid w:val="006C13E1"/>
    <w:rsid w:val="006C1570"/>
    <w:rsid w:val="006C2420"/>
    <w:rsid w:val="006C5BA6"/>
    <w:rsid w:val="006C67CC"/>
    <w:rsid w:val="006C7728"/>
    <w:rsid w:val="006C7BA0"/>
    <w:rsid w:val="006D084E"/>
    <w:rsid w:val="006D26CE"/>
    <w:rsid w:val="006E1BBF"/>
    <w:rsid w:val="006E1D91"/>
    <w:rsid w:val="006E222B"/>
    <w:rsid w:val="006E32F0"/>
    <w:rsid w:val="006E582F"/>
    <w:rsid w:val="006F0229"/>
    <w:rsid w:val="006F3B95"/>
    <w:rsid w:val="006F4B52"/>
    <w:rsid w:val="006F5196"/>
    <w:rsid w:val="006F5D85"/>
    <w:rsid w:val="00702C21"/>
    <w:rsid w:val="00706F66"/>
    <w:rsid w:val="007114F6"/>
    <w:rsid w:val="00713CBD"/>
    <w:rsid w:val="0071437D"/>
    <w:rsid w:val="00714816"/>
    <w:rsid w:val="00714FCC"/>
    <w:rsid w:val="0071502D"/>
    <w:rsid w:val="007152C6"/>
    <w:rsid w:val="00715C71"/>
    <w:rsid w:val="00722C7B"/>
    <w:rsid w:val="00723920"/>
    <w:rsid w:val="007248CE"/>
    <w:rsid w:val="0072689A"/>
    <w:rsid w:val="00727100"/>
    <w:rsid w:val="00727431"/>
    <w:rsid w:val="0072759C"/>
    <w:rsid w:val="00727FF8"/>
    <w:rsid w:val="00730D95"/>
    <w:rsid w:val="007328EC"/>
    <w:rsid w:val="00732F8A"/>
    <w:rsid w:val="00734F3B"/>
    <w:rsid w:val="00737C35"/>
    <w:rsid w:val="0074283F"/>
    <w:rsid w:val="00743E02"/>
    <w:rsid w:val="00747F8B"/>
    <w:rsid w:val="007503AB"/>
    <w:rsid w:val="00751348"/>
    <w:rsid w:val="00754322"/>
    <w:rsid w:val="00756F10"/>
    <w:rsid w:val="00762D98"/>
    <w:rsid w:val="00763B4D"/>
    <w:rsid w:val="007647A8"/>
    <w:rsid w:val="00764DF1"/>
    <w:rsid w:val="00765FC6"/>
    <w:rsid w:val="007750BD"/>
    <w:rsid w:val="007756EC"/>
    <w:rsid w:val="0077764F"/>
    <w:rsid w:val="00783CDA"/>
    <w:rsid w:val="00784E04"/>
    <w:rsid w:val="00784EB9"/>
    <w:rsid w:val="007868A7"/>
    <w:rsid w:val="0079053A"/>
    <w:rsid w:val="007906FF"/>
    <w:rsid w:val="0079086E"/>
    <w:rsid w:val="00792D8C"/>
    <w:rsid w:val="00793BB2"/>
    <w:rsid w:val="00794D65"/>
    <w:rsid w:val="00797D88"/>
    <w:rsid w:val="007A34DC"/>
    <w:rsid w:val="007A40D7"/>
    <w:rsid w:val="007A54C5"/>
    <w:rsid w:val="007A66C6"/>
    <w:rsid w:val="007B0C0D"/>
    <w:rsid w:val="007B1323"/>
    <w:rsid w:val="007B3526"/>
    <w:rsid w:val="007B5460"/>
    <w:rsid w:val="007B7C2F"/>
    <w:rsid w:val="007C2845"/>
    <w:rsid w:val="007C2BC3"/>
    <w:rsid w:val="007C2F90"/>
    <w:rsid w:val="007C35C5"/>
    <w:rsid w:val="007C390B"/>
    <w:rsid w:val="007C5E25"/>
    <w:rsid w:val="007C5ED3"/>
    <w:rsid w:val="007D0066"/>
    <w:rsid w:val="007D04DC"/>
    <w:rsid w:val="007D1E72"/>
    <w:rsid w:val="007D53FA"/>
    <w:rsid w:val="007D75D4"/>
    <w:rsid w:val="007D7B73"/>
    <w:rsid w:val="007E2279"/>
    <w:rsid w:val="007E3FF4"/>
    <w:rsid w:val="007E40DC"/>
    <w:rsid w:val="007E527D"/>
    <w:rsid w:val="007E58B3"/>
    <w:rsid w:val="007E66D4"/>
    <w:rsid w:val="007E6F4F"/>
    <w:rsid w:val="007F0176"/>
    <w:rsid w:val="007F10D6"/>
    <w:rsid w:val="007F1835"/>
    <w:rsid w:val="007F36CF"/>
    <w:rsid w:val="007F43ED"/>
    <w:rsid w:val="007F5BBF"/>
    <w:rsid w:val="00801CA3"/>
    <w:rsid w:val="00802F8F"/>
    <w:rsid w:val="00803C37"/>
    <w:rsid w:val="00804D4A"/>
    <w:rsid w:val="00805D7D"/>
    <w:rsid w:val="00807771"/>
    <w:rsid w:val="00816448"/>
    <w:rsid w:val="008304F8"/>
    <w:rsid w:val="00830965"/>
    <w:rsid w:val="008318C3"/>
    <w:rsid w:val="008322C0"/>
    <w:rsid w:val="008328A9"/>
    <w:rsid w:val="00833E6F"/>
    <w:rsid w:val="00834A73"/>
    <w:rsid w:val="00835A4E"/>
    <w:rsid w:val="00835C57"/>
    <w:rsid w:val="008361F3"/>
    <w:rsid w:val="00837171"/>
    <w:rsid w:val="008411CE"/>
    <w:rsid w:val="008422DA"/>
    <w:rsid w:val="0084288C"/>
    <w:rsid w:val="00843295"/>
    <w:rsid w:val="00843FD5"/>
    <w:rsid w:val="008440FE"/>
    <w:rsid w:val="0084418D"/>
    <w:rsid w:val="00844345"/>
    <w:rsid w:val="008449DB"/>
    <w:rsid w:val="00844ED2"/>
    <w:rsid w:val="00851638"/>
    <w:rsid w:val="00851AC3"/>
    <w:rsid w:val="00853F3B"/>
    <w:rsid w:val="0085477F"/>
    <w:rsid w:val="00855058"/>
    <w:rsid w:val="00857277"/>
    <w:rsid w:val="00857A76"/>
    <w:rsid w:val="00857AE5"/>
    <w:rsid w:val="008610F0"/>
    <w:rsid w:val="00861877"/>
    <w:rsid w:val="00862180"/>
    <w:rsid w:val="00873D39"/>
    <w:rsid w:val="008741EB"/>
    <w:rsid w:val="00877400"/>
    <w:rsid w:val="00880CCA"/>
    <w:rsid w:val="008852A0"/>
    <w:rsid w:val="0088790F"/>
    <w:rsid w:val="00891817"/>
    <w:rsid w:val="00893F64"/>
    <w:rsid w:val="00895A32"/>
    <w:rsid w:val="00895AE9"/>
    <w:rsid w:val="00897E1A"/>
    <w:rsid w:val="008A1414"/>
    <w:rsid w:val="008A1F00"/>
    <w:rsid w:val="008A5E49"/>
    <w:rsid w:val="008A67D6"/>
    <w:rsid w:val="008A71D4"/>
    <w:rsid w:val="008A758B"/>
    <w:rsid w:val="008B28AB"/>
    <w:rsid w:val="008B318D"/>
    <w:rsid w:val="008B42BF"/>
    <w:rsid w:val="008C2985"/>
    <w:rsid w:val="008C5A5B"/>
    <w:rsid w:val="008C77ED"/>
    <w:rsid w:val="008D0D73"/>
    <w:rsid w:val="008D0E87"/>
    <w:rsid w:val="008D4084"/>
    <w:rsid w:val="008E0C9E"/>
    <w:rsid w:val="008E2F25"/>
    <w:rsid w:val="008E303D"/>
    <w:rsid w:val="008F0350"/>
    <w:rsid w:val="008F0658"/>
    <w:rsid w:val="008F0C17"/>
    <w:rsid w:val="008F0C8A"/>
    <w:rsid w:val="008F30F0"/>
    <w:rsid w:val="008F520B"/>
    <w:rsid w:val="008F5F0E"/>
    <w:rsid w:val="008F64C0"/>
    <w:rsid w:val="008F6FC3"/>
    <w:rsid w:val="0090036C"/>
    <w:rsid w:val="00901495"/>
    <w:rsid w:val="00902804"/>
    <w:rsid w:val="009057DE"/>
    <w:rsid w:val="00906B6E"/>
    <w:rsid w:val="00911920"/>
    <w:rsid w:val="0091513F"/>
    <w:rsid w:val="009174D4"/>
    <w:rsid w:val="009213BD"/>
    <w:rsid w:val="00921F1B"/>
    <w:rsid w:val="00922AFD"/>
    <w:rsid w:val="00925FE3"/>
    <w:rsid w:val="00926277"/>
    <w:rsid w:val="0092650E"/>
    <w:rsid w:val="00927807"/>
    <w:rsid w:val="0093080B"/>
    <w:rsid w:val="0093140F"/>
    <w:rsid w:val="00931E63"/>
    <w:rsid w:val="00934414"/>
    <w:rsid w:val="0093528C"/>
    <w:rsid w:val="00935B0C"/>
    <w:rsid w:val="009403FF"/>
    <w:rsid w:val="00943920"/>
    <w:rsid w:val="00944583"/>
    <w:rsid w:val="00946514"/>
    <w:rsid w:val="00946FC7"/>
    <w:rsid w:val="00951460"/>
    <w:rsid w:val="00952A03"/>
    <w:rsid w:val="00957E02"/>
    <w:rsid w:val="00961D0E"/>
    <w:rsid w:val="00963D6A"/>
    <w:rsid w:val="009660DF"/>
    <w:rsid w:val="0096651B"/>
    <w:rsid w:val="00967269"/>
    <w:rsid w:val="00967FF8"/>
    <w:rsid w:val="00970F58"/>
    <w:rsid w:val="00971D88"/>
    <w:rsid w:val="0097316E"/>
    <w:rsid w:val="00973D67"/>
    <w:rsid w:val="00975250"/>
    <w:rsid w:val="00975F00"/>
    <w:rsid w:val="0097697F"/>
    <w:rsid w:val="00981F05"/>
    <w:rsid w:val="00982042"/>
    <w:rsid w:val="009828D1"/>
    <w:rsid w:val="00985983"/>
    <w:rsid w:val="009A70CD"/>
    <w:rsid w:val="009A7A06"/>
    <w:rsid w:val="009B6C30"/>
    <w:rsid w:val="009B6CCF"/>
    <w:rsid w:val="009C20E2"/>
    <w:rsid w:val="009C300F"/>
    <w:rsid w:val="009C44C7"/>
    <w:rsid w:val="009C4C1A"/>
    <w:rsid w:val="009C56DA"/>
    <w:rsid w:val="009C57F1"/>
    <w:rsid w:val="009C5822"/>
    <w:rsid w:val="009C62F8"/>
    <w:rsid w:val="009C6694"/>
    <w:rsid w:val="009D1563"/>
    <w:rsid w:val="009D3FA5"/>
    <w:rsid w:val="009D5EF0"/>
    <w:rsid w:val="009D6528"/>
    <w:rsid w:val="009D74EE"/>
    <w:rsid w:val="009E0A56"/>
    <w:rsid w:val="009E12BD"/>
    <w:rsid w:val="009E72BF"/>
    <w:rsid w:val="009F0CDB"/>
    <w:rsid w:val="009F18F1"/>
    <w:rsid w:val="009F2695"/>
    <w:rsid w:val="009F2C1E"/>
    <w:rsid w:val="009F2E9D"/>
    <w:rsid w:val="009F4DE3"/>
    <w:rsid w:val="009F5F5D"/>
    <w:rsid w:val="00A037CD"/>
    <w:rsid w:val="00A046E2"/>
    <w:rsid w:val="00A058EF"/>
    <w:rsid w:val="00A06BB9"/>
    <w:rsid w:val="00A14784"/>
    <w:rsid w:val="00A1496E"/>
    <w:rsid w:val="00A16241"/>
    <w:rsid w:val="00A235A7"/>
    <w:rsid w:val="00A24044"/>
    <w:rsid w:val="00A24CC1"/>
    <w:rsid w:val="00A257BD"/>
    <w:rsid w:val="00A3526C"/>
    <w:rsid w:val="00A36026"/>
    <w:rsid w:val="00A36493"/>
    <w:rsid w:val="00A40004"/>
    <w:rsid w:val="00A464E9"/>
    <w:rsid w:val="00A46528"/>
    <w:rsid w:val="00A46E40"/>
    <w:rsid w:val="00A47AA6"/>
    <w:rsid w:val="00A5103D"/>
    <w:rsid w:val="00A51C62"/>
    <w:rsid w:val="00A51D3E"/>
    <w:rsid w:val="00A5517A"/>
    <w:rsid w:val="00A627BF"/>
    <w:rsid w:val="00A64DEB"/>
    <w:rsid w:val="00A654A4"/>
    <w:rsid w:val="00A65ACD"/>
    <w:rsid w:val="00A65C56"/>
    <w:rsid w:val="00A70848"/>
    <w:rsid w:val="00A70BD8"/>
    <w:rsid w:val="00A7161E"/>
    <w:rsid w:val="00A72609"/>
    <w:rsid w:val="00A7360A"/>
    <w:rsid w:val="00A7440D"/>
    <w:rsid w:val="00A74FEE"/>
    <w:rsid w:val="00A75A60"/>
    <w:rsid w:val="00A76F6A"/>
    <w:rsid w:val="00A80C58"/>
    <w:rsid w:val="00A80F36"/>
    <w:rsid w:val="00A82B58"/>
    <w:rsid w:val="00A84B41"/>
    <w:rsid w:val="00A862AB"/>
    <w:rsid w:val="00A875A7"/>
    <w:rsid w:val="00A87B97"/>
    <w:rsid w:val="00A903CC"/>
    <w:rsid w:val="00A915FA"/>
    <w:rsid w:val="00A93146"/>
    <w:rsid w:val="00A94E0D"/>
    <w:rsid w:val="00A94F8A"/>
    <w:rsid w:val="00AA16A3"/>
    <w:rsid w:val="00AA17C5"/>
    <w:rsid w:val="00AA3519"/>
    <w:rsid w:val="00AA378F"/>
    <w:rsid w:val="00AA478F"/>
    <w:rsid w:val="00AA4C91"/>
    <w:rsid w:val="00AA7EA6"/>
    <w:rsid w:val="00AB01F1"/>
    <w:rsid w:val="00AB360F"/>
    <w:rsid w:val="00AB389C"/>
    <w:rsid w:val="00AB4B8C"/>
    <w:rsid w:val="00AB5655"/>
    <w:rsid w:val="00AB5B26"/>
    <w:rsid w:val="00AB67B7"/>
    <w:rsid w:val="00AC17CF"/>
    <w:rsid w:val="00AC208A"/>
    <w:rsid w:val="00AC4810"/>
    <w:rsid w:val="00AC61BD"/>
    <w:rsid w:val="00AC7B30"/>
    <w:rsid w:val="00AD0085"/>
    <w:rsid w:val="00AD5D42"/>
    <w:rsid w:val="00AD632A"/>
    <w:rsid w:val="00AE0243"/>
    <w:rsid w:val="00AE0DEC"/>
    <w:rsid w:val="00AE4534"/>
    <w:rsid w:val="00AE4D46"/>
    <w:rsid w:val="00AE4F8A"/>
    <w:rsid w:val="00AE7A68"/>
    <w:rsid w:val="00AF151D"/>
    <w:rsid w:val="00AF2204"/>
    <w:rsid w:val="00B013E1"/>
    <w:rsid w:val="00B059BE"/>
    <w:rsid w:val="00B05D47"/>
    <w:rsid w:val="00B1005F"/>
    <w:rsid w:val="00B10403"/>
    <w:rsid w:val="00B114B5"/>
    <w:rsid w:val="00B1168D"/>
    <w:rsid w:val="00B146C9"/>
    <w:rsid w:val="00B15622"/>
    <w:rsid w:val="00B15DB2"/>
    <w:rsid w:val="00B16CE7"/>
    <w:rsid w:val="00B17830"/>
    <w:rsid w:val="00B210E8"/>
    <w:rsid w:val="00B216A7"/>
    <w:rsid w:val="00B21F5C"/>
    <w:rsid w:val="00B25459"/>
    <w:rsid w:val="00B257AB"/>
    <w:rsid w:val="00B25A3D"/>
    <w:rsid w:val="00B26519"/>
    <w:rsid w:val="00B311AF"/>
    <w:rsid w:val="00B313B1"/>
    <w:rsid w:val="00B3247B"/>
    <w:rsid w:val="00B32B9B"/>
    <w:rsid w:val="00B3439E"/>
    <w:rsid w:val="00B34966"/>
    <w:rsid w:val="00B3527F"/>
    <w:rsid w:val="00B367A4"/>
    <w:rsid w:val="00B40412"/>
    <w:rsid w:val="00B40563"/>
    <w:rsid w:val="00B41488"/>
    <w:rsid w:val="00B41EE8"/>
    <w:rsid w:val="00B41F8C"/>
    <w:rsid w:val="00B43DEE"/>
    <w:rsid w:val="00B46067"/>
    <w:rsid w:val="00B53611"/>
    <w:rsid w:val="00B56BB1"/>
    <w:rsid w:val="00B57AAF"/>
    <w:rsid w:val="00B57F30"/>
    <w:rsid w:val="00B66128"/>
    <w:rsid w:val="00B6650E"/>
    <w:rsid w:val="00B67E79"/>
    <w:rsid w:val="00B700A2"/>
    <w:rsid w:val="00B756BB"/>
    <w:rsid w:val="00B80A6D"/>
    <w:rsid w:val="00B81525"/>
    <w:rsid w:val="00B82602"/>
    <w:rsid w:val="00B8398B"/>
    <w:rsid w:val="00B84552"/>
    <w:rsid w:val="00B853D1"/>
    <w:rsid w:val="00B90D66"/>
    <w:rsid w:val="00B93612"/>
    <w:rsid w:val="00B94052"/>
    <w:rsid w:val="00BA41C9"/>
    <w:rsid w:val="00BA537E"/>
    <w:rsid w:val="00BA7B46"/>
    <w:rsid w:val="00BA7EF7"/>
    <w:rsid w:val="00BB2EDA"/>
    <w:rsid w:val="00BB3B9B"/>
    <w:rsid w:val="00BB4966"/>
    <w:rsid w:val="00BB57B3"/>
    <w:rsid w:val="00BB7267"/>
    <w:rsid w:val="00BC083E"/>
    <w:rsid w:val="00BC2E2C"/>
    <w:rsid w:val="00BC2FBC"/>
    <w:rsid w:val="00BC30F7"/>
    <w:rsid w:val="00BD3354"/>
    <w:rsid w:val="00BD6776"/>
    <w:rsid w:val="00BE1C98"/>
    <w:rsid w:val="00BE3131"/>
    <w:rsid w:val="00BE5A07"/>
    <w:rsid w:val="00BE6C96"/>
    <w:rsid w:val="00BE7BA4"/>
    <w:rsid w:val="00BF0F65"/>
    <w:rsid w:val="00BF1FDD"/>
    <w:rsid w:val="00BF2A52"/>
    <w:rsid w:val="00BF4B5C"/>
    <w:rsid w:val="00BF5584"/>
    <w:rsid w:val="00BF6330"/>
    <w:rsid w:val="00BF7273"/>
    <w:rsid w:val="00C00619"/>
    <w:rsid w:val="00C03740"/>
    <w:rsid w:val="00C05007"/>
    <w:rsid w:val="00C05D5E"/>
    <w:rsid w:val="00C05EEC"/>
    <w:rsid w:val="00C07725"/>
    <w:rsid w:val="00C1010C"/>
    <w:rsid w:val="00C112F3"/>
    <w:rsid w:val="00C12592"/>
    <w:rsid w:val="00C134D8"/>
    <w:rsid w:val="00C1620A"/>
    <w:rsid w:val="00C165A9"/>
    <w:rsid w:val="00C169FA"/>
    <w:rsid w:val="00C175AC"/>
    <w:rsid w:val="00C17F8B"/>
    <w:rsid w:val="00C20A97"/>
    <w:rsid w:val="00C21C09"/>
    <w:rsid w:val="00C223B8"/>
    <w:rsid w:val="00C2279B"/>
    <w:rsid w:val="00C244A2"/>
    <w:rsid w:val="00C26E8D"/>
    <w:rsid w:val="00C307D0"/>
    <w:rsid w:val="00C325BC"/>
    <w:rsid w:val="00C3262E"/>
    <w:rsid w:val="00C32A12"/>
    <w:rsid w:val="00C37075"/>
    <w:rsid w:val="00C37E9A"/>
    <w:rsid w:val="00C43A34"/>
    <w:rsid w:val="00C45F11"/>
    <w:rsid w:val="00C46C9E"/>
    <w:rsid w:val="00C47AA3"/>
    <w:rsid w:val="00C47F49"/>
    <w:rsid w:val="00C52A98"/>
    <w:rsid w:val="00C53155"/>
    <w:rsid w:val="00C543F7"/>
    <w:rsid w:val="00C5794B"/>
    <w:rsid w:val="00C60BDC"/>
    <w:rsid w:val="00C65C17"/>
    <w:rsid w:val="00C67086"/>
    <w:rsid w:val="00C71519"/>
    <w:rsid w:val="00C744F1"/>
    <w:rsid w:val="00C748BB"/>
    <w:rsid w:val="00C75938"/>
    <w:rsid w:val="00C76E05"/>
    <w:rsid w:val="00C805C8"/>
    <w:rsid w:val="00C8319E"/>
    <w:rsid w:val="00C845FE"/>
    <w:rsid w:val="00C8488F"/>
    <w:rsid w:val="00C85BCE"/>
    <w:rsid w:val="00C913BC"/>
    <w:rsid w:val="00C944E0"/>
    <w:rsid w:val="00CA0EDB"/>
    <w:rsid w:val="00CA116A"/>
    <w:rsid w:val="00CA2991"/>
    <w:rsid w:val="00CA2C65"/>
    <w:rsid w:val="00CA527B"/>
    <w:rsid w:val="00CA55E3"/>
    <w:rsid w:val="00CA607D"/>
    <w:rsid w:val="00CA6DCB"/>
    <w:rsid w:val="00CB26FC"/>
    <w:rsid w:val="00CB3CD8"/>
    <w:rsid w:val="00CB63BB"/>
    <w:rsid w:val="00CB67D4"/>
    <w:rsid w:val="00CC2566"/>
    <w:rsid w:val="00CC37A8"/>
    <w:rsid w:val="00CC40F7"/>
    <w:rsid w:val="00CC5744"/>
    <w:rsid w:val="00CC5BCA"/>
    <w:rsid w:val="00CC7AB1"/>
    <w:rsid w:val="00CD2AB4"/>
    <w:rsid w:val="00CD2C2E"/>
    <w:rsid w:val="00CD62C2"/>
    <w:rsid w:val="00CD6D36"/>
    <w:rsid w:val="00CD6FA2"/>
    <w:rsid w:val="00CD7D0A"/>
    <w:rsid w:val="00CE04DB"/>
    <w:rsid w:val="00CE0E6C"/>
    <w:rsid w:val="00CE23ED"/>
    <w:rsid w:val="00CE293F"/>
    <w:rsid w:val="00CE6FBB"/>
    <w:rsid w:val="00CF0522"/>
    <w:rsid w:val="00CF07F7"/>
    <w:rsid w:val="00CF20F1"/>
    <w:rsid w:val="00CF22E8"/>
    <w:rsid w:val="00CF2C60"/>
    <w:rsid w:val="00D02780"/>
    <w:rsid w:val="00D06362"/>
    <w:rsid w:val="00D10C5B"/>
    <w:rsid w:val="00D16101"/>
    <w:rsid w:val="00D1757B"/>
    <w:rsid w:val="00D20B50"/>
    <w:rsid w:val="00D21681"/>
    <w:rsid w:val="00D244BF"/>
    <w:rsid w:val="00D245C0"/>
    <w:rsid w:val="00D24EF3"/>
    <w:rsid w:val="00D265EA"/>
    <w:rsid w:val="00D2779F"/>
    <w:rsid w:val="00D27E8A"/>
    <w:rsid w:val="00D30E9C"/>
    <w:rsid w:val="00D34231"/>
    <w:rsid w:val="00D37EE8"/>
    <w:rsid w:val="00D4013A"/>
    <w:rsid w:val="00D417E3"/>
    <w:rsid w:val="00D41BD5"/>
    <w:rsid w:val="00D45765"/>
    <w:rsid w:val="00D46B5A"/>
    <w:rsid w:val="00D47AF9"/>
    <w:rsid w:val="00D514A0"/>
    <w:rsid w:val="00D52FC5"/>
    <w:rsid w:val="00D52FF4"/>
    <w:rsid w:val="00D54FB0"/>
    <w:rsid w:val="00D56E15"/>
    <w:rsid w:val="00D56FC7"/>
    <w:rsid w:val="00D57035"/>
    <w:rsid w:val="00D57EA3"/>
    <w:rsid w:val="00D62068"/>
    <w:rsid w:val="00D62B47"/>
    <w:rsid w:val="00D637F9"/>
    <w:rsid w:val="00D72729"/>
    <w:rsid w:val="00D75F97"/>
    <w:rsid w:val="00D832F5"/>
    <w:rsid w:val="00D8413F"/>
    <w:rsid w:val="00D84EB5"/>
    <w:rsid w:val="00D8536D"/>
    <w:rsid w:val="00D86C9D"/>
    <w:rsid w:val="00D908FC"/>
    <w:rsid w:val="00D9200B"/>
    <w:rsid w:val="00D926BA"/>
    <w:rsid w:val="00D92AA5"/>
    <w:rsid w:val="00D93904"/>
    <w:rsid w:val="00D94CA7"/>
    <w:rsid w:val="00DA181F"/>
    <w:rsid w:val="00DA3AC5"/>
    <w:rsid w:val="00DA545F"/>
    <w:rsid w:val="00DA6458"/>
    <w:rsid w:val="00DA6E08"/>
    <w:rsid w:val="00DA6F25"/>
    <w:rsid w:val="00DB169E"/>
    <w:rsid w:val="00DB1FEF"/>
    <w:rsid w:val="00DB2303"/>
    <w:rsid w:val="00DB24A4"/>
    <w:rsid w:val="00DB27C1"/>
    <w:rsid w:val="00DB56B1"/>
    <w:rsid w:val="00DB5DEB"/>
    <w:rsid w:val="00DB7149"/>
    <w:rsid w:val="00DC0E4A"/>
    <w:rsid w:val="00DC0EFF"/>
    <w:rsid w:val="00DC1435"/>
    <w:rsid w:val="00DC420B"/>
    <w:rsid w:val="00DC428E"/>
    <w:rsid w:val="00DC52BF"/>
    <w:rsid w:val="00DC7A29"/>
    <w:rsid w:val="00DD2F05"/>
    <w:rsid w:val="00DD4EC4"/>
    <w:rsid w:val="00DD645C"/>
    <w:rsid w:val="00DD6EE3"/>
    <w:rsid w:val="00DE0E1D"/>
    <w:rsid w:val="00DE1021"/>
    <w:rsid w:val="00DE16F9"/>
    <w:rsid w:val="00DE1D7E"/>
    <w:rsid w:val="00DE368B"/>
    <w:rsid w:val="00DE51FE"/>
    <w:rsid w:val="00DF0D51"/>
    <w:rsid w:val="00DF1C4C"/>
    <w:rsid w:val="00DF2932"/>
    <w:rsid w:val="00DF47DE"/>
    <w:rsid w:val="00DF4DA5"/>
    <w:rsid w:val="00DF66E9"/>
    <w:rsid w:val="00DF7A54"/>
    <w:rsid w:val="00E0069B"/>
    <w:rsid w:val="00E00AF0"/>
    <w:rsid w:val="00E00F28"/>
    <w:rsid w:val="00E0103A"/>
    <w:rsid w:val="00E0201D"/>
    <w:rsid w:val="00E02FF4"/>
    <w:rsid w:val="00E06A13"/>
    <w:rsid w:val="00E102EF"/>
    <w:rsid w:val="00E105BF"/>
    <w:rsid w:val="00E10C1A"/>
    <w:rsid w:val="00E115DF"/>
    <w:rsid w:val="00E12588"/>
    <w:rsid w:val="00E1396C"/>
    <w:rsid w:val="00E14097"/>
    <w:rsid w:val="00E15DE6"/>
    <w:rsid w:val="00E162FA"/>
    <w:rsid w:val="00E17A60"/>
    <w:rsid w:val="00E2636A"/>
    <w:rsid w:val="00E26402"/>
    <w:rsid w:val="00E266DB"/>
    <w:rsid w:val="00E30AE0"/>
    <w:rsid w:val="00E32CBB"/>
    <w:rsid w:val="00E35160"/>
    <w:rsid w:val="00E35B49"/>
    <w:rsid w:val="00E37DBD"/>
    <w:rsid w:val="00E4067B"/>
    <w:rsid w:val="00E42657"/>
    <w:rsid w:val="00E44C88"/>
    <w:rsid w:val="00E468FE"/>
    <w:rsid w:val="00E46C52"/>
    <w:rsid w:val="00E47AAC"/>
    <w:rsid w:val="00E5204D"/>
    <w:rsid w:val="00E53067"/>
    <w:rsid w:val="00E532A9"/>
    <w:rsid w:val="00E55102"/>
    <w:rsid w:val="00E552D1"/>
    <w:rsid w:val="00E560E5"/>
    <w:rsid w:val="00E5612E"/>
    <w:rsid w:val="00E61479"/>
    <w:rsid w:val="00E61FB5"/>
    <w:rsid w:val="00E639A3"/>
    <w:rsid w:val="00E64B1E"/>
    <w:rsid w:val="00E67ABA"/>
    <w:rsid w:val="00E67B65"/>
    <w:rsid w:val="00E70900"/>
    <w:rsid w:val="00E7292E"/>
    <w:rsid w:val="00E7459C"/>
    <w:rsid w:val="00E76D69"/>
    <w:rsid w:val="00E7724B"/>
    <w:rsid w:val="00E80B79"/>
    <w:rsid w:val="00E81458"/>
    <w:rsid w:val="00E81713"/>
    <w:rsid w:val="00E920EE"/>
    <w:rsid w:val="00E9295D"/>
    <w:rsid w:val="00E92E20"/>
    <w:rsid w:val="00E93571"/>
    <w:rsid w:val="00E93FE5"/>
    <w:rsid w:val="00E95595"/>
    <w:rsid w:val="00E969FB"/>
    <w:rsid w:val="00EA1A0B"/>
    <w:rsid w:val="00EA7065"/>
    <w:rsid w:val="00EB0CC9"/>
    <w:rsid w:val="00EB136A"/>
    <w:rsid w:val="00EB28C7"/>
    <w:rsid w:val="00EB395E"/>
    <w:rsid w:val="00EB501B"/>
    <w:rsid w:val="00EB7F9E"/>
    <w:rsid w:val="00EC1255"/>
    <w:rsid w:val="00EC6439"/>
    <w:rsid w:val="00EC6961"/>
    <w:rsid w:val="00EC7448"/>
    <w:rsid w:val="00EC75B7"/>
    <w:rsid w:val="00EC75C6"/>
    <w:rsid w:val="00EC767E"/>
    <w:rsid w:val="00ED0FDD"/>
    <w:rsid w:val="00ED43E3"/>
    <w:rsid w:val="00ED4921"/>
    <w:rsid w:val="00ED4AF5"/>
    <w:rsid w:val="00ED501B"/>
    <w:rsid w:val="00ED76C2"/>
    <w:rsid w:val="00EE20E5"/>
    <w:rsid w:val="00EE3164"/>
    <w:rsid w:val="00EE4F40"/>
    <w:rsid w:val="00EE63D6"/>
    <w:rsid w:val="00EF00AA"/>
    <w:rsid w:val="00EF05DA"/>
    <w:rsid w:val="00EF07CF"/>
    <w:rsid w:val="00EF1EDA"/>
    <w:rsid w:val="00EF2466"/>
    <w:rsid w:val="00EF3360"/>
    <w:rsid w:val="00EF3B4C"/>
    <w:rsid w:val="00EF4254"/>
    <w:rsid w:val="00EF42FC"/>
    <w:rsid w:val="00EF6FD9"/>
    <w:rsid w:val="00EF7701"/>
    <w:rsid w:val="00F0381A"/>
    <w:rsid w:val="00F06218"/>
    <w:rsid w:val="00F06D33"/>
    <w:rsid w:val="00F112FD"/>
    <w:rsid w:val="00F1265F"/>
    <w:rsid w:val="00F14532"/>
    <w:rsid w:val="00F147BE"/>
    <w:rsid w:val="00F14A2F"/>
    <w:rsid w:val="00F14B5A"/>
    <w:rsid w:val="00F15DB5"/>
    <w:rsid w:val="00F168D3"/>
    <w:rsid w:val="00F21445"/>
    <w:rsid w:val="00F218B7"/>
    <w:rsid w:val="00F2311A"/>
    <w:rsid w:val="00F23718"/>
    <w:rsid w:val="00F24950"/>
    <w:rsid w:val="00F27D25"/>
    <w:rsid w:val="00F302B4"/>
    <w:rsid w:val="00F3142A"/>
    <w:rsid w:val="00F31863"/>
    <w:rsid w:val="00F320B8"/>
    <w:rsid w:val="00F32511"/>
    <w:rsid w:val="00F32667"/>
    <w:rsid w:val="00F32CFD"/>
    <w:rsid w:val="00F32F58"/>
    <w:rsid w:val="00F358F0"/>
    <w:rsid w:val="00F36657"/>
    <w:rsid w:val="00F42681"/>
    <w:rsid w:val="00F427AC"/>
    <w:rsid w:val="00F47829"/>
    <w:rsid w:val="00F51CDA"/>
    <w:rsid w:val="00F51FA6"/>
    <w:rsid w:val="00F526A2"/>
    <w:rsid w:val="00F52741"/>
    <w:rsid w:val="00F5375C"/>
    <w:rsid w:val="00F54313"/>
    <w:rsid w:val="00F547EC"/>
    <w:rsid w:val="00F55CA9"/>
    <w:rsid w:val="00F567E9"/>
    <w:rsid w:val="00F575B2"/>
    <w:rsid w:val="00F61275"/>
    <w:rsid w:val="00F61ED3"/>
    <w:rsid w:val="00F64227"/>
    <w:rsid w:val="00F64C92"/>
    <w:rsid w:val="00F66F02"/>
    <w:rsid w:val="00F67B8D"/>
    <w:rsid w:val="00F700D3"/>
    <w:rsid w:val="00F70D57"/>
    <w:rsid w:val="00F73612"/>
    <w:rsid w:val="00F74325"/>
    <w:rsid w:val="00F74D1A"/>
    <w:rsid w:val="00F752D8"/>
    <w:rsid w:val="00F81828"/>
    <w:rsid w:val="00F8257E"/>
    <w:rsid w:val="00F83311"/>
    <w:rsid w:val="00F87C70"/>
    <w:rsid w:val="00F9125B"/>
    <w:rsid w:val="00F92AFA"/>
    <w:rsid w:val="00F974B2"/>
    <w:rsid w:val="00F97AD6"/>
    <w:rsid w:val="00FA08AA"/>
    <w:rsid w:val="00FA329C"/>
    <w:rsid w:val="00FA4BFA"/>
    <w:rsid w:val="00FA562A"/>
    <w:rsid w:val="00FB02F1"/>
    <w:rsid w:val="00FB14AC"/>
    <w:rsid w:val="00FB25BD"/>
    <w:rsid w:val="00FB51E8"/>
    <w:rsid w:val="00FB6422"/>
    <w:rsid w:val="00FC0ADC"/>
    <w:rsid w:val="00FC1DAC"/>
    <w:rsid w:val="00FC2DCC"/>
    <w:rsid w:val="00FC44EF"/>
    <w:rsid w:val="00FC663D"/>
    <w:rsid w:val="00FC7C16"/>
    <w:rsid w:val="00FD0C21"/>
    <w:rsid w:val="00FD4B22"/>
    <w:rsid w:val="00FE0FC7"/>
    <w:rsid w:val="00FF0428"/>
    <w:rsid w:val="00FF1853"/>
    <w:rsid w:val="00FF232C"/>
    <w:rsid w:val="00FF4BF0"/>
    <w:rsid w:val="00FF6A9E"/>
    <w:rsid w:val="00FF73F7"/>
    <w:rsid w:val="00FF7AEE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69657"/>
  <w14:defaultImageDpi w14:val="300"/>
  <w15:docId w15:val="{BF7BB6F2-A749-4987-9ED0-86276A8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EF3B4C"/>
    <w:pPr>
      <w:keepNext/>
      <w:keepLines/>
      <w:tabs>
        <w:tab w:val="right" w:pos="1008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D91"/>
  </w:style>
  <w:style w:type="paragraph" w:styleId="Footer">
    <w:name w:val="footer"/>
    <w:basedOn w:val="Normal"/>
    <w:link w:val="FooterChar"/>
    <w:uiPriority w:val="99"/>
    <w:unhideWhenUsed/>
    <w:rsid w:val="006E1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D91"/>
  </w:style>
  <w:style w:type="paragraph" w:styleId="ListParagraph">
    <w:name w:val="List Paragraph"/>
    <w:basedOn w:val="Normal"/>
    <w:uiPriority w:val="34"/>
    <w:qFormat/>
    <w:rsid w:val="006E1D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B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4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F3B4C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ListBullet">
    <w:name w:val="List Bullet"/>
    <w:basedOn w:val="Normal"/>
    <w:rsid w:val="00EF3B4C"/>
    <w:pPr>
      <w:numPr>
        <w:numId w:val="2"/>
      </w:numPr>
      <w:spacing w:after="120" w:line="276" w:lineRule="auto"/>
    </w:pPr>
    <w:rPr>
      <w:sz w:val="2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F3B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3B4C"/>
  </w:style>
  <w:style w:type="character" w:customStyle="1" w:styleId="Heading1Char">
    <w:name w:val="Heading 1 Char"/>
    <w:basedOn w:val="DefaultParagraphFont"/>
    <w:link w:val="Heading1"/>
    <w:uiPriority w:val="9"/>
    <w:rsid w:val="00EF3B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2">
    <w:name w:val="List Bullet 2"/>
    <w:basedOn w:val="Normal"/>
    <w:semiHidden/>
    <w:unhideWhenUsed/>
    <w:rsid w:val="00EF3B4C"/>
    <w:pPr>
      <w:numPr>
        <w:numId w:val="3"/>
      </w:numPr>
      <w:spacing w:line="276" w:lineRule="auto"/>
      <w:contextualSpacing/>
    </w:pPr>
    <w:rPr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EC76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D6776"/>
  </w:style>
  <w:style w:type="paragraph" w:styleId="NoSpacing">
    <w:name w:val="No Spacing"/>
    <w:uiPriority w:val="1"/>
    <w:qFormat/>
    <w:rsid w:val="00CA6DCB"/>
  </w:style>
  <w:style w:type="character" w:styleId="Hyperlink">
    <w:name w:val="Hyperlink"/>
    <w:basedOn w:val="DefaultParagraphFont"/>
    <w:uiPriority w:val="99"/>
    <w:unhideWhenUsed/>
    <w:rsid w:val="004B7075"/>
    <w:rPr>
      <w:color w:val="0000FF" w:themeColor="hyperlink"/>
      <w:u w:val="single"/>
    </w:rPr>
  </w:style>
  <w:style w:type="paragraph" w:customStyle="1" w:styleId="Default">
    <w:name w:val="Default"/>
    <w:rsid w:val="00ED501B"/>
    <w:pPr>
      <w:autoSpaceDE w:val="0"/>
      <w:autoSpaceDN w:val="0"/>
      <w:adjustRightInd w:val="0"/>
    </w:pPr>
    <w:rPr>
      <w:rFonts w:ascii="Book Antiqua" w:hAnsi="Book Antiqua" w:cs="Book Antiqua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E293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E293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4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3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3F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194D80"/>
  </w:style>
  <w:style w:type="character" w:customStyle="1" w:styleId="contentpasted0">
    <w:name w:val="contentpasted0"/>
    <w:basedOn w:val="DefaultParagraphFont"/>
    <w:rsid w:val="00893F64"/>
  </w:style>
  <w:style w:type="character" w:customStyle="1" w:styleId="Heading4Char">
    <w:name w:val="Heading 4 Char"/>
    <w:basedOn w:val="DefaultParagraphFont"/>
    <w:link w:val="Heading4"/>
    <w:uiPriority w:val="9"/>
    <w:semiHidden/>
    <w:rsid w:val="0065065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83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002/jad.12179" TargetMode="External"/><Relationship Id="rId18" Type="http://schemas.openxmlformats.org/officeDocument/2006/relationships/hyperlink" Target="https://doi.org/10.1016/j.jad.2021.08.01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80/13546783.2018.147530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17/S1041610223000662" TargetMode="External"/><Relationship Id="rId17" Type="http://schemas.openxmlformats.org/officeDocument/2006/relationships/hyperlink" Target="https://doi.org/10.1016/j.jpsychires.2022.07.0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drugalcdep.2022.109677" TargetMode="External"/><Relationship Id="rId20" Type="http://schemas.openxmlformats.org/officeDocument/2006/relationships/hyperlink" Target="https://doi.org/10.1080/00220973.2021.189100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16506073.2023.22823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agp.2022.12.192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doi.org/10.1016/j.jadr.2021.10010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4088/jcp.22m1446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E843FCD-B894-43FA-BC51-0CAB604E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2182</Words>
  <Characters>12443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Buerke</dc:creator>
  <cp:keywords/>
  <dc:description/>
  <cp:lastModifiedBy>Morgan Buerke</cp:lastModifiedBy>
  <cp:revision>5</cp:revision>
  <cp:lastPrinted>2022-02-18T08:21:00Z</cp:lastPrinted>
  <dcterms:created xsi:type="dcterms:W3CDTF">2023-11-09T00:46:00Z</dcterms:created>
  <dcterms:modified xsi:type="dcterms:W3CDTF">2023-11-19T22:54:00Z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id="azpeNyug"/&gt;&lt;style id="http://www.zotero.org/styles/apa" locale="en-US" hasBibliography="1" bibliographyStyleHasBeenSet="1"/&gt;&lt;prefs&gt;&lt;pref name="fieldType" value="Field"/&gt;&lt;/prefs&gt;&lt;/data&gt;</vt:lpwstr>
  </property>
</Properties>
</file>