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4A365" w14:textId="77777777" w:rsidR="007033F3" w:rsidRPr="007033F3" w:rsidRDefault="007033F3" w:rsidP="00524208">
      <w:pPr>
        <w:rPr>
          <w:u w:val="single"/>
        </w:rPr>
      </w:pPr>
      <w:r w:rsidRPr="007033F3">
        <w:rPr>
          <w:u w:val="single"/>
        </w:rPr>
        <w:t>Párrafo de Matías:</w:t>
      </w:r>
    </w:p>
    <w:p w14:paraId="39F72EF0" w14:textId="229703AC" w:rsidR="007033F3" w:rsidRPr="007033F3" w:rsidRDefault="007033F3" w:rsidP="00524208">
      <w:r w:rsidRPr="007033F3">
        <w:t xml:space="preserve">En términos prácticos, si al leer una sección del informe se puede resumir en una frase del tipo </w:t>
      </w:r>
      <w:r w:rsidRPr="007033F3">
        <w:rPr>
          <w:i/>
          <w:iCs/>
          <w:highlight w:val="yellow"/>
        </w:rPr>
        <w:t>“en este caso tratamos de…”, “para ello preparamos el dato de esta manera…”, “aplicamos este enfoque…”, “observamos esto…” y “esto serviría para…”</w:t>
      </w:r>
      <w:r w:rsidRPr="007033F3">
        <w:rPr>
          <w:i/>
          <w:iCs/>
        </w:rPr>
        <w:t>,</w:t>
      </w:r>
      <w:r w:rsidRPr="007033F3">
        <w:t xml:space="preserve"> entonces probablemente ese caso de uso tiene suficiente entidad.</w:t>
      </w:r>
    </w:p>
    <w:p w14:paraId="14D1AA90" w14:textId="50883677" w:rsidR="00524208" w:rsidRPr="00524208" w:rsidRDefault="007B3C2F" w:rsidP="00524208">
      <w:pPr>
        <w:rPr>
          <w:b/>
          <w:bCs/>
          <w:u w:val="single"/>
        </w:rPr>
      </w:pPr>
      <w:r w:rsidRPr="007B3C2F">
        <w:rPr>
          <w:b/>
          <w:bCs/>
          <w:u w:val="single"/>
        </w:rPr>
        <w:t>Caso 1</w:t>
      </w:r>
      <w:r w:rsidR="00524208" w:rsidRPr="007B3C2F">
        <w:rPr>
          <w:b/>
          <w:bCs/>
          <w:u w:val="single"/>
        </w:rPr>
        <w:t xml:space="preserve">: </w:t>
      </w:r>
      <w:r w:rsidR="00524208" w:rsidRPr="007B3C2F">
        <w:rPr>
          <w:b/>
          <w:bCs/>
          <w:u w:val="single"/>
        </w:rPr>
        <w:t>Detección de Facciones (Pro-Golpe vs. Constitucionalistas)</w:t>
      </w:r>
      <w:r w:rsidR="00524208" w:rsidRPr="007B3C2F">
        <w:rPr>
          <w:b/>
          <w:bCs/>
          <w:u w:val="single"/>
        </w:rPr>
        <w:t xml:space="preserve"> y </w:t>
      </w:r>
      <w:r w:rsidR="00524208" w:rsidRPr="00524208">
        <w:rPr>
          <w:b/>
          <w:bCs/>
          <w:u w:val="single"/>
        </w:rPr>
        <w:t xml:space="preserve">Evolución Dinámica de Lealtades (Dynamic </w:t>
      </w:r>
      <w:proofErr w:type="spellStart"/>
      <w:r w:rsidR="00524208" w:rsidRPr="00524208">
        <w:rPr>
          <w:b/>
          <w:bCs/>
          <w:u w:val="single"/>
        </w:rPr>
        <w:t>Clustering</w:t>
      </w:r>
      <w:proofErr w:type="spellEnd"/>
      <w:r w:rsidR="00524208" w:rsidRPr="00524208">
        <w:rPr>
          <w:b/>
          <w:bCs/>
          <w:u w:val="single"/>
        </w:rPr>
        <w:t>)</w:t>
      </w:r>
      <w:r w:rsidR="00524208" w:rsidRPr="007B3C2F">
        <w:rPr>
          <w:b/>
          <w:bCs/>
          <w:u w:val="single"/>
        </w:rPr>
        <w:t xml:space="preserve"> </w:t>
      </w:r>
    </w:p>
    <w:p w14:paraId="4A8924C3" w14:textId="34055854" w:rsidR="00524208" w:rsidRPr="00524208" w:rsidRDefault="00524208" w:rsidP="00524208">
      <w:pPr>
        <w:numPr>
          <w:ilvl w:val="0"/>
          <w:numId w:val="2"/>
        </w:numPr>
      </w:pPr>
      <w:r w:rsidRPr="00524208">
        <w:rPr>
          <w:b/>
          <w:bCs/>
        </w:rPr>
        <w:t xml:space="preserve">Planteamiento inicial: </w:t>
      </w:r>
      <w:r w:rsidRPr="00524208">
        <w:t xml:space="preserve">No asumir que la lealtad militar fue estática durante el 23F. El objetivo es </w:t>
      </w:r>
      <w:r w:rsidRPr="00524208">
        <w:rPr>
          <w:highlight w:val="yellow"/>
        </w:rPr>
        <w:t>rastrear cómo evolucionó el posicionamiento de los actores</w:t>
      </w:r>
      <w:r w:rsidRPr="00524208">
        <w:t xml:space="preserve"> a lo largo de la noche y si eventos externos</w:t>
      </w:r>
      <w:r w:rsidRPr="00524208">
        <w:t xml:space="preserve"> (el discurso del rey)</w:t>
      </w:r>
      <w:r w:rsidRPr="00524208">
        <w:t xml:space="preserve"> provocaron fugas de un "bando" a otro.</w:t>
      </w:r>
    </w:p>
    <w:p w14:paraId="0A542D80" w14:textId="6B2B20AD" w:rsidR="00524208" w:rsidRPr="00524208" w:rsidRDefault="00524208" w:rsidP="00524208">
      <w:pPr>
        <w:numPr>
          <w:ilvl w:val="0"/>
          <w:numId w:val="2"/>
        </w:numPr>
      </w:pPr>
      <w:r w:rsidRPr="00524208">
        <w:rPr>
          <w:b/>
          <w:bCs/>
        </w:rPr>
        <w:t xml:space="preserve">Desarrollo (Ventanas Temporales): </w:t>
      </w:r>
      <w:r w:rsidRPr="00524208">
        <w:t xml:space="preserve">En lugar de hacer un solo </w:t>
      </w:r>
      <w:proofErr w:type="spellStart"/>
      <w:r w:rsidRPr="00524208">
        <w:t>clustering</w:t>
      </w:r>
      <w:proofErr w:type="spellEnd"/>
      <w:r w:rsidRPr="00524208">
        <w:t xml:space="preserve"> global</w:t>
      </w:r>
      <w:r>
        <w:t xml:space="preserve"> que diga (golpista o no golpista)</w:t>
      </w:r>
      <w:r w:rsidRPr="00524208">
        <w:t>, divid</w:t>
      </w:r>
      <w:r>
        <w:t xml:space="preserve">ir </w:t>
      </w:r>
      <w:r w:rsidRPr="00524208">
        <w:t xml:space="preserve">el </w:t>
      </w:r>
      <w:proofErr w:type="spellStart"/>
      <w:r w:rsidRPr="00524208">
        <w:t>dataset</w:t>
      </w:r>
      <w:proofErr w:type="spellEnd"/>
      <w:r w:rsidRPr="00524208">
        <w:t xml:space="preserve"> en distintas franjas horarias o ventanas temporales. Por ejemplo:</w:t>
      </w:r>
    </w:p>
    <w:p w14:paraId="5A62471D" w14:textId="77777777" w:rsidR="00524208" w:rsidRPr="00524208" w:rsidRDefault="00524208" w:rsidP="00524208">
      <w:pPr>
        <w:numPr>
          <w:ilvl w:val="1"/>
          <w:numId w:val="2"/>
        </w:numPr>
        <w:rPr>
          <w:b/>
          <w:bCs/>
        </w:rPr>
      </w:pPr>
      <w:r w:rsidRPr="00524208">
        <w:rPr>
          <w:b/>
          <w:bCs/>
          <w:i/>
          <w:iCs/>
        </w:rPr>
        <w:t>Fase de confusión</w:t>
      </w:r>
      <w:r w:rsidRPr="00524208">
        <w:rPr>
          <w:b/>
          <w:bCs/>
        </w:rPr>
        <w:t xml:space="preserve"> (18:23h - 21:00h).</w:t>
      </w:r>
    </w:p>
    <w:p w14:paraId="074F058C" w14:textId="77777777" w:rsidR="00524208" w:rsidRPr="00524208" w:rsidRDefault="00524208" w:rsidP="00524208">
      <w:pPr>
        <w:numPr>
          <w:ilvl w:val="1"/>
          <w:numId w:val="2"/>
        </w:numPr>
        <w:rPr>
          <w:b/>
          <w:bCs/>
        </w:rPr>
      </w:pPr>
      <w:r w:rsidRPr="00524208">
        <w:rPr>
          <w:b/>
          <w:bCs/>
          <w:i/>
          <w:iCs/>
        </w:rPr>
        <w:t>Fase de consolidación golpista</w:t>
      </w:r>
      <w:r w:rsidRPr="00524208">
        <w:rPr>
          <w:b/>
          <w:bCs/>
        </w:rPr>
        <w:t xml:space="preserve"> (21:00h - 01:14h).</w:t>
      </w:r>
    </w:p>
    <w:p w14:paraId="7D946F72" w14:textId="77777777" w:rsidR="00524208" w:rsidRPr="00524208" w:rsidRDefault="00524208" w:rsidP="00524208">
      <w:pPr>
        <w:numPr>
          <w:ilvl w:val="1"/>
          <w:numId w:val="2"/>
        </w:numPr>
        <w:rPr>
          <w:b/>
          <w:bCs/>
        </w:rPr>
      </w:pPr>
      <w:r w:rsidRPr="00524208">
        <w:rPr>
          <w:b/>
          <w:bCs/>
          <w:i/>
          <w:iCs/>
        </w:rPr>
        <w:t>Fase de repliegue</w:t>
      </w:r>
      <w:r w:rsidRPr="00524208">
        <w:rPr>
          <w:b/>
          <w:bCs/>
        </w:rPr>
        <w:t xml:space="preserve"> (Tras el discurso del Rey a la 01:14h).</w:t>
      </w:r>
    </w:p>
    <w:p w14:paraId="42847355" w14:textId="77777777" w:rsidR="00524208" w:rsidRPr="00524208" w:rsidRDefault="00524208" w:rsidP="00524208">
      <w:pPr>
        <w:numPr>
          <w:ilvl w:val="0"/>
          <w:numId w:val="2"/>
        </w:numPr>
        <w:rPr>
          <w:b/>
          <w:bCs/>
        </w:rPr>
      </w:pPr>
      <w:r w:rsidRPr="00524208">
        <w:rPr>
          <w:b/>
          <w:bCs/>
        </w:rPr>
        <w:t xml:space="preserve">Modelado: </w:t>
      </w:r>
      <w:r w:rsidRPr="00524208">
        <w:t xml:space="preserve">Ejecutar el algoritmo de </w:t>
      </w:r>
      <w:proofErr w:type="spellStart"/>
      <w:r w:rsidRPr="00524208">
        <w:t>clustering</w:t>
      </w:r>
      <w:proofErr w:type="spellEnd"/>
      <w:r w:rsidRPr="00524208">
        <w:t xml:space="preserve"> semántico en cada una de las ventanas temporales por separado.</w:t>
      </w:r>
    </w:p>
    <w:p w14:paraId="6E4954B9" w14:textId="59A1B80D" w:rsidR="00524208" w:rsidRPr="00524208" w:rsidRDefault="00524208" w:rsidP="00524208">
      <w:pPr>
        <w:numPr>
          <w:ilvl w:val="0"/>
          <w:numId w:val="2"/>
        </w:numPr>
        <w:rPr>
          <w:b/>
          <w:bCs/>
        </w:rPr>
      </w:pPr>
      <w:r w:rsidRPr="00524208">
        <w:rPr>
          <w:b/>
          <w:bCs/>
        </w:rPr>
        <w:t xml:space="preserve">Interpretación de resultados: </w:t>
      </w:r>
      <w:r>
        <w:t>R</w:t>
      </w:r>
      <w:r w:rsidRPr="00524208">
        <w:t xml:space="preserve">astrear la trayectoria de los individuos. </w:t>
      </w:r>
      <w:r w:rsidRPr="00524208">
        <w:rPr>
          <w:highlight w:val="yellow"/>
        </w:rPr>
        <w:t xml:space="preserve">Observar qué personas "saltan" del clúster de lenguaje autoritario/golpista al clúster de lenguaje constitucional a medida que avanza la noche. </w:t>
      </w:r>
      <w:r w:rsidR="007033F3" w:rsidRPr="007033F3">
        <w:rPr>
          <w:highlight w:val="yellow"/>
        </w:rPr>
        <w:t>ESTA ES LA IDEA CLAVE.</w:t>
      </w:r>
      <w:r w:rsidR="007033F3">
        <w:t xml:space="preserve"> </w:t>
      </w:r>
      <w:r w:rsidRPr="00524208">
        <w:t>Se buscarían divergencias y se intentaría vincular esas señales con los cambios históricos.</w:t>
      </w:r>
    </w:p>
    <w:p w14:paraId="0E443D0A" w14:textId="60469AAC" w:rsidR="00524208" w:rsidRPr="00524208" w:rsidRDefault="00524208" w:rsidP="00524208">
      <w:pPr>
        <w:numPr>
          <w:ilvl w:val="0"/>
          <w:numId w:val="2"/>
        </w:numPr>
        <w:rPr>
          <w:b/>
          <w:bCs/>
        </w:rPr>
      </w:pPr>
      <w:r w:rsidRPr="00524208">
        <w:rPr>
          <w:b/>
          <w:bCs/>
        </w:rPr>
        <w:t xml:space="preserve">Aplicación práctica: </w:t>
      </w:r>
      <w:r w:rsidRPr="00524208">
        <w:t>Construir un cuadro de mandos dinámico que demuestre empíricamente cuál fue el momento exacto en el que el golpe fracasó a nivel de comunicaciones, evidenciando cómo el miedo o las órdenes superiores transformaron el discurso de los implicados en tiempo real.</w:t>
      </w:r>
    </w:p>
    <w:p w14:paraId="67686000" w14:textId="4C375D38" w:rsidR="00EF0CAC" w:rsidRDefault="00EF0CAC" w:rsidP="00EF0CAC">
      <w:pPr>
        <w:rPr>
          <w:b/>
          <w:bCs/>
        </w:rPr>
      </w:pPr>
      <w:r>
        <w:rPr>
          <w:b/>
          <w:bCs/>
        </w:rPr>
        <w:t>-----------------------------------------------------------------------------------------------------------</w:t>
      </w:r>
    </w:p>
    <w:p w14:paraId="6F5E16FA" w14:textId="1F53A833" w:rsidR="00EF0CAC" w:rsidRPr="009F5319" w:rsidRDefault="00EF0CAC" w:rsidP="00EF0CAC">
      <w:pPr>
        <w:rPr>
          <w:b/>
          <w:bCs/>
          <w:u w:val="single"/>
        </w:rPr>
      </w:pPr>
      <w:r w:rsidRPr="00EF0CAC">
        <w:rPr>
          <w:b/>
          <w:bCs/>
          <w:u w:val="single"/>
        </w:rPr>
        <w:t>Caso de Uso 2: Redes de Comunicación, Centralidad y "Nodos Puente" (Grafos)</w:t>
      </w:r>
    </w:p>
    <w:p w14:paraId="20C6C57C" w14:textId="0492E477" w:rsidR="00EF0CAC" w:rsidRPr="00EF0CAC" w:rsidRDefault="00EF0CAC" w:rsidP="00EF0CAC">
      <w:pPr>
        <w:rPr>
          <w:b/>
          <w:bCs/>
        </w:rPr>
      </w:pPr>
      <w:r w:rsidRPr="00EF0CAC">
        <w:rPr>
          <w:highlight w:val="yellow"/>
        </w:rPr>
        <w:t>Idea clave detectar las personas/nodos que mantenían las comunicaciones durante el golpe</w:t>
      </w:r>
    </w:p>
    <w:p w14:paraId="07A469F0" w14:textId="77777777" w:rsidR="00EF0CAC" w:rsidRPr="00EF0CAC" w:rsidRDefault="00EF0CAC" w:rsidP="00EF0CAC">
      <w:pPr>
        <w:numPr>
          <w:ilvl w:val="0"/>
          <w:numId w:val="3"/>
        </w:numPr>
      </w:pPr>
      <w:r w:rsidRPr="00EF0CAC">
        <w:rPr>
          <w:b/>
          <w:bCs/>
        </w:rPr>
        <w:t>Planteamiento inicial:</w:t>
      </w:r>
      <w:r w:rsidRPr="00EF0CAC">
        <w:t xml:space="preserve"> Durante un levantamiento militar, la jerarquía oficial a veces no coincide con la cadena de mando real operativa. El </w:t>
      </w:r>
      <w:r w:rsidRPr="00EF0CAC">
        <w:rPr>
          <w:highlight w:val="yellow"/>
        </w:rPr>
        <w:t>objetivo es analizar la red de interacciones para descubrir quién concentraba realmente la información y qué grupos estaban cohesionados</w:t>
      </w:r>
      <w:r w:rsidRPr="00EF0CAC">
        <w:t>, superando el simple organigrama militar.</w:t>
      </w:r>
    </w:p>
    <w:p w14:paraId="4980CC11" w14:textId="77777777" w:rsidR="00EF0CAC" w:rsidRPr="00EF0CAC" w:rsidRDefault="00EF0CAC" w:rsidP="00EF0CAC">
      <w:pPr>
        <w:numPr>
          <w:ilvl w:val="0"/>
          <w:numId w:val="3"/>
        </w:numPr>
      </w:pPr>
      <w:r w:rsidRPr="00EF0CAC">
        <w:rPr>
          <w:b/>
          <w:bCs/>
        </w:rPr>
        <w:t>Desarrollo (Preparación del dato):</w:t>
      </w:r>
      <w:r w:rsidRPr="00EF0CAC">
        <w:t xml:space="preserve"> Necesitaréis extraer (</w:t>
      </w:r>
      <w:r w:rsidRPr="00EF0CAC">
        <w:rPr>
          <w:highlight w:val="yellow"/>
        </w:rPr>
        <w:t>posiblemente mediante NLP o reglas de limpieza si el texto es sucio) el emisor y el destinatario explícito o implícito de cada documento</w:t>
      </w:r>
      <w:r w:rsidRPr="00EF0CAC">
        <w:t xml:space="preserve">. Con esto construiréis un grafo donde los nodos son </w:t>
      </w:r>
      <w:r w:rsidRPr="00EF0CAC">
        <w:lastRenderedPageBreak/>
        <w:t>personas o instituciones, y las aristas son los mensajes intercambiados, pudiendo estar ponderadas por la frecuencia.</w:t>
      </w:r>
    </w:p>
    <w:p w14:paraId="6D2184A3" w14:textId="77777777" w:rsidR="00EF0CAC" w:rsidRPr="00EF0CAC" w:rsidRDefault="00EF0CAC" w:rsidP="00EF0CAC">
      <w:pPr>
        <w:numPr>
          <w:ilvl w:val="0"/>
          <w:numId w:val="3"/>
        </w:numPr>
      </w:pPr>
      <w:r w:rsidRPr="00EF0CAC">
        <w:rPr>
          <w:b/>
          <w:bCs/>
        </w:rPr>
        <w:t xml:space="preserve">Modelado y </w:t>
      </w:r>
      <w:proofErr w:type="spellStart"/>
      <w:r w:rsidRPr="00EF0CAC">
        <w:rPr>
          <w:b/>
          <w:bCs/>
        </w:rPr>
        <w:t>Feature</w:t>
      </w:r>
      <w:proofErr w:type="spellEnd"/>
      <w:r w:rsidRPr="00EF0CAC">
        <w:rPr>
          <w:b/>
          <w:bCs/>
        </w:rPr>
        <w:t xml:space="preserve"> </w:t>
      </w:r>
      <w:proofErr w:type="spellStart"/>
      <w:r w:rsidRPr="00EF0CAC">
        <w:rPr>
          <w:b/>
          <w:bCs/>
        </w:rPr>
        <w:t>Engineering</w:t>
      </w:r>
      <w:proofErr w:type="spellEnd"/>
      <w:r w:rsidRPr="00EF0CAC">
        <w:rPr>
          <w:b/>
          <w:bCs/>
        </w:rPr>
        <w:t>:</w:t>
      </w:r>
      <w:r w:rsidRPr="00EF0CAC">
        <w:t xml:space="preserve"> Aquí no hay un modelo predictivo, sino un análisis matemático topológico. Las métricas clave serán:</w:t>
      </w:r>
    </w:p>
    <w:p w14:paraId="39EA4099" w14:textId="77777777" w:rsidR="00EF0CAC" w:rsidRPr="00EF0CAC" w:rsidRDefault="00EF0CAC" w:rsidP="00EF0CAC">
      <w:pPr>
        <w:numPr>
          <w:ilvl w:val="1"/>
          <w:numId w:val="3"/>
        </w:numPr>
      </w:pPr>
      <w:r w:rsidRPr="00EF0CAC">
        <w:rPr>
          <w:i/>
          <w:iCs/>
        </w:rPr>
        <w:t xml:space="preserve">Degree </w:t>
      </w:r>
      <w:proofErr w:type="spellStart"/>
      <w:r w:rsidRPr="00EF0CAC">
        <w:rPr>
          <w:i/>
          <w:iCs/>
        </w:rPr>
        <w:t>Centrality</w:t>
      </w:r>
      <w:proofErr w:type="spellEnd"/>
      <w:r w:rsidRPr="00EF0CAC">
        <w:t xml:space="preserve"> (Centralidad de grado): Para ver quién emite/recibe más comunicados.</w:t>
      </w:r>
    </w:p>
    <w:p w14:paraId="6ABD1043" w14:textId="77777777" w:rsidR="00EF0CAC" w:rsidRPr="00EF0CAC" w:rsidRDefault="00EF0CAC" w:rsidP="00EF0CAC">
      <w:pPr>
        <w:numPr>
          <w:ilvl w:val="1"/>
          <w:numId w:val="3"/>
        </w:numPr>
        <w:rPr>
          <w:highlight w:val="yellow"/>
        </w:rPr>
      </w:pPr>
      <w:proofErr w:type="spellStart"/>
      <w:r w:rsidRPr="00EF0CAC">
        <w:rPr>
          <w:i/>
          <w:iCs/>
        </w:rPr>
        <w:t>Betweenness</w:t>
      </w:r>
      <w:proofErr w:type="spellEnd"/>
      <w:r w:rsidRPr="00EF0CAC">
        <w:rPr>
          <w:i/>
          <w:iCs/>
        </w:rPr>
        <w:t xml:space="preserve"> </w:t>
      </w:r>
      <w:proofErr w:type="spellStart"/>
      <w:r w:rsidRPr="00EF0CAC">
        <w:rPr>
          <w:i/>
          <w:iCs/>
        </w:rPr>
        <w:t>Centrality</w:t>
      </w:r>
      <w:proofErr w:type="spellEnd"/>
      <w:r w:rsidRPr="00EF0CAC">
        <w:t xml:space="preserve"> (Intermediación): Esta es la métrica estrella. Detecta </w:t>
      </w:r>
      <w:r w:rsidRPr="00EF0CAC">
        <w:rPr>
          <w:highlight w:val="yellow"/>
        </w:rPr>
        <w:t>"nodos puente"</w:t>
      </w:r>
      <w:r w:rsidRPr="00EF0CAC">
        <w:t xml:space="preserve">; actores que quizá no envían muchos mensajes, pero son </w:t>
      </w:r>
      <w:r w:rsidRPr="00EF0CAC">
        <w:rPr>
          <w:highlight w:val="yellow"/>
        </w:rPr>
        <w:t>el único canal de comunicación entre dos capitanías o facciones aisladas.</w:t>
      </w:r>
    </w:p>
    <w:p w14:paraId="7225BCA5" w14:textId="77777777" w:rsidR="00EF0CAC" w:rsidRPr="00EF0CAC" w:rsidRDefault="00EF0CAC" w:rsidP="00EF0CAC">
      <w:pPr>
        <w:numPr>
          <w:ilvl w:val="1"/>
          <w:numId w:val="3"/>
        </w:numPr>
      </w:pPr>
      <w:r w:rsidRPr="00EF0CAC">
        <w:rPr>
          <w:i/>
          <w:iCs/>
        </w:rPr>
        <w:t xml:space="preserve">Detección de Comunidades (ej. Algoritmo </w:t>
      </w:r>
      <w:proofErr w:type="spellStart"/>
      <w:r w:rsidRPr="00EF0CAC">
        <w:rPr>
          <w:i/>
          <w:iCs/>
        </w:rPr>
        <w:t>Louvain</w:t>
      </w:r>
      <w:proofErr w:type="spellEnd"/>
      <w:r w:rsidRPr="00EF0CAC">
        <w:rPr>
          <w:i/>
          <w:iCs/>
        </w:rPr>
        <w:t>):</w:t>
      </w:r>
      <w:r w:rsidRPr="00EF0CAC">
        <w:t xml:space="preserve"> Para ver cómo la red se particiona naturalmente en subgrupos que operan juntos.</w:t>
      </w:r>
    </w:p>
    <w:p w14:paraId="55D79033" w14:textId="242CAC6B" w:rsidR="008C6966" w:rsidRDefault="00EF0CAC">
      <w:r>
        <w:t xml:space="preserve">La idea es analizarlo desde los dos bandos: </w:t>
      </w:r>
      <w:r w:rsidRPr="00EF0CAC">
        <w:rPr>
          <w:highlight w:val="yellow"/>
        </w:rPr>
        <w:t>Golpista y constitucionalista.</w:t>
      </w:r>
    </w:p>
    <w:p w14:paraId="4FE922FB" w14:textId="77777777" w:rsidR="00EF0CAC" w:rsidRPr="00EF0CAC" w:rsidRDefault="00EF0CAC" w:rsidP="00EF0CAC">
      <w:pPr>
        <w:rPr>
          <w:b/>
          <w:bCs/>
        </w:rPr>
      </w:pPr>
      <w:r w:rsidRPr="00EF0CAC">
        <w:rPr>
          <w:b/>
          <w:bCs/>
        </w:rPr>
        <w:t>1. Nodos puente en el bando Golpista: "Los coordinadores en la sombra"</w:t>
      </w:r>
    </w:p>
    <w:p w14:paraId="3DEFC5EF" w14:textId="77777777" w:rsidR="00EF0CAC" w:rsidRPr="00EF0CAC" w:rsidRDefault="00EF0CAC" w:rsidP="00EF0CAC">
      <w:r w:rsidRPr="00EF0CAC">
        <w:t>En una conspiración, los líderes más visibles (como Milans del Bosch en Valencia) no siempre son los que gestionan la logística, ya que están demasiado expuestos.</w:t>
      </w:r>
    </w:p>
    <w:p w14:paraId="328937FE" w14:textId="77777777" w:rsidR="00EF0CAC" w:rsidRPr="00EF0CAC" w:rsidRDefault="00EF0CAC" w:rsidP="00EF0CAC">
      <w:pPr>
        <w:numPr>
          <w:ilvl w:val="0"/>
          <w:numId w:val="4"/>
        </w:numPr>
        <w:rPr>
          <w:highlight w:val="yellow"/>
        </w:rPr>
      </w:pPr>
      <w:r w:rsidRPr="00EF0CAC">
        <w:rPr>
          <w:b/>
          <w:bCs/>
        </w:rPr>
        <w:t>¿Qué hace el nodo puente aquí?</w:t>
      </w:r>
      <w:r w:rsidRPr="00EF0CAC">
        <w:t xml:space="preserve"> Conecta capitanías que de otra forma estarían aisladas. Podría ser un comandante o un coronel de menor rango que actúa como </w:t>
      </w:r>
      <w:r w:rsidRPr="00EF0CAC">
        <w:rPr>
          <w:highlight w:val="yellow"/>
        </w:rPr>
        <w:t>enlace telefónico o telegráfico entre Valencia, Madrid y otras regiones militares dudando si sumarse.</w:t>
      </w:r>
    </w:p>
    <w:p w14:paraId="5535E0C4" w14:textId="77777777" w:rsidR="00EF0CAC" w:rsidRPr="00EF0CAC" w:rsidRDefault="00EF0CAC" w:rsidP="00EF0CAC">
      <w:pPr>
        <w:numPr>
          <w:ilvl w:val="0"/>
          <w:numId w:val="4"/>
        </w:numPr>
      </w:pPr>
      <w:r w:rsidRPr="00EF0CAC">
        <w:rPr>
          <w:b/>
          <w:bCs/>
        </w:rPr>
        <w:t>¿Por qué es útil?</w:t>
      </w:r>
      <w:r w:rsidRPr="00EF0CAC">
        <w:t xml:space="preserve"> Demuestra la fragilidad de la red golpista. Si descubrís que la comunicación entre dos generales golpistas pasaba obligatoriamente por un solo ayudante (un único nodo puente), demostráis analíticamente que la red rebelde estaba mal estructurada y era fácil de desarticular.</w:t>
      </w:r>
    </w:p>
    <w:p w14:paraId="0EFCA2B6" w14:textId="77777777" w:rsidR="00EF0CAC" w:rsidRPr="00EF0CAC" w:rsidRDefault="00EF0CAC" w:rsidP="00EF0CAC">
      <w:pPr>
        <w:rPr>
          <w:b/>
          <w:bCs/>
        </w:rPr>
      </w:pPr>
      <w:r w:rsidRPr="00EF0CAC">
        <w:rPr>
          <w:b/>
          <w:bCs/>
        </w:rPr>
        <w:t>2. Nodos puente en el bando Constitucionalista: "Los gestores de la crisis"</w:t>
      </w:r>
    </w:p>
    <w:p w14:paraId="0CFADBFD" w14:textId="77777777" w:rsidR="00EF0CAC" w:rsidRPr="00EF0CAC" w:rsidRDefault="00EF0CAC" w:rsidP="00EF0CAC">
      <w:r w:rsidRPr="00EF0CAC">
        <w:t>Piensa que durante el 23F, el Gobierno entero y los diputados estaban secuestrados dentro del Congreso. El Estado se quedó descabezado de repente.</w:t>
      </w:r>
    </w:p>
    <w:p w14:paraId="0ED63169" w14:textId="77777777" w:rsidR="00EF0CAC" w:rsidRPr="00EF0CAC" w:rsidRDefault="00EF0CAC" w:rsidP="00EF0CAC">
      <w:pPr>
        <w:numPr>
          <w:ilvl w:val="0"/>
          <w:numId w:val="5"/>
        </w:numPr>
        <w:rPr>
          <w:highlight w:val="yellow"/>
        </w:rPr>
      </w:pPr>
      <w:r w:rsidRPr="00EF0CAC">
        <w:rPr>
          <w:b/>
          <w:bCs/>
        </w:rPr>
        <w:t>¿Qué hace el nodo puente aquí?</w:t>
      </w:r>
      <w:r w:rsidRPr="00EF0CAC">
        <w:t xml:space="preserve"> </w:t>
      </w:r>
      <w:r w:rsidRPr="00EF0CAC">
        <w:rPr>
          <w:highlight w:val="yellow"/>
        </w:rPr>
        <w:t>Representa a las personas que asumieron el mando para mantener el Estado funcionando.</w:t>
      </w:r>
      <w:r w:rsidRPr="00EF0CAC">
        <w:t xml:space="preserve"> Serán los secretarios de Estado y subsecretarios que formaron el "Gobierno de los Subsecretarios", o figuras clave dentro de La Zarzuela (como Sabino Fernández Campo) </w:t>
      </w:r>
      <w:r w:rsidRPr="00EF0CAC">
        <w:rPr>
          <w:highlight w:val="yellow"/>
        </w:rPr>
        <w:t>que conectaban al Rey con el resto de España.</w:t>
      </w:r>
    </w:p>
    <w:p w14:paraId="4A323AF9" w14:textId="77777777" w:rsidR="00EF0CAC" w:rsidRPr="00EF0CAC" w:rsidRDefault="00EF0CAC" w:rsidP="00EF0CAC">
      <w:pPr>
        <w:numPr>
          <w:ilvl w:val="0"/>
          <w:numId w:val="5"/>
        </w:numPr>
      </w:pPr>
      <w:r w:rsidRPr="00EF0CAC">
        <w:rPr>
          <w:b/>
          <w:bCs/>
        </w:rPr>
        <w:t>¿Por qué es útil?</w:t>
      </w:r>
      <w:r w:rsidRPr="00EF0CAC">
        <w:t xml:space="preserve"> Ayuda a identificar a los verdaderos "salvadores" institucionales o cuellos de botella. Si una capitanía leal quería saber qué hacer, probablemente no hablaba directamente con el Rey, sino que pasaba por estos nodos puente institucionales que gestionaban la avalancha de información.</w:t>
      </w:r>
    </w:p>
    <w:p w14:paraId="040D3448" w14:textId="2276F948" w:rsidR="00EF0CAC" w:rsidRDefault="00EF0CAC" w:rsidP="00EF0CAC">
      <w:r w:rsidRPr="00EF0CAC">
        <w:rPr>
          <w:b/>
          <w:bCs/>
        </w:rPr>
        <w:t>En resumen:</w:t>
      </w:r>
      <w:r w:rsidRPr="00EF0CAC">
        <w:t xml:space="preserve"> Buscar nodos puente en ambos bandos te permite comparar dos modelos organizativos enfrentados durante una misma noche: una red de conspiración (donde los puentes intentan mantener el complot vivo) frente a una red de emergencia estatal (donde los puentes intentan suplir la falta del Gobierno secuestrado).</w:t>
      </w:r>
      <w:r>
        <w:t xml:space="preserve"> </w:t>
      </w:r>
    </w:p>
    <w:p w14:paraId="347036A5" w14:textId="7F4E2458" w:rsidR="009F5319" w:rsidRDefault="009F5319" w:rsidP="00EF0CAC">
      <w:r>
        <w:lastRenderedPageBreak/>
        <w:t>------------------------------------------------------------------------------------------------------------</w:t>
      </w:r>
    </w:p>
    <w:p w14:paraId="35A9EB85" w14:textId="31ACB65F" w:rsidR="00EF0CAC" w:rsidRPr="009F5319" w:rsidRDefault="009F5319" w:rsidP="00EF0CAC">
      <w:pPr>
        <w:rPr>
          <w:b/>
          <w:bCs/>
          <w:u w:val="single"/>
        </w:rPr>
      </w:pPr>
      <w:r w:rsidRPr="009F5319">
        <w:rPr>
          <w:b/>
          <w:bCs/>
          <w:u w:val="single"/>
        </w:rPr>
        <w:t>Caso 3: Detección de anomalías en el flujo temporal</w:t>
      </w:r>
    </w:p>
    <w:p w14:paraId="153E2DAE" w14:textId="77777777" w:rsidR="009F5319" w:rsidRPr="009F5319" w:rsidRDefault="009F5319" w:rsidP="009F5319">
      <w:pPr>
        <w:rPr>
          <w:b/>
          <w:bCs/>
        </w:rPr>
      </w:pPr>
      <w:r w:rsidRPr="009F5319">
        <w:rPr>
          <w:b/>
          <w:bCs/>
        </w:rPr>
        <w:t>1. Construcción de la Serie Temporal (Agregación)</w:t>
      </w:r>
    </w:p>
    <w:p w14:paraId="0D6B333F" w14:textId="77777777" w:rsidR="009F5319" w:rsidRPr="009F5319" w:rsidRDefault="009F5319" w:rsidP="009F5319">
      <w:r w:rsidRPr="009F5319">
        <w:t xml:space="preserve">El primer paso es transformar tu </w:t>
      </w:r>
      <w:proofErr w:type="spellStart"/>
      <w:r w:rsidRPr="009F5319">
        <w:t>dataset</w:t>
      </w:r>
      <w:proofErr w:type="spellEnd"/>
      <w:r w:rsidRPr="009F5319">
        <w:t xml:space="preserve"> textual en un formato tabular basado en el tiempo. A diferencia del caso de uso de correos de Enron, donde la escala era de meses o semanas, el 23F ocurrió en unas 24-48 horas muy intensas. Por tanto, tu "resolución" temporal debería ser en ventanas de 15, 30 o 60 minutos.</w:t>
      </w:r>
    </w:p>
    <w:p w14:paraId="6499B2DA" w14:textId="77777777" w:rsidR="009F5319" w:rsidRPr="009F5319" w:rsidRDefault="009F5319" w:rsidP="009F5319">
      <w:r w:rsidRPr="009F5319">
        <w:t xml:space="preserve">Para cada una de esas ventanas (ej. de 18:00 a 18:15, de 18:15 a 18:30...), debes calcular distintas </w:t>
      </w:r>
      <w:proofErr w:type="spellStart"/>
      <w:r w:rsidRPr="009F5319">
        <w:rPr>
          <w:i/>
          <w:iCs/>
        </w:rPr>
        <w:t>features</w:t>
      </w:r>
      <w:proofErr w:type="spellEnd"/>
      <w:r w:rsidRPr="009F5319">
        <w:t xml:space="preserve"> (variables) que conformarán tu señal agregada:</w:t>
      </w:r>
    </w:p>
    <w:p w14:paraId="776F5385" w14:textId="77777777" w:rsidR="009F5319" w:rsidRPr="009F5319" w:rsidRDefault="009F5319" w:rsidP="009F5319">
      <w:pPr>
        <w:numPr>
          <w:ilvl w:val="0"/>
          <w:numId w:val="6"/>
        </w:numPr>
      </w:pPr>
      <w:r w:rsidRPr="009F5319">
        <w:rPr>
          <w:b/>
          <w:bCs/>
        </w:rPr>
        <w:t>Volumen:</w:t>
      </w:r>
      <w:r w:rsidRPr="009F5319">
        <w:t xml:space="preserve"> Número total de teletipos o bandos emitidos en esa ventana.</w:t>
      </w:r>
    </w:p>
    <w:p w14:paraId="04E41EF7" w14:textId="77777777" w:rsidR="009F5319" w:rsidRPr="009F5319" w:rsidRDefault="009F5319" w:rsidP="009F5319">
      <w:pPr>
        <w:numPr>
          <w:ilvl w:val="0"/>
          <w:numId w:val="6"/>
        </w:numPr>
      </w:pPr>
      <w:r w:rsidRPr="009F5319">
        <w:rPr>
          <w:b/>
          <w:bCs/>
        </w:rPr>
        <w:t>Aparición de emisores poco comunes:</w:t>
      </w:r>
      <w:r w:rsidRPr="009F5319">
        <w:t xml:space="preserve"> Contar cuántos actores "nuevos" o inusuales hablan en ese intervalo.</w:t>
      </w:r>
    </w:p>
    <w:p w14:paraId="3E8490C5" w14:textId="77777777" w:rsidR="009F5319" w:rsidRPr="009F5319" w:rsidRDefault="009F5319" w:rsidP="009F5319">
      <w:pPr>
        <w:numPr>
          <w:ilvl w:val="0"/>
          <w:numId w:val="6"/>
        </w:numPr>
      </w:pPr>
      <w:r w:rsidRPr="009F5319">
        <w:rPr>
          <w:b/>
          <w:bCs/>
        </w:rPr>
        <w:t>Cambios bruscos en longitud:</w:t>
      </w:r>
      <w:r w:rsidRPr="009F5319">
        <w:t xml:space="preserve"> La longitud media (en palabras o caracteres) de los mensajes emitidos. La intuición aquí es que en momentos de pánico o urgencia máxima, la burocracia desaparece y los mensajes se vuelven cortos, directos y telegráficos.</w:t>
      </w:r>
    </w:p>
    <w:p w14:paraId="7EB2A164" w14:textId="77777777" w:rsidR="009F5319" w:rsidRPr="009F5319" w:rsidRDefault="009F5319" w:rsidP="009F5319">
      <w:pPr>
        <w:rPr>
          <w:b/>
          <w:bCs/>
        </w:rPr>
      </w:pPr>
      <w:r w:rsidRPr="009F5319">
        <w:rPr>
          <w:b/>
          <w:bCs/>
        </w:rPr>
        <w:t xml:space="preserve">2. Algoritmos de Detección (El núcleo de Machine </w:t>
      </w:r>
      <w:proofErr w:type="spellStart"/>
      <w:r w:rsidRPr="009F5319">
        <w:rPr>
          <w:b/>
          <w:bCs/>
        </w:rPr>
        <w:t>Learning</w:t>
      </w:r>
      <w:proofErr w:type="spellEnd"/>
      <w:r w:rsidRPr="009F5319">
        <w:rPr>
          <w:b/>
          <w:bCs/>
        </w:rPr>
        <w:t>)</w:t>
      </w:r>
    </w:p>
    <w:p w14:paraId="25E672A4" w14:textId="77777777" w:rsidR="009F5319" w:rsidRPr="009F5319" w:rsidRDefault="009F5319" w:rsidP="009F5319">
      <w:r w:rsidRPr="009F5319">
        <w:t>Una vez tienes tu línea de tiempo (por ejemplo, con el volumen de mensajes), no basta con mirar un gráfico de líneas y decir "aquí hay un pico". Tienes que aplicar algoritmos matemáticos que detecten esos picos atípicos de forma sistemática. Dos de las técnicas más recomendables y robustas son:</w:t>
      </w:r>
    </w:p>
    <w:p w14:paraId="14C8B40E" w14:textId="77777777" w:rsidR="009F5319" w:rsidRPr="009F5319" w:rsidRDefault="009F5319" w:rsidP="009F5319">
      <w:r w:rsidRPr="009F5319">
        <w:rPr>
          <w:b/>
          <w:bCs/>
        </w:rPr>
        <w:t xml:space="preserve">A. </w:t>
      </w:r>
      <w:proofErr w:type="spellStart"/>
      <w:r w:rsidRPr="009F5319">
        <w:rPr>
          <w:b/>
          <w:bCs/>
        </w:rPr>
        <w:t>Isolation</w:t>
      </w:r>
      <w:proofErr w:type="spellEnd"/>
      <w:r w:rsidRPr="009F5319">
        <w:rPr>
          <w:b/>
          <w:bCs/>
        </w:rPr>
        <w:t xml:space="preserve"> Forest (Bosque de Aislamiento):</w:t>
      </w:r>
      <w:r w:rsidRPr="009F5319">
        <w:t xml:space="preserve"> Es un algoritmo no supervisado basado en árboles de decisión. A diferencia de otros modelos que intentan perfilar cómo es un dato "normal", </w:t>
      </w:r>
      <w:r w:rsidRPr="009F5319">
        <w:rPr>
          <w:highlight w:val="yellow"/>
        </w:rPr>
        <w:t xml:space="preserve">el </w:t>
      </w:r>
      <w:proofErr w:type="spellStart"/>
      <w:r w:rsidRPr="009F5319">
        <w:rPr>
          <w:highlight w:val="yellow"/>
        </w:rPr>
        <w:t>Isolation</w:t>
      </w:r>
      <w:proofErr w:type="spellEnd"/>
      <w:r w:rsidRPr="009F5319">
        <w:rPr>
          <w:highlight w:val="yellow"/>
        </w:rPr>
        <w:t xml:space="preserve"> Forest intenta "aislar" directamente las anomalías.</w:t>
      </w:r>
    </w:p>
    <w:p w14:paraId="72B03295" w14:textId="77777777" w:rsidR="009F5319" w:rsidRPr="009F5319" w:rsidRDefault="009F5319" w:rsidP="009F5319">
      <w:pPr>
        <w:numPr>
          <w:ilvl w:val="0"/>
          <w:numId w:val="7"/>
        </w:numPr>
      </w:pPr>
      <w:r w:rsidRPr="009F5319">
        <w:rPr>
          <w:b/>
          <w:bCs/>
        </w:rPr>
        <w:t>¿Cómo funciona?</w:t>
      </w:r>
      <w:r w:rsidRPr="009F5319">
        <w:t xml:space="preserve"> El algoritmo hace cortes aleatorios en tus variables. Si en una ventana temporal de 15 minutos se enviaron 200 mensajes (cuando la media de la noche eran 10), el algoritmo necesitará muy pocos cortes matemáticos para aislar ese punto del resto de la muestra.</w:t>
      </w:r>
    </w:p>
    <w:p w14:paraId="6C91727D" w14:textId="77777777" w:rsidR="009F5319" w:rsidRPr="009F5319" w:rsidRDefault="009F5319" w:rsidP="009F5319">
      <w:pPr>
        <w:numPr>
          <w:ilvl w:val="0"/>
          <w:numId w:val="7"/>
        </w:numPr>
      </w:pPr>
      <w:r w:rsidRPr="009F5319">
        <w:rPr>
          <w:b/>
          <w:bCs/>
        </w:rPr>
        <w:t>¿Por qué usarlo?</w:t>
      </w:r>
      <w:r w:rsidRPr="009F5319">
        <w:t xml:space="preserve"> Es rapidísimo, maneja muy bien conjuntos de datos multidimensionales (puedes pasarle el volumen, la longitud y el recuento de emisores a la vez) y es muy efectivo para detectar ráfagas repentinas de actividad comunicativa.</w:t>
      </w:r>
    </w:p>
    <w:p w14:paraId="22E22910" w14:textId="77777777" w:rsidR="009F5319" w:rsidRPr="009F5319" w:rsidRDefault="009F5319" w:rsidP="009F5319">
      <w:r w:rsidRPr="009F5319">
        <w:rPr>
          <w:b/>
          <w:bCs/>
        </w:rPr>
        <w:t>B. Descomposición STL (</w:t>
      </w:r>
      <w:proofErr w:type="spellStart"/>
      <w:r w:rsidRPr="009F5319">
        <w:rPr>
          <w:b/>
          <w:bCs/>
        </w:rPr>
        <w:t>Seasonal</w:t>
      </w:r>
      <w:proofErr w:type="spellEnd"/>
      <w:r w:rsidRPr="009F5319">
        <w:rPr>
          <w:b/>
          <w:bCs/>
        </w:rPr>
        <w:t xml:space="preserve"> and Trend </w:t>
      </w:r>
      <w:proofErr w:type="spellStart"/>
      <w:r w:rsidRPr="009F5319">
        <w:rPr>
          <w:b/>
          <w:bCs/>
        </w:rPr>
        <w:t>decomposition</w:t>
      </w:r>
      <w:proofErr w:type="spellEnd"/>
      <w:r w:rsidRPr="009F5319">
        <w:rPr>
          <w:b/>
          <w:bCs/>
        </w:rPr>
        <w:t xml:space="preserve"> </w:t>
      </w:r>
      <w:proofErr w:type="spellStart"/>
      <w:r w:rsidRPr="009F5319">
        <w:rPr>
          <w:b/>
          <w:bCs/>
        </w:rPr>
        <w:t>using</w:t>
      </w:r>
      <w:proofErr w:type="spellEnd"/>
      <w:r w:rsidRPr="009F5319">
        <w:rPr>
          <w:b/>
          <w:bCs/>
        </w:rPr>
        <w:t xml:space="preserve"> Loess):</w:t>
      </w:r>
      <w:r w:rsidRPr="009F5319">
        <w:t xml:space="preserve"> Este es un enfoque estadístico clásico para series temporales.</w:t>
      </w:r>
    </w:p>
    <w:p w14:paraId="594E03D5" w14:textId="77777777" w:rsidR="009F5319" w:rsidRPr="009F5319" w:rsidRDefault="009F5319" w:rsidP="009F5319">
      <w:pPr>
        <w:numPr>
          <w:ilvl w:val="0"/>
          <w:numId w:val="8"/>
        </w:numPr>
      </w:pPr>
      <w:r w:rsidRPr="009F5319">
        <w:rPr>
          <w:b/>
          <w:bCs/>
        </w:rPr>
        <w:t>¿Cómo funciona?</w:t>
      </w:r>
      <w:r w:rsidRPr="009F5319">
        <w:t xml:space="preserve"> Descompone tu serie temporal en tres líneas diferentes: la </w:t>
      </w:r>
      <w:r w:rsidRPr="009F5319">
        <w:rPr>
          <w:b/>
          <w:bCs/>
        </w:rPr>
        <w:t>Tendencia</w:t>
      </w:r>
      <w:r w:rsidRPr="009F5319">
        <w:t xml:space="preserve"> (la evolución general de la noche), la </w:t>
      </w:r>
      <w:r w:rsidRPr="009F5319">
        <w:rPr>
          <w:b/>
          <w:bCs/>
        </w:rPr>
        <w:t>Estacionalidad</w:t>
      </w:r>
      <w:r w:rsidRPr="009F5319">
        <w:t xml:space="preserve"> (patrones que se repiten cíclicamente, aunque en 24 horas esto tendrá menos peso) y los </w:t>
      </w:r>
      <w:r w:rsidRPr="009F5319">
        <w:rPr>
          <w:b/>
          <w:bCs/>
        </w:rPr>
        <w:t>Residuos</w:t>
      </w:r>
      <w:r w:rsidRPr="009F5319">
        <w:t xml:space="preserve"> (el ruido matemático que queda cuando quitas la tendencia).</w:t>
      </w:r>
    </w:p>
    <w:p w14:paraId="20F5E4FD" w14:textId="77777777" w:rsidR="009F5319" w:rsidRPr="009F5319" w:rsidRDefault="009F5319" w:rsidP="009F5319">
      <w:pPr>
        <w:numPr>
          <w:ilvl w:val="0"/>
          <w:numId w:val="8"/>
        </w:numPr>
      </w:pPr>
      <w:r w:rsidRPr="009F5319">
        <w:rPr>
          <w:b/>
          <w:bCs/>
        </w:rPr>
        <w:t>¿Cómo detecta la anomalía?</w:t>
      </w:r>
      <w:r w:rsidRPr="009F5319">
        <w:t xml:space="preserve"> Las anomalías son aquellos momentos donde el "Residuo" es excepcionalmente alto o bajo. Es decir, el algoritmo te dice: </w:t>
      </w:r>
      <w:r w:rsidRPr="009F5319">
        <w:rPr>
          <w:i/>
          <w:iCs/>
        </w:rPr>
        <w:t xml:space="preserve">"Según </w:t>
      </w:r>
      <w:r w:rsidRPr="009F5319">
        <w:rPr>
          <w:i/>
          <w:iCs/>
        </w:rPr>
        <w:lastRenderedPageBreak/>
        <w:t>la tendencia de la última hora, yo esperaba que a las 23:00 hubiese 15 mensajes, pero ha habido 80. Esto rompe la regla matemática."</w:t>
      </w:r>
    </w:p>
    <w:p w14:paraId="145E72E3" w14:textId="77777777" w:rsidR="009F5319" w:rsidRPr="009F5319" w:rsidRDefault="009F5319" w:rsidP="009F5319">
      <w:pPr>
        <w:rPr>
          <w:b/>
          <w:bCs/>
        </w:rPr>
      </w:pPr>
      <w:r w:rsidRPr="009F5319">
        <w:rPr>
          <w:b/>
          <w:bCs/>
        </w:rPr>
        <w:t>3. Interpretación y Cruce de Datos (El valor histórico)</w:t>
      </w:r>
    </w:p>
    <w:p w14:paraId="066A320E" w14:textId="77777777" w:rsidR="009F5319" w:rsidRPr="009F5319" w:rsidRDefault="009F5319" w:rsidP="009F5319">
      <w:r w:rsidRPr="009F5319">
        <w:t>Aquí es donde el caso de uso pasa de ser un simple ejercicio de programación a un análisis brillante. Como sugiere vuestra guía, estas anomalías detectadas matemáticamente deben cruzarse después con otras capas de análisis para enriquecer la interpretación.</w:t>
      </w:r>
    </w:p>
    <w:p w14:paraId="330EF06B" w14:textId="77777777" w:rsidR="009F5319" w:rsidRPr="009F5319" w:rsidRDefault="009F5319" w:rsidP="009F5319">
      <w:pPr>
        <w:numPr>
          <w:ilvl w:val="0"/>
          <w:numId w:val="9"/>
        </w:numPr>
      </w:pPr>
      <w:r w:rsidRPr="009F5319">
        <w:rPr>
          <w:b/>
          <w:bCs/>
        </w:rPr>
        <w:t>Cruce con la Historia:</w:t>
      </w:r>
      <w:r w:rsidRPr="009F5319">
        <w:t xml:space="preserve"> Si el </w:t>
      </w:r>
      <w:proofErr w:type="spellStart"/>
      <w:r w:rsidRPr="009F5319">
        <w:rPr>
          <w:i/>
          <w:iCs/>
        </w:rPr>
        <w:t>Isolation</w:t>
      </w:r>
      <w:proofErr w:type="spellEnd"/>
      <w:r w:rsidRPr="009F5319">
        <w:rPr>
          <w:i/>
          <w:iCs/>
        </w:rPr>
        <w:t xml:space="preserve"> Forest</w:t>
      </w:r>
      <w:r w:rsidRPr="009F5319">
        <w:t xml:space="preserve"> te marca una anomalía crítica entre la 01:00 y la 01:30 de la madrugada, puedes </w:t>
      </w:r>
      <w:r w:rsidRPr="009F5319">
        <w:rPr>
          <w:highlight w:val="yellow"/>
        </w:rPr>
        <w:t>ir a la línea de tiempo histórica</w:t>
      </w:r>
      <w:r w:rsidRPr="009F5319">
        <w:t xml:space="preserve"> y comprobar que coincide exactamente con la retransmisión televisiva del mensaje del Rey. Demuestras empíricamente que ese evento generó un "shock" en el flujo de información militar.</w:t>
      </w:r>
    </w:p>
    <w:p w14:paraId="5603772B" w14:textId="04CBAC5C" w:rsidR="009F5319" w:rsidRDefault="009F5319" w:rsidP="009F5319">
      <w:pPr>
        <w:numPr>
          <w:ilvl w:val="0"/>
          <w:numId w:val="9"/>
        </w:numPr>
      </w:pPr>
      <w:r w:rsidRPr="009F5319">
        <w:rPr>
          <w:b/>
          <w:bCs/>
        </w:rPr>
        <w:t>Cruce con el Sentimiento:</w:t>
      </w:r>
      <w:r w:rsidRPr="009F5319">
        <w:t xml:space="preserve"> Puedes cruzar estos picos anómalos con el análisis de sentimiento. ¿El pico de volumen de mensajes a las 20:00h coincide con una caída en picado de la formalidad y un pico en la urgencia semántica?</w:t>
      </w:r>
    </w:p>
    <w:p w14:paraId="59CB8DD4" w14:textId="0E4A2D1D" w:rsidR="009F5319" w:rsidRPr="009F5319" w:rsidRDefault="009F5319" w:rsidP="009F5319">
      <w:r>
        <w:rPr>
          <w:b/>
          <w:bCs/>
        </w:rPr>
        <w:t>-</w:t>
      </w:r>
      <w:r>
        <w:t>---------------------------------------------------------------------------------------------------------------</w:t>
      </w:r>
    </w:p>
    <w:p w14:paraId="737166E2" w14:textId="77777777" w:rsidR="009F5319" w:rsidRPr="009F5319" w:rsidRDefault="009F5319" w:rsidP="009F5319">
      <w:pPr>
        <w:rPr>
          <w:b/>
          <w:bCs/>
          <w:u w:val="single"/>
        </w:rPr>
      </w:pPr>
      <w:r w:rsidRPr="009F5319">
        <w:rPr>
          <w:b/>
          <w:bCs/>
          <w:u w:val="single"/>
        </w:rPr>
        <w:t xml:space="preserve">Caso de Uso 4: Clasificador Predictivo de Criticidad (Sistema de </w:t>
      </w:r>
      <w:proofErr w:type="spellStart"/>
      <w:r w:rsidRPr="009F5319">
        <w:rPr>
          <w:b/>
          <w:bCs/>
          <w:u w:val="single"/>
        </w:rPr>
        <w:t>Triaje</w:t>
      </w:r>
      <w:proofErr w:type="spellEnd"/>
      <w:r w:rsidRPr="009F5319">
        <w:rPr>
          <w:b/>
          <w:bCs/>
          <w:u w:val="single"/>
        </w:rPr>
        <w:t xml:space="preserve"> Documental)</w:t>
      </w:r>
    </w:p>
    <w:p w14:paraId="6084D2FA" w14:textId="5DB2B619" w:rsidR="009F5319" w:rsidRPr="009F5319" w:rsidRDefault="009F5319" w:rsidP="009F5319">
      <w:pPr>
        <w:numPr>
          <w:ilvl w:val="0"/>
          <w:numId w:val="10"/>
        </w:numPr>
      </w:pPr>
      <w:r w:rsidRPr="009F5319">
        <w:rPr>
          <w:b/>
          <w:bCs/>
        </w:rPr>
        <w:t>Planteamiento inicial:</w:t>
      </w:r>
      <w:r w:rsidRPr="009F5319">
        <w:t xml:space="preserve"> En cualquier desclasificación masiva de documentos (o en la bandeja de entrada de una institución en crisis) hay muchísima burocracia irrelevante y solo unos pocos documentos críticos (órdenes de acuartelamiento, bandos). </w:t>
      </w:r>
      <w:r w:rsidRPr="009F5319">
        <w:rPr>
          <w:highlight w:val="yellow"/>
        </w:rPr>
        <w:t>El objetivo es entrenar un modelo supervisado que lea un texto y prediga automáticamente si es de "Urgencia" o "Rutinario".</w:t>
      </w:r>
    </w:p>
    <w:p w14:paraId="629EA9CB" w14:textId="77777777" w:rsidR="009F5319" w:rsidRPr="009F5319" w:rsidRDefault="009F5319" w:rsidP="009F5319">
      <w:pPr>
        <w:numPr>
          <w:ilvl w:val="0"/>
          <w:numId w:val="10"/>
        </w:numPr>
      </w:pPr>
      <w:r w:rsidRPr="009F5319">
        <w:rPr>
          <w:b/>
          <w:bCs/>
        </w:rPr>
        <w:t>Desarrollo y Preparación del Dato:</w:t>
      </w:r>
      <w:r w:rsidRPr="009F5319">
        <w:t xml:space="preserve"> Al ser un problema supervisado, necesitáis una variable objetivo (etiqueta). Como el </w:t>
      </w:r>
      <w:proofErr w:type="spellStart"/>
      <w:r w:rsidRPr="009F5319">
        <w:t>dataset</w:t>
      </w:r>
      <w:proofErr w:type="spellEnd"/>
      <w:r w:rsidRPr="009F5319">
        <w:t xml:space="preserve"> original no lo trae, tendréis que construir un "etiquetado débil" (</w:t>
      </w:r>
      <w:proofErr w:type="spellStart"/>
      <w:r w:rsidRPr="009F5319">
        <w:t>weak</w:t>
      </w:r>
      <w:proofErr w:type="spellEnd"/>
      <w:r w:rsidRPr="009F5319">
        <w:t xml:space="preserve"> </w:t>
      </w:r>
      <w:proofErr w:type="spellStart"/>
      <w:r w:rsidRPr="009F5319">
        <w:t>supervision</w:t>
      </w:r>
      <w:proofErr w:type="spellEnd"/>
      <w:r w:rsidRPr="009F5319">
        <w:t xml:space="preserve">) o heurístico. Por ejemplo, podéis </w:t>
      </w:r>
      <w:proofErr w:type="spellStart"/>
      <w:r w:rsidRPr="009F5319">
        <w:t>pre-etiquetar</w:t>
      </w:r>
      <w:proofErr w:type="spellEnd"/>
      <w:r w:rsidRPr="009F5319">
        <w:t xml:space="preserve"> como "Urgentes" los textos que contengan imperativos fuertes ("ordeno", "intervéngase") o que provengan de ciertas capitanías en horas críticas, y como "Rutinarios" los acuses de recibo.</w:t>
      </w:r>
    </w:p>
    <w:p w14:paraId="7BE4BCF0" w14:textId="77777777" w:rsidR="009F5319" w:rsidRPr="009F5319" w:rsidRDefault="009F5319" w:rsidP="009F5319">
      <w:pPr>
        <w:numPr>
          <w:ilvl w:val="0"/>
          <w:numId w:val="10"/>
        </w:numPr>
      </w:pPr>
      <w:r w:rsidRPr="009F5319">
        <w:rPr>
          <w:b/>
          <w:bCs/>
        </w:rPr>
        <w:t xml:space="preserve">Exploración y </w:t>
      </w:r>
      <w:proofErr w:type="spellStart"/>
      <w:r w:rsidRPr="009F5319">
        <w:rPr>
          <w:b/>
          <w:bCs/>
        </w:rPr>
        <w:t>Feature</w:t>
      </w:r>
      <w:proofErr w:type="spellEnd"/>
      <w:r w:rsidRPr="009F5319">
        <w:rPr>
          <w:b/>
          <w:bCs/>
        </w:rPr>
        <w:t xml:space="preserve"> </w:t>
      </w:r>
      <w:proofErr w:type="spellStart"/>
      <w:r w:rsidRPr="009F5319">
        <w:rPr>
          <w:b/>
          <w:bCs/>
        </w:rPr>
        <w:t>Engineering</w:t>
      </w:r>
      <w:proofErr w:type="spellEnd"/>
      <w:r w:rsidRPr="009F5319">
        <w:rPr>
          <w:b/>
          <w:bCs/>
        </w:rPr>
        <w:t>:</w:t>
      </w:r>
      <w:r w:rsidRPr="009F5319">
        <w:t xml:space="preserve"> Aquí el caso coge mucho peso porque podéis usar </w:t>
      </w:r>
      <w:proofErr w:type="spellStart"/>
      <w:r w:rsidRPr="009F5319">
        <w:rPr>
          <w:i/>
          <w:iCs/>
        </w:rPr>
        <w:t>features</w:t>
      </w:r>
      <w:proofErr w:type="spellEnd"/>
      <w:r w:rsidRPr="009F5319">
        <w:t xml:space="preserve"> de los casos anteriores. Variables para entrenar al modelo:</w:t>
      </w:r>
    </w:p>
    <w:p w14:paraId="11314E7B" w14:textId="77777777" w:rsidR="009F5319" w:rsidRPr="009F5319" w:rsidRDefault="009F5319" w:rsidP="009F5319">
      <w:pPr>
        <w:numPr>
          <w:ilvl w:val="1"/>
          <w:numId w:val="10"/>
        </w:numPr>
      </w:pPr>
      <w:r w:rsidRPr="009F5319">
        <w:rPr>
          <w:i/>
          <w:iCs/>
        </w:rPr>
        <w:t>Características semánticas:</w:t>
      </w:r>
      <w:r w:rsidRPr="009F5319">
        <w:t xml:space="preserve"> Representación TF-IDF del texto o </w:t>
      </w:r>
      <w:proofErr w:type="spellStart"/>
      <w:r w:rsidRPr="009F5319">
        <w:rPr>
          <w:i/>
          <w:iCs/>
        </w:rPr>
        <w:t>embeddings</w:t>
      </w:r>
      <w:proofErr w:type="spellEnd"/>
      <w:r w:rsidRPr="009F5319">
        <w:t>.</w:t>
      </w:r>
    </w:p>
    <w:p w14:paraId="2B9C91F0" w14:textId="77777777" w:rsidR="009F5319" w:rsidRPr="009F5319" w:rsidRDefault="009F5319" w:rsidP="009F5319">
      <w:pPr>
        <w:numPr>
          <w:ilvl w:val="1"/>
          <w:numId w:val="10"/>
        </w:numPr>
      </w:pPr>
      <w:r w:rsidRPr="009F5319">
        <w:rPr>
          <w:i/>
          <w:iCs/>
        </w:rPr>
        <w:t>Características de estilo:</w:t>
      </w:r>
      <w:r w:rsidRPr="009F5319">
        <w:t xml:space="preserve"> Longitud del texto, uso de mayúsculas (que denotan urgencia o gritos).</w:t>
      </w:r>
    </w:p>
    <w:p w14:paraId="30976214" w14:textId="77777777" w:rsidR="009F5319" w:rsidRPr="009F5319" w:rsidRDefault="009F5319" w:rsidP="009F5319">
      <w:pPr>
        <w:numPr>
          <w:ilvl w:val="1"/>
          <w:numId w:val="10"/>
        </w:numPr>
      </w:pPr>
      <w:r w:rsidRPr="009F5319">
        <w:rPr>
          <w:i/>
          <w:iCs/>
        </w:rPr>
        <w:t>Características de red (Del Caso 2):</w:t>
      </w:r>
      <w:r w:rsidRPr="009F5319">
        <w:t xml:space="preserve"> Nivel de centralidad del emisor. (Si un nodo puente manda un mensaje, es más probable que sea urgente).</w:t>
      </w:r>
    </w:p>
    <w:p w14:paraId="3A9A7474" w14:textId="77777777" w:rsidR="009F5319" w:rsidRPr="009F5319" w:rsidRDefault="009F5319" w:rsidP="009F5319">
      <w:pPr>
        <w:numPr>
          <w:ilvl w:val="0"/>
          <w:numId w:val="10"/>
        </w:numPr>
      </w:pPr>
      <w:r w:rsidRPr="009F5319">
        <w:rPr>
          <w:b/>
          <w:bCs/>
        </w:rPr>
        <w:t>Modelado y Métricas de Evaluación:</w:t>
      </w:r>
      <w:r w:rsidRPr="009F5319">
        <w:t xml:space="preserve"> Podéis comparar distintos enfoques, desde una Regresión Logística simple hasta un Random Forest o </w:t>
      </w:r>
      <w:proofErr w:type="spellStart"/>
      <w:r w:rsidRPr="009F5319">
        <w:t>XGBoost</w:t>
      </w:r>
      <w:proofErr w:type="spellEnd"/>
      <w:r w:rsidRPr="009F5319">
        <w:t xml:space="preserve">. Como habrá muchos más documentos rutinarios que críticos, os enfrentaréis a un problema de </w:t>
      </w:r>
      <w:r w:rsidRPr="009F5319">
        <w:rPr>
          <w:b/>
          <w:bCs/>
          <w:highlight w:val="yellow"/>
        </w:rPr>
        <w:t>desbalanceo de clases</w:t>
      </w:r>
      <w:r w:rsidRPr="009F5319">
        <w:t xml:space="preserve">. Por tanto, es crucial justificar que usáis métricas como </w:t>
      </w:r>
      <w:r w:rsidRPr="009F5319">
        <w:rPr>
          <w:i/>
          <w:iCs/>
          <w:highlight w:val="yellow"/>
        </w:rPr>
        <w:t>F1-Score</w:t>
      </w:r>
      <w:r w:rsidRPr="009F5319">
        <w:rPr>
          <w:highlight w:val="yellow"/>
        </w:rPr>
        <w:t xml:space="preserve">, </w:t>
      </w:r>
      <w:proofErr w:type="spellStart"/>
      <w:r w:rsidRPr="009F5319">
        <w:rPr>
          <w:i/>
          <w:iCs/>
          <w:highlight w:val="yellow"/>
        </w:rPr>
        <w:t>Precision</w:t>
      </w:r>
      <w:proofErr w:type="spellEnd"/>
      <w:r w:rsidRPr="009F5319">
        <w:rPr>
          <w:highlight w:val="yellow"/>
        </w:rPr>
        <w:t xml:space="preserve"> o </w:t>
      </w:r>
      <w:proofErr w:type="spellStart"/>
      <w:r w:rsidRPr="009F5319">
        <w:rPr>
          <w:i/>
          <w:iCs/>
          <w:highlight w:val="yellow"/>
        </w:rPr>
        <w:t>Recall</w:t>
      </w:r>
      <w:proofErr w:type="spellEnd"/>
      <w:r w:rsidRPr="009F5319">
        <w:rPr>
          <w:highlight w:val="yellow"/>
        </w:rPr>
        <w:t xml:space="preserve"> en lugar de la </w:t>
      </w:r>
      <w:proofErr w:type="spellStart"/>
      <w:r w:rsidRPr="009F5319">
        <w:rPr>
          <w:i/>
          <w:iCs/>
          <w:highlight w:val="yellow"/>
        </w:rPr>
        <w:t>Accuracy</w:t>
      </w:r>
      <w:proofErr w:type="spellEnd"/>
      <w:r w:rsidRPr="009F5319">
        <w:rPr>
          <w:highlight w:val="yellow"/>
        </w:rPr>
        <w:t xml:space="preserve"> pura.</w:t>
      </w:r>
    </w:p>
    <w:p w14:paraId="52726227" w14:textId="77777777" w:rsidR="009F5319" w:rsidRPr="009F5319" w:rsidRDefault="009F5319" w:rsidP="009F5319">
      <w:pPr>
        <w:numPr>
          <w:ilvl w:val="0"/>
          <w:numId w:val="10"/>
        </w:numPr>
      </w:pPr>
      <w:r w:rsidRPr="009F5319">
        <w:rPr>
          <w:b/>
          <w:bCs/>
        </w:rPr>
        <w:lastRenderedPageBreak/>
        <w:t>Análisis de Errores e Interpretación:</w:t>
      </w:r>
      <w:r w:rsidRPr="009F5319">
        <w:t xml:space="preserve"> Este apartado sube mucho la nota. </w:t>
      </w:r>
      <w:r w:rsidRPr="009F5319">
        <w:rPr>
          <w:highlight w:val="yellow"/>
        </w:rPr>
        <w:t>Se trata de coger los "Falsos Positivos" (documentos que el modelo dijo que eran urgentísimos pero no lo eran) y explicar por qué falló el modelo.</w:t>
      </w:r>
      <w:r w:rsidRPr="009F5319">
        <w:t xml:space="preserve"> ¿Quizás el texto usaba vocabulario militar muy agresivo pero solo era una prueba de radio?</w:t>
      </w:r>
    </w:p>
    <w:p w14:paraId="092C4E1C" w14:textId="77777777" w:rsidR="009F5319" w:rsidRPr="009F5319" w:rsidRDefault="009F5319" w:rsidP="009F5319">
      <w:pPr>
        <w:numPr>
          <w:ilvl w:val="0"/>
          <w:numId w:val="10"/>
        </w:numPr>
      </w:pPr>
      <w:r w:rsidRPr="009F5319">
        <w:rPr>
          <w:b/>
          <w:bCs/>
        </w:rPr>
        <w:t>Aplicación Práctica:</w:t>
      </w:r>
      <w:r w:rsidRPr="009F5319">
        <w:t xml:space="preserve"> Un sistema automatizado de </w:t>
      </w:r>
      <w:proofErr w:type="spellStart"/>
      <w:r w:rsidRPr="009F5319">
        <w:t>triaje</w:t>
      </w:r>
      <w:proofErr w:type="spellEnd"/>
      <w:r w:rsidRPr="009F5319">
        <w:t>. Serviría a historiadores, periodistas o servicios de inteligencia para ordenar miles de correos o teletipos de mayor a menor prioridad de lectura durante una investigación o una desclasificación.</w:t>
      </w:r>
    </w:p>
    <w:p w14:paraId="3B5AD4CF" w14:textId="22707651" w:rsidR="00EF0CAC" w:rsidRDefault="007B3C2F" w:rsidP="00EF0CAC">
      <w:r>
        <w:t>-------------------------------------------------------------------------------------------------</w:t>
      </w:r>
    </w:p>
    <w:p w14:paraId="5368373C" w14:textId="7F8CDB6E" w:rsidR="00EF0CAC" w:rsidRPr="007B3C2F" w:rsidRDefault="007B3C2F" w:rsidP="00EF0CAC">
      <w:pPr>
        <w:rPr>
          <w:b/>
          <w:bCs/>
          <w:u w:val="single"/>
        </w:rPr>
      </w:pPr>
      <w:r w:rsidRPr="007B3C2F">
        <w:rPr>
          <w:b/>
          <w:bCs/>
          <w:u w:val="single"/>
        </w:rPr>
        <w:t>Ideas de Casos Extra:</w:t>
      </w:r>
    </w:p>
    <w:p w14:paraId="5B8C920B" w14:textId="65C3740B" w:rsidR="007B3C2F" w:rsidRPr="00EF0CAC" w:rsidRDefault="007B3C2F" w:rsidP="00EF0CAC">
      <w:pPr>
        <w:rPr>
          <w:u w:val="single"/>
        </w:rPr>
      </w:pPr>
      <w:r w:rsidRPr="007B3C2F">
        <w:rPr>
          <w:u w:val="single"/>
        </w:rPr>
        <w:t>Sistema de Recomendación de Destinatarios (Filtrado Colaborativo / NLP)</w:t>
      </w:r>
    </w:p>
    <w:p w14:paraId="56BA86E6" w14:textId="209C4313" w:rsidR="007B3C2F" w:rsidRDefault="007B3C2F" w:rsidP="007B3C2F">
      <w:pPr>
        <w:pStyle w:val="Prrafodelista"/>
        <w:numPr>
          <w:ilvl w:val="0"/>
          <w:numId w:val="11"/>
        </w:numPr>
      </w:pPr>
      <w:r w:rsidRPr="007B3C2F">
        <w:rPr>
          <w:b/>
          <w:bCs/>
        </w:rPr>
        <w:t>Planteamiento:</w:t>
      </w:r>
      <w:r w:rsidRPr="007B3C2F">
        <w:t xml:space="preserve"> Al igual que el caso de éxito de los correos de Enron , la pregunta no es "quién recibió esto", sino </w:t>
      </w:r>
      <w:r w:rsidRPr="007B3C2F">
        <w:rPr>
          <w:i/>
          <w:iCs/>
        </w:rPr>
        <w:t>"</w:t>
      </w:r>
      <w:r w:rsidRPr="007B3C2F">
        <w:rPr>
          <w:i/>
          <w:iCs/>
          <w:highlight w:val="yellow"/>
        </w:rPr>
        <w:t>dado el contenido, ¿a quién más le habría interesado o a quién se le ocultó esta información?"</w:t>
      </w:r>
      <w:r w:rsidRPr="007B3C2F">
        <w:rPr>
          <w:highlight w:val="yellow"/>
        </w:rPr>
        <w:t>.</w:t>
      </w:r>
    </w:p>
    <w:p w14:paraId="141A6CBA" w14:textId="77777777" w:rsidR="007B3C2F" w:rsidRPr="007B3C2F" w:rsidRDefault="007B3C2F" w:rsidP="007B3C2F">
      <w:pPr>
        <w:pStyle w:val="Prrafodelista"/>
      </w:pPr>
    </w:p>
    <w:p w14:paraId="5D2CF020" w14:textId="3F1AA174" w:rsidR="007B3C2F" w:rsidRDefault="007B3C2F" w:rsidP="007B3C2F">
      <w:pPr>
        <w:pStyle w:val="Prrafodelista"/>
        <w:numPr>
          <w:ilvl w:val="0"/>
          <w:numId w:val="11"/>
        </w:numPr>
      </w:pPr>
      <w:r w:rsidRPr="007B3C2F">
        <w:rPr>
          <w:b/>
          <w:bCs/>
        </w:rPr>
        <w:t>Desarrollo:</w:t>
      </w:r>
      <w:r w:rsidRPr="007B3C2F">
        <w:t xml:space="preserve"> Integraríais el grafo social (del Caso 2) y los </w:t>
      </w:r>
      <w:proofErr w:type="spellStart"/>
      <w:r w:rsidRPr="007B3C2F">
        <w:rPr>
          <w:i/>
          <w:iCs/>
        </w:rPr>
        <w:t>embeddings</w:t>
      </w:r>
      <w:proofErr w:type="spellEnd"/>
      <w:r w:rsidRPr="007B3C2F">
        <w:t xml:space="preserve"> de texto. Podéis crear </w:t>
      </w:r>
      <w:r w:rsidRPr="007B3C2F">
        <w:rPr>
          <w:highlight w:val="yellow"/>
        </w:rPr>
        <w:t xml:space="preserve">un </w:t>
      </w:r>
      <w:proofErr w:type="spellStart"/>
      <w:r w:rsidRPr="007B3C2F">
        <w:rPr>
          <w:highlight w:val="yellow"/>
        </w:rPr>
        <w:t>recomendador</w:t>
      </w:r>
      <w:proofErr w:type="spellEnd"/>
      <w:r w:rsidRPr="007B3C2F">
        <w:rPr>
          <w:highlight w:val="yellow"/>
        </w:rPr>
        <w:t xml:space="preserve"> basado en contenido que, al introducir un teletipo, sugiera qué otras capitanías o autoridades deberían haber estado en copia según su historial de comunicaciones</w:t>
      </w:r>
      <w:r w:rsidRPr="007B3C2F">
        <w:t>.</w:t>
      </w:r>
    </w:p>
    <w:p w14:paraId="46E31947" w14:textId="77777777" w:rsidR="007B3C2F" w:rsidRPr="007B3C2F" w:rsidRDefault="007B3C2F" w:rsidP="007B3C2F">
      <w:pPr>
        <w:pStyle w:val="Prrafodelista"/>
      </w:pPr>
    </w:p>
    <w:p w14:paraId="7FCBCCD8" w14:textId="2AF4D9D6" w:rsidR="007B3C2F" w:rsidRDefault="007B3C2F" w:rsidP="007B3C2F">
      <w:pPr>
        <w:pStyle w:val="Prrafodelista"/>
        <w:numPr>
          <w:ilvl w:val="0"/>
          <w:numId w:val="11"/>
        </w:numPr>
      </w:pPr>
      <w:r w:rsidRPr="007B3C2F">
        <w:rPr>
          <w:b/>
          <w:bCs/>
        </w:rPr>
        <w:t>Aplicación práctica:</w:t>
      </w:r>
      <w:r w:rsidRPr="007B3C2F">
        <w:t xml:space="preserve"> Ayudar a historiadores a descubrir "agujeros de información": a quién se dejó deliberadamente fuera de la cadena de mando durante el golpe.</w:t>
      </w:r>
    </w:p>
    <w:p w14:paraId="66A362FB" w14:textId="0E55A66F" w:rsidR="007B3C2F" w:rsidRPr="007B3C2F" w:rsidRDefault="007B3C2F" w:rsidP="007B3C2F">
      <w:pPr>
        <w:rPr>
          <w:u w:val="single"/>
        </w:rPr>
      </w:pPr>
      <w:r w:rsidRPr="007B3C2F">
        <w:rPr>
          <w:u w:val="single"/>
        </w:rPr>
        <w:t>Atribución de Autoría Silenciosa (</w:t>
      </w:r>
      <w:proofErr w:type="spellStart"/>
      <w:r w:rsidRPr="007B3C2F">
        <w:rPr>
          <w:u w:val="single"/>
        </w:rPr>
        <w:t>Estilometría</w:t>
      </w:r>
      <w:proofErr w:type="spellEnd"/>
      <w:r w:rsidRPr="007B3C2F">
        <w:rPr>
          <w:u w:val="single"/>
        </w:rPr>
        <w:t xml:space="preserve"> y Clasificación)</w:t>
      </w:r>
    </w:p>
    <w:p w14:paraId="25192ACD" w14:textId="77777777" w:rsidR="007B3C2F" w:rsidRPr="007B3C2F" w:rsidRDefault="007B3C2F" w:rsidP="007B3C2F">
      <w:pPr>
        <w:numPr>
          <w:ilvl w:val="0"/>
          <w:numId w:val="12"/>
        </w:numPr>
      </w:pPr>
      <w:r w:rsidRPr="007B3C2F">
        <w:rPr>
          <w:b/>
          <w:bCs/>
        </w:rPr>
        <w:t>Planteamiento:</w:t>
      </w:r>
      <w:r w:rsidRPr="007B3C2F">
        <w:t xml:space="preserve"> En archivos históricos es común encontrar borradores, notas a mano sin firmar o comunicados emitidos "por la autoridad militar" sin un nombre propio.</w:t>
      </w:r>
    </w:p>
    <w:p w14:paraId="518BB85D" w14:textId="77777777" w:rsidR="007B3C2F" w:rsidRPr="007B3C2F" w:rsidRDefault="007B3C2F" w:rsidP="007B3C2F">
      <w:pPr>
        <w:numPr>
          <w:ilvl w:val="0"/>
          <w:numId w:val="12"/>
        </w:numPr>
        <w:rPr>
          <w:highlight w:val="yellow"/>
        </w:rPr>
      </w:pPr>
      <w:r w:rsidRPr="007B3C2F">
        <w:rPr>
          <w:b/>
          <w:bCs/>
        </w:rPr>
        <w:t>Desarrollo:</w:t>
      </w:r>
      <w:r w:rsidRPr="007B3C2F">
        <w:t xml:space="preserve"> Crear un clasificador supervisado multiclase. Extraeréis </w:t>
      </w:r>
      <w:proofErr w:type="spellStart"/>
      <w:r w:rsidRPr="007B3C2F">
        <w:rPr>
          <w:i/>
          <w:iCs/>
        </w:rPr>
        <w:t>features</w:t>
      </w:r>
      <w:proofErr w:type="spellEnd"/>
      <w:r w:rsidRPr="007B3C2F">
        <w:t xml:space="preserve"> puramente estilísticas (longitud media de frase, uso de signos de puntuación, riqueza léxica, frecuencias de palabras vacías o </w:t>
      </w:r>
      <w:proofErr w:type="spellStart"/>
      <w:r w:rsidRPr="007B3C2F">
        <w:rPr>
          <w:i/>
          <w:iCs/>
        </w:rPr>
        <w:t>stopwords</w:t>
      </w:r>
      <w:proofErr w:type="spellEnd"/>
      <w:r w:rsidRPr="007B3C2F">
        <w:t xml:space="preserve">) de los textos de autores conocidos. </w:t>
      </w:r>
      <w:r w:rsidRPr="007B3C2F">
        <w:rPr>
          <w:highlight w:val="yellow"/>
        </w:rPr>
        <w:t>Entrenaréis el modelo para que aprenda "cómo escribe" cada general o político.</w:t>
      </w:r>
    </w:p>
    <w:p w14:paraId="782CA2F8" w14:textId="77777777" w:rsidR="007B3C2F" w:rsidRPr="007B3C2F" w:rsidRDefault="007B3C2F" w:rsidP="007B3C2F">
      <w:pPr>
        <w:numPr>
          <w:ilvl w:val="0"/>
          <w:numId w:val="12"/>
        </w:numPr>
      </w:pPr>
      <w:r w:rsidRPr="007B3C2F">
        <w:rPr>
          <w:b/>
          <w:bCs/>
        </w:rPr>
        <w:t>Aplicación práctica:</w:t>
      </w:r>
      <w:r w:rsidRPr="007B3C2F">
        <w:t xml:space="preserve"> </w:t>
      </w:r>
      <w:r w:rsidRPr="007B3C2F">
        <w:rPr>
          <w:highlight w:val="yellow"/>
        </w:rPr>
        <w:t>Pasar un texto anónimo por el modelo y que este devuelva una probabilidad</w:t>
      </w:r>
      <w:r w:rsidRPr="007B3C2F">
        <w:t xml:space="preserve"> (ej. "80% de probabilidad de que este borrador lo escribiera Milans del Bosch"). Es una herramienta forense brutal.</w:t>
      </w:r>
    </w:p>
    <w:p w14:paraId="70B8E23A" w14:textId="77777777" w:rsidR="007B3C2F" w:rsidRPr="007B3C2F" w:rsidRDefault="007B3C2F" w:rsidP="007B3C2F"/>
    <w:p w14:paraId="6F3697DB" w14:textId="77777777" w:rsidR="00EF0CAC" w:rsidRDefault="00EF0CAC"/>
    <w:sectPr w:rsidR="00EF0C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85FDE"/>
    <w:multiLevelType w:val="multilevel"/>
    <w:tmpl w:val="3124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830B3"/>
    <w:multiLevelType w:val="multilevel"/>
    <w:tmpl w:val="059A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93639"/>
    <w:multiLevelType w:val="multilevel"/>
    <w:tmpl w:val="CCCE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8502A"/>
    <w:multiLevelType w:val="hybridMultilevel"/>
    <w:tmpl w:val="6360BE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A2E034E"/>
    <w:multiLevelType w:val="multilevel"/>
    <w:tmpl w:val="F5DEC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1569C"/>
    <w:multiLevelType w:val="multilevel"/>
    <w:tmpl w:val="DAF68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05549"/>
    <w:multiLevelType w:val="multilevel"/>
    <w:tmpl w:val="48FA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395BE9"/>
    <w:multiLevelType w:val="multilevel"/>
    <w:tmpl w:val="97A4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0040C"/>
    <w:multiLevelType w:val="multilevel"/>
    <w:tmpl w:val="F664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E86A4D"/>
    <w:multiLevelType w:val="multilevel"/>
    <w:tmpl w:val="C414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B624DE"/>
    <w:multiLevelType w:val="multilevel"/>
    <w:tmpl w:val="1662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31255"/>
    <w:multiLevelType w:val="multilevel"/>
    <w:tmpl w:val="DB0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383142">
    <w:abstractNumId w:val="10"/>
  </w:num>
  <w:num w:numId="2" w16cid:durableId="1995139725">
    <w:abstractNumId w:val="5"/>
  </w:num>
  <w:num w:numId="3" w16cid:durableId="335571033">
    <w:abstractNumId w:val="4"/>
  </w:num>
  <w:num w:numId="4" w16cid:durableId="965349425">
    <w:abstractNumId w:val="1"/>
  </w:num>
  <w:num w:numId="5" w16cid:durableId="5862141">
    <w:abstractNumId w:val="8"/>
  </w:num>
  <w:num w:numId="6" w16cid:durableId="1753158527">
    <w:abstractNumId w:val="11"/>
  </w:num>
  <w:num w:numId="7" w16cid:durableId="2143234263">
    <w:abstractNumId w:val="2"/>
  </w:num>
  <w:num w:numId="8" w16cid:durableId="1406488140">
    <w:abstractNumId w:val="0"/>
  </w:num>
  <w:num w:numId="9" w16cid:durableId="1913157619">
    <w:abstractNumId w:val="9"/>
  </w:num>
  <w:num w:numId="10" w16cid:durableId="1316303989">
    <w:abstractNumId w:val="7"/>
  </w:num>
  <w:num w:numId="11" w16cid:durableId="519323192">
    <w:abstractNumId w:val="3"/>
  </w:num>
  <w:num w:numId="12" w16cid:durableId="2127699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BBD"/>
    <w:rsid w:val="00524208"/>
    <w:rsid w:val="007033F3"/>
    <w:rsid w:val="00704E73"/>
    <w:rsid w:val="007B3C2F"/>
    <w:rsid w:val="008A202E"/>
    <w:rsid w:val="008C6966"/>
    <w:rsid w:val="009F5319"/>
    <w:rsid w:val="00C37BBD"/>
    <w:rsid w:val="00EF0C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A00C"/>
  <w15:chartTrackingRefBased/>
  <w15:docId w15:val="{E4D760C2-3499-4421-A058-A944036B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7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7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7B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7B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7B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7B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7B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7B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7B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7B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7B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7B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7B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7B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7B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7B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7B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7BBD"/>
    <w:rPr>
      <w:rFonts w:eastAsiaTheme="majorEastAsia" w:cstheme="majorBidi"/>
      <w:color w:val="272727" w:themeColor="text1" w:themeTint="D8"/>
    </w:rPr>
  </w:style>
  <w:style w:type="paragraph" w:styleId="Ttulo">
    <w:name w:val="Title"/>
    <w:basedOn w:val="Normal"/>
    <w:next w:val="Normal"/>
    <w:link w:val="TtuloCar"/>
    <w:uiPriority w:val="10"/>
    <w:qFormat/>
    <w:rsid w:val="00C37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7B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7B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7B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7BBD"/>
    <w:pPr>
      <w:spacing w:before="160"/>
      <w:jc w:val="center"/>
    </w:pPr>
    <w:rPr>
      <w:i/>
      <w:iCs/>
      <w:color w:val="404040" w:themeColor="text1" w:themeTint="BF"/>
    </w:rPr>
  </w:style>
  <w:style w:type="character" w:customStyle="1" w:styleId="CitaCar">
    <w:name w:val="Cita Car"/>
    <w:basedOn w:val="Fuentedeprrafopredeter"/>
    <w:link w:val="Cita"/>
    <w:uiPriority w:val="29"/>
    <w:rsid w:val="00C37BBD"/>
    <w:rPr>
      <w:i/>
      <w:iCs/>
      <w:color w:val="404040" w:themeColor="text1" w:themeTint="BF"/>
    </w:rPr>
  </w:style>
  <w:style w:type="paragraph" w:styleId="Prrafodelista">
    <w:name w:val="List Paragraph"/>
    <w:basedOn w:val="Normal"/>
    <w:uiPriority w:val="34"/>
    <w:qFormat/>
    <w:rsid w:val="00C37BBD"/>
    <w:pPr>
      <w:ind w:left="720"/>
      <w:contextualSpacing/>
    </w:pPr>
  </w:style>
  <w:style w:type="character" w:styleId="nfasisintenso">
    <w:name w:val="Intense Emphasis"/>
    <w:basedOn w:val="Fuentedeprrafopredeter"/>
    <w:uiPriority w:val="21"/>
    <w:qFormat/>
    <w:rsid w:val="00C37BBD"/>
    <w:rPr>
      <w:i/>
      <w:iCs/>
      <w:color w:val="0F4761" w:themeColor="accent1" w:themeShade="BF"/>
    </w:rPr>
  </w:style>
  <w:style w:type="paragraph" w:styleId="Citadestacada">
    <w:name w:val="Intense Quote"/>
    <w:basedOn w:val="Normal"/>
    <w:next w:val="Normal"/>
    <w:link w:val="CitadestacadaCar"/>
    <w:uiPriority w:val="30"/>
    <w:qFormat/>
    <w:rsid w:val="00C37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7BBD"/>
    <w:rPr>
      <w:i/>
      <w:iCs/>
      <w:color w:val="0F4761" w:themeColor="accent1" w:themeShade="BF"/>
    </w:rPr>
  </w:style>
  <w:style w:type="character" w:styleId="Referenciaintensa">
    <w:name w:val="Intense Reference"/>
    <w:basedOn w:val="Fuentedeprrafopredeter"/>
    <w:uiPriority w:val="32"/>
    <w:qFormat/>
    <w:rsid w:val="00C37B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5051F-94EB-402F-8BDA-32F025081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2030</Words>
  <Characters>11165</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Buetas</dc:creator>
  <cp:keywords/>
  <dc:description/>
  <cp:lastModifiedBy>Miguel Buetas</cp:lastModifiedBy>
  <cp:revision>2</cp:revision>
  <dcterms:created xsi:type="dcterms:W3CDTF">2026-04-03T18:57:00Z</dcterms:created>
  <dcterms:modified xsi:type="dcterms:W3CDTF">2026-04-03T19:52:00Z</dcterms:modified>
</cp:coreProperties>
</file>