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D0938" w14:textId="1DDC943D" w:rsidR="00FC1F88" w:rsidRPr="00CA7E54" w:rsidRDefault="00AB1E12" w:rsidP="00FC1F88">
      <w:r>
        <w:t>STU FIIT</w:t>
      </w:r>
    </w:p>
    <w:p w14:paraId="44FD6A44" w14:textId="77777777" w:rsidR="00FC1F88" w:rsidRPr="00CA7E54" w:rsidRDefault="00FC1F88" w:rsidP="00FC1F88"/>
    <w:p w14:paraId="355EEBDE" w14:textId="77777777" w:rsidR="00FC1F88" w:rsidRPr="00CA7E54" w:rsidRDefault="00FC1F88" w:rsidP="00FC1F88"/>
    <w:p w14:paraId="239C131C" w14:textId="77777777" w:rsidR="00FC1F88" w:rsidRPr="00CA7E54" w:rsidRDefault="00FC1F88" w:rsidP="00FC1F88"/>
    <w:p w14:paraId="62E7A98D" w14:textId="77777777" w:rsidR="00945DB3" w:rsidRDefault="00945DB3" w:rsidP="00FC1F88"/>
    <w:p w14:paraId="02457742" w14:textId="77777777" w:rsidR="008D4501" w:rsidRPr="00CA7E54" w:rsidRDefault="008D4501" w:rsidP="00FC1F88"/>
    <w:p w14:paraId="4B31F660" w14:textId="77777777" w:rsidR="00945DB3" w:rsidRPr="00CA7E54" w:rsidRDefault="00945DB3" w:rsidP="00FC1F88"/>
    <w:p w14:paraId="78A18F8F" w14:textId="77777777" w:rsidR="00945DB3" w:rsidRPr="00CA7E54" w:rsidRDefault="00945DB3" w:rsidP="00FC1F88"/>
    <w:p w14:paraId="0773676A" w14:textId="77777777" w:rsidR="00945DB3" w:rsidRPr="00CA7E54" w:rsidRDefault="00945DB3" w:rsidP="00FC1F88"/>
    <w:p w14:paraId="51D28BB4" w14:textId="77777777" w:rsidR="00FC1F88" w:rsidRPr="00CA7E54" w:rsidRDefault="00FC1F88" w:rsidP="00FC1F88"/>
    <w:p w14:paraId="48CCF093" w14:textId="59182171" w:rsidR="00FC1F88" w:rsidRPr="00CA7E54" w:rsidRDefault="00FC1F88" w:rsidP="0009233E">
      <w:pPr>
        <w:pStyle w:val="Title"/>
        <w:jc w:val="center"/>
      </w:pPr>
      <w:r w:rsidRPr="00CA7E54">
        <w:t>Komunikácia s</w:t>
      </w:r>
      <w:r w:rsidRPr="00CA7E54">
        <w:rPr>
          <w:rFonts w:ascii="Arial" w:hAnsi="Arial" w:cs="Arial"/>
        </w:rPr>
        <w:t> </w:t>
      </w:r>
      <w:r w:rsidRPr="00CA7E54">
        <w:t>vyu</w:t>
      </w:r>
      <w:r w:rsidRPr="00CA7E54">
        <w:rPr>
          <w:rFonts w:ascii="Aptos" w:hAnsi="Aptos" w:cs="Aptos"/>
        </w:rPr>
        <w:t>ž</w:t>
      </w:r>
      <w:r w:rsidRPr="00CA7E54">
        <w:t>it</w:t>
      </w:r>
      <w:r w:rsidRPr="00CA7E54">
        <w:rPr>
          <w:rFonts w:ascii="Aptos" w:hAnsi="Aptos" w:cs="Aptos"/>
        </w:rPr>
        <w:t>í</w:t>
      </w:r>
      <w:r w:rsidRPr="00CA7E54">
        <w:t>m UDP protokolu</w:t>
      </w:r>
    </w:p>
    <w:p w14:paraId="15370F52" w14:textId="585AD27B" w:rsidR="00176C55" w:rsidRDefault="00176C55" w:rsidP="00FC1F88">
      <w:pPr>
        <w:rPr>
          <w:color w:val="0F4761" w:themeColor="accent1" w:themeShade="BF"/>
          <w:sz w:val="40"/>
          <w:szCs w:val="40"/>
        </w:rPr>
      </w:pPr>
    </w:p>
    <w:p w14:paraId="4EC8A9B6" w14:textId="77777777" w:rsidR="00204B0F" w:rsidRDefault="00204B0F" w:rsidP="00FC1F88">
      <w:pPr>
        <w:rPr>
          <w:color w:val="0F4761" w:themeColor="accent1" w:themeShade="BF"/>
          <w:sz w:val="40"/>
          <w:szCs w:val="40"/>
        </w:rPr>
      </w:pPr>
    </w:p>
    <w:p w14:paraId="3D614872" w14:textId="77777777" w:rsidR="00204B0F" w:rsidRDefault="00204B0F" w:rsidP="00FC1F88">
      <w:pPr>
        <w:rPr>
          <w:color w:val="0F4761" w:themeColor="accent1" w:themeShade="BF"/>
          <w:sz w:val="40"/>
          <w:szCs w:val="40"/>
        </w:rPr>
      </w:pPr>
    </w:p>
    <w:p w14:paraId="1E84B3DA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33A5155F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0EC186FC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6D4E61EC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36BAF1E7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2089FAD7" w14:textId="77777777" w:rsidR="00204B0F" w:rsidRDefault="00204B0F" w:rsidP="00FC1F88">
      <w:pPr>
        <w:rPr>
          <w:color w:val="0F4761" w:themeColor="accent1" w:themeShade="BF"/>
          <w:sz w:val="40"/>
          <w:szCs w:val="40"/>
        </w:rPr>
      </w:pPr>
    </w:p>
    <w:p w14:paraId="632397B2" w14:textId="37E8C68F" w:rsidR="00AB1E12" w:rsidRDefault="00204B0F" w:rsidP="00204B0F">
      <w:r>
        <w:t>Marko Bukovina</w:t>
      </w:r>
      <w:r>
        <w:br/>
        <w:t xml:space="preserve">Cvčenie: </w:t>
      </w:r>
      <w:r w:rsidR="00AB1E12" w:rsidRPr="00AB1E12">
        <w:t>Ing. Ladislav Zemko</w:t>
      </w:r>
      <w:r w:rsidR="00AB1E12">
        <w:t>, Štvrtok 8.00</w:t>
      </w:r>
    </w:p>
    <w:bookmarkStart w:id="0" w:name="_Toc183179713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027651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EF443B" w14:textId="48944260" w:rsidR="006532D4" w:rsidRPr="00CA7E54" w:rsidRDefault="006532D4" w:rsidP="004B7888">
          <w:pPr>
            <w:pStyle w:val="Heading1"/>
          </w:pPr>
          <w:r w:rsidRPr="00CA7E54">
            <w:t>Obsah</w:t>
          </w:r>
          <w:bookmarkEnd w:id="0"/>
        </w:p>
        <w:p w14:paraId="1F7A19C6" w14:textId="77A7AC24" w:rsidR="00BE1B40" w:rsidRDefault="00176C5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r w:rsidRPr="00CA7E54">
            <w:rPr>
              <w:lang w:val="sk-SK"/>
            </w:rPr>
            <w:fldChar w:fldCharType="begin"/>
          </w:r>
          <w:r w:rsidRPr="00CA7E54">
            <w:rPr>
              <w:lang w:val="sk-SK"/>
            </w:rPr>
            <w:instrText xml:space="preserve"> TOC \o "1-3" \h \z \u </w:instrText>
          </w:r>
          <w:r w:rsidRPr="00CA7E54">
            <w:rPr>
              <w:lang w:val="sk-SK"/>
            </w:rPr>
            <w:fldChar w:fldCharType="separate"/>
          </w:r>
          <w:hyperlink w:anchor="_Toc183179713" w:history="1">
            <w:r w:rsidR="00BE1B40" w:rsidRPr="00D211F9">
              <w:rPr>
                <w:rStyle w:val="Hyperlink"/>
                <w:noProof/>
              </w:rPr>
              <w:t>Obsah</w:t>
            </w:r>
            <w:r w:rsidR="00BE1B40">
              <w:rPr>
                <w:noProof/>
                <w:webHidden/>
              </w:rPr>
              <w:tab/>
            </w:r>
            <w:r w:rsidR="00BE1B40">
              <w:rPr>
                <w:noProof/>
                <w:webHidden/>
              </w:rPr>
              <w:fldChar w:fldCharType="begin"/>
            </w:r>
            <w:r w:rsidR="00BE1B40">
              <w:rPr>
                <w:noProof/>
                <w:webHidden/>
              </w:rPr>
              <w:instrText xml:space="preserve"> PAGEREF _Toc183179713 \h </w:instrText>
            </w:r>
            <w:r w:rsidR="00BE1B40">
              <w:rPr>
                <w:noProof/>
                <w:webHidden/>
              </w:rPr>
            </w:r>
            <w:r w:rsidR="00BE1B40">
              <w:rPr>
                <w:noProof/>
                <w:webHidden/>
              </w:rPr>
              <w:fldChar w:fldCharType="separate"/>
            </w:r>
            <w:r w:rsidR="00BE1B40">
              <w:rPr>
                <w:noProof/>
                <w:webHidden/>
              </w:rPr>
              <w:t>2</w:t>
            </w:r>
            <w:r w:rsidR="00BE1B40">
              <w:rPr>
                <w:noProof/>
                <w:webHidden/>
              </w:rPr>
              <w:fldChar w:fldCharType="end"/>
            </w:r>
          </w:hyperlink>
        </w:p>
        <w:p w14:paraId="2A3B8989" w14:textId="62E3C3DE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14" w:history="1">
            <w:r w:rsidRPr="00D211F9">
              <w:rPr>
                <w:rStyle w:val="Hyperlink"/>
                <w:noProof/>
              </w:rPr>
              <w:t>Implementačné prostredie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26FC" w14:textId="14BE9AC4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15" w:history="1">
            <w:r w:rsidRPr="00D211F9">
              <w:rPr>
                <w:rStyle w:val="Hyperlink"/>
                <w:noProof/>
              </w:rPr>
              <w:t>Štruktúra hlavičky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5FB3" w14:textId="4EED1F47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16" w:history="1">
            <w:r w:rsidRPr="00D211F9">
              <w:rPr>
                <w:rStyle w:val="Hyperlink"/>
                <w:noProof/>
              </w:rPr>
              <w:t>Nadviazanie spojenia – Three way handshake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01AD1" w14:textId="6BDE0EE0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17" w:history="1">
            <w:r w:rsidRPr="00D211F9">
              <w:rPr>
                <w:rStyle w:val="Hyperlink"/>
                <w:noProof/>
              </w:rPr>
              <w:t>Overenie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16DA9" w14:textId="23220A86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18" w:history="1">
            <w:r w:rsidRPr="00D211F9">
              <w:rPr>
                <w:rStyle w:val="Hyperlink"/>
                <w:noProof/>
              </w:rPr>
              <w:t>ARQ Selective repeat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CCE6" w14:textId="74E2BD72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19" w:history="1">
            <w:r w:rsidRPr="00D211F9">
              <w:rPr>
                <w:rStyle w:val="Hyperlink"/>
                <w:noProof/>
              </w:rPr>
              <w:t>Udržiavanie spojenia – Keep Alive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91F6" w14:textId="42E91245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20" w:history="1">
            <w:r w:rsidRPr="00D211F9">
              <w:rPr>
                <w:rStyle w:val="Hyperlink"/>
                <w:noProof/>
              </w:rPr>
              <w:t>Simulácia poškodených dát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4E41" w14:textId="05FE9C10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21" w:history="1">
            <w:r w:rsidRPr="00D211F9">
              <w:rPr>
                <w:rStyle w:val="Hyperlink"/>
                <w:noProof/>
              </w:rPr>
              <w:t>Funkcionalita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DCD2" w14:textId="69C0E07F" w:rsidR="00BE1B40" w:rsidRDefault="00BE1B4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22" w:history="1">
            <w:r w:rsidRPr="00D211F9">
              <w:rPr>
                <w:rStyle w:val="Hyperlink"/>
                <w:noProof/>
              </w:rPr>
              <w:t>Zmeny vykonané v implementácii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2987" w14:textId="39881BC9" w:rsidR="00BE1B40" w:rsidRDefault="00BE1B4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23" w:history="1">
            <w:r w:rsidRPr="00D211F9">
              <w:rPr>
                <w:rStyle w:val="Hyperlink"/>
                <w:noProof/>
              </w:rPr>
              <w:t>Hlavička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CD3A" w14:textId="23CB5D9D" w:rsidR="00BE1B40" w:rsidRDefault="00BE1B4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24" w:history="1">
            <w:r w:rsidRPr="00D211F9">
              <w:rPr>
                <w:rStyle w:val="Hyperlink"/>
                <w:noProof/>
              </w:rPr>
              <w:t>ARQ Selective repeat detailny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1F1D9" w14:textId="693945B0" w:rsidR="00BE1B40" w:rsidRDefault="00BE1B4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179725" w:history="1">
            <w:r w:rsidRPr="00D211F9">
              <w:rPr>
                <w:rStyle w:val="Hyperlink"/>
                <w:noProof/>
              </w:rPr>
              <w:t>Detailná implemntácia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_Toc183179725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7C90" w14:textId="2938127C" w:rsidR="00176C55" w:rsidRPr="00CA7E54" w:rsidRDefault="00176C55">
          <w:r w:rsidRPr="00CA7E54">
            <w:rPr>
              <w:b/>
              <w:bCs/>
            </w:rPr>
            <w:fldChar w:fldCharType="end"/>
          </w:r>
        </w:p>
      </w:sdtContent>
    </w:sdt>
    <w:p w14:paraId="4B56A65D" w14:textId="77777777" w:rsidR="004147DB" w:rsidRPr="00CA7E54" w:rsidRDefault="004147DB">
      <w:pPr>
        <w:rPr>
          <w:color w:val="0F4761" w:themeColor="accent1" w:themeShade="BF"/>
          <w:sz w:val="40"/>
          <w:szCs w:val="40"/>
        </w:rPr>
        <w:sectPr w:rsidR="004147DB" w:rsidRPr="00CA7E54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610C43D" w14:textId="12B4B3C6" w:rsidR="00FD2FB8" w:rsidRDefault="00FD2FB8" w:rsidP="00ED4980">
      <w:pPr>
        <w:pStyle w:val="Heading1"/>
      </w:pPr>
      <w:bookmarkStart w:id="1" w:name="_Toc183179714"/>
      <w:r>
        <w:lastRenderedPageBreak/>
        <w:t>Implementačné prostredie</w:t>
      </w:r>
      <w:bookmarkEnd w:id="1"/>
    </w:p>
    <w:p w14:paraId="6CA1C769" w14:textId="5244925E" w:rsidR="00FD2FB8" w:rsidRPr="00C34E03" w:rsidRDefault="00FD2FB8" w:rsidP="00FD2FB8">
      <w:pPr>
        <w:rPr>
          <w:b/>
          <w:bCs/>
          <w:lang w:val="en-US"/>
        </w:rPr>
      </w:pPr>
      <w:r>
        <w:t xml:space="preserve">Ako </w:t>
      </w:r>
      <w:r w:rsidR="00A23C7E">
        <w:t xml:space="preserve">moje implementačné prostredie som si zvolil </w:t>
      </w:r>
      <w:r w:rsidR="00844267">
        <w:rPr>
          <w:b/>
          <w:bCs/>
        </w:rPr>
        <w:t>P</w:t>
      </w:r>
      <w:r w:rsidR="00A23C7E">
        <w:rPr>
          <w:b/>
          <w:bCs/>
        </w:rPr>
        <w:t>ython</w:t>
      </w:r>
      <w:r w:rsidR="00844267">
        <w:t xml:space="preserve">. </w:t>
      </w:r>
      <w:r w:rsidR="00E331C9">
        <w:t xml:space="preserve">A taktiež budem využívať knižnicu </w:t>
      </w:r>
      <w:r w:rsidR="00E331C9" w:rsidRPr="00D868F0">
        <w:rPr>
          <w:b/>
          <w:bCs/>
        </w:rPr>
        <w:t>crcmod</w:t>
      </w:r>
      <w:r w:rsidR="00D868F0">
        <w:rPr>
          <w:b/>
          <w:bCs/>
        </w:rPr>
        <w:t xml:space="preserve"> </w:t>
      </w:r>
      <w:r w:rsidR="00D868F0">
        <w:t>ktorá obsahuje všetky potrebné</w:t>
      </w:r>
      <w:r w:rsidR="00DA6565">
        <w:t xml:space="preserve"> </w:t>
      </w:r>
      <w:r w:rsidR="00DA6565">
        <w:rPr>
          <w:b/>
          <w:bCs/>
        </w:rPr>
        <w:t>CRC</w:t>
      </w:r>
      <w:r w:rsidR="00DA6565">
        <w:rPr>
          <w:lang w:val="en-US"/>
        </w:rPr>
        <w:t>(</w:t>
      </w:r>
      <w:r w:rsidR="00DA6565" w:rsidRPr="00C34E03">
        <w:rPr>
          <w:lang w:val="en-US"/>
        </w:rPr>
        <w:t>Cyclic Redundancy Check)</w:t>
      </w:r>
      <w:r w:rsidR="00D868F0">
        <w:t xml:space="preserve"> funkcie </w:t>
      </w:r>
      <w:r w:rsidR="00C34E03">
        <w:t>na overenie integrity dát</w:t>
      </w:r>
      <w:r w:rsidR="00DA6565">
        <w:t>.</w:t>
      </w:r>
    </w:p>
    <w:p w14:paraId="6BFA7EDB" w14:textId="6162CAF3" w:rsidR="00ED4980" w:rsidRPr="00CA7E54" w:rsidRDefault="00ED4980" w:rsidP="00ED4980">
      <w:pPr>
        <w:pStyle w:val="Heading1"/>
      </w:pPr>
      <w:bookmarkStart w:id="2" w:name="_Toc183179715"/>
      <w:r w:rsidRPr="00CA7E54">
        <w:t>Štruktúra hlavičky</w:t>
      </w:r>
      <w:bookmarkEnd w:id="2"/>
    </w:p>
    <w:p w14:paraId="2E46C5BD" w14:textId="77777777" w:rsidR="002673F7" w:rsidRPr="00CA7E54" w:rsidRDefault="002673F7" w:rsidP="006532D4">
      <w:r w:rsidRPr="00CA7E54">
        <w:rPr>
          <w:noProof/>
        </w:rPr>
        <w:drawing>
          <wp:inline distT="0" distB="0" distL="0" distR="0" wp14:anchorId="6BE3171A" wp14:editId="6EA1D2C0">
            <wp:extent cx="5550373" cy="2339340"/>
            <wp:effectExtent l="0" t="0" r="0" b="0"/>
            <wp:docPr id="2589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84" cy="234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54"/>
        <w:gridCol w:w="2254"/>
        <w:gridCol w:w="4843"/>
      </w:tblGrid>
      <w:tr w:rsidR="00E800D4" w:rsidRPr="00CA7E54" w14:paraId="7C780339" w14:textId="77777777" w:rsidTr="00CC0FD7">
        <w:trPr>
          <w:trHeight w:val="333"/>
        </w:trPr>
        <w:tc>
          <w:tcPr>
            <w:tcW w:w="2254" w:type="dxa"/>
          </w:tcPr>
          <w:p w14:paraId="1AE53192" w14:textId="2F58C4A9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Flag</w:t>
            </w:r>
          </w:p>
        </w:tc>
        <w:tc>
          <w:tcPr>
            <w:tcW w:w="2254" w:type="dxa"/>
          </w:tcPr>
          <w:p w14:paraId="40F247E8" w14:textId="655DFCA5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Hodnota</w:t>
            </w:r>
          </w:p>
        </w:tc>
        <w:tc>
          <w:tcPr>
            <w:tcW w:w="4843" w:type="dxa"/>
          </w:tcPr>
          <w:p w14:paraId="65AB6CC1" w14:textId="1E4B11B0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Význam</w:t>
            </w:r>
          </w:p>
        </w:tc>
      </w:tr>
      <w:tr w:rsidR="00E800D4" w:rsidRPr="00CA7E54" w14:paraId="5D43800D" w14:textId="77777777" w:rsidTr="00CC0FD7">
        <w:trPr>
          <w:trHeight w:val="333"/>
        </w:trPr>
        <w:tc>
          <w:tcPr>
            <w:tcW w:w="2254" w:type="dxa"/>
          </w:tcPr>
          <w:p w14:paraId="15927A83" w14:textId="2B51A44B" w:rsidR="00E800D4" w:rsidRPr="00CA7E54" w:rsidRDefault="00E800D4" w:rsidP="002673F7">
            <w:r w:rsidRPr="00CA7E54">
              <w:t>SYN</w:t>
            </w:r>
          </w:p>
        </w:tc>
        <w:tc>
          <w:tcPr>
            <w:tcW w:w="2254" w:type="dxa"/>
          </w:tcPr>
          <w:p w14:paraId="6719AC22" w14:textId="61B2265F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1</w:t>
            </w:r>
          </w:p>
        </w:tc>
        <w:tc>
          <w:tcPr>
            <w:tcW w:w="4843" w:type="dxa"/>
          </w:tcPr>
          <w:p w14:paraId="2F72AC29" w14:textId="3668A1F3" w:rsidR="00E800D4" w:rsidRPr="00CA7E54" w:rsidRDefault="00E800D4" w:rsidP="002673F7">
            <w:pPr>
              <w:rPr>
                <w:b/>
                <w:bCs/>
              </w:rPr>
            </w:pPr>
          </w:p>
        </w:tc>
      </w:tr>
      <w:tr w:rsidR="00E800D4" w:rsidRPr="00CA7E54" w14:paraId="442722AF" w14:textId="77777777" w:rsidTr="00CC0FD7">
        <w:trPr>
          <w:trHeight w:val="333"/>
        </w:trPr>
        <w:tc>
          <w:tcPr>
            <w:tcW w:w="2254" w:type="dxa"/>
          </w:tcPr>
          <w:p w14:paraId="0845182E" w14:textId="3AF0EDC0" w:rsidR="00E800D4" w:rsidRPr="00CA7E54" w:rsidRDefault="00E800D4" w:rsidP="002673F7">
            <w:r w:rsidRPr="00CA7E54">
              <w:t>ACK</w:t>
            </w:r>
          </w:p>
        </w:tc>
        <w:tc>
          <w:tcPr>
            <w:tcW w:w="2254" w:type="dxa"/>
          </w:tcPr>
          <w:p w14:paraId="6BE27ADE" w14:textId="0A7701F3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2</w:t>
            </w:r>
          </w:p>
        </w:tc>
        <w:tc>
          <w:tcPr>
            <w:tcW w:w="4843" w:type="dxa"/>
          </w:tcPr>
          <w:p w14:paraId="5DBD59B3" w14:textId="70CFB869" w:rsidR="00E800D4" w:rsidRPr="00CA7E54" w:rsidRDefault="00E800D4" w:rsidP="002673F7">
            <w:pPr>
              <w:rPr>
                <w:b/>
                <w:bCs/>
              </w:rPr>
            </w:pPr>
          </w:p>
        </w:tc>
      </w:tr>
      <w:tr w:rsidR="00E800D4" w:rsidRPr="00CA7E54" w14:paraId="6B456CA3" w14:textId="77777777" w:rsidTr="00CC0FD7">
        <w:trPr>
          <w:trHeight w:val="333"/>
        </w:trPr>
        <w:tc>
          <w:tcPr>
            <w:tcW w:w="2254" w:type="dxa"/>
          </w:tcPr>
          <w:p w14:paraId="7AFD5A93" w14:textId="769629BF" w:rsidR="00E800D4" w:rsidRPr="00DB6C3D" w:rsidRDefault="007E4563" w:rsidP="002673F7">
            <w:pPr>
              <w:rPr>
                <w:lang w:val="en-US"/>
              </w:rPr>
            </w:pPr>
            <w:r w:rsidRPr="00CA7E54">
              <w:t>HB</w:t>
            </w:r>
          </w:p>
        </w:tc>
        <w:tc>
          <w:tcPr>
            <w:tcW w:w="2254" w:type="dxa"/>
          </w:tcPr>
          <w:p w14:paraId="1193EAFF" w14:textId="12928F49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3</w:t>
            </w:r>
          </w:p>
        </w:tc>
        <w:tc>
          <w:tcPr>
            <w:tcW w:w="4843" w:type="dxa"/>
          </w:tcPr>
          <w:p w14:paraId="6488B2EF" w14:textId="242BABE1" w:rsidR="00E800D4" w:rsidRPr="00CA7E54" w:rsidRDefault="007E4563" w:rsidP="002673F7">
            <w:r w:rsidRPr="00CA7E54">
              <w:t>Heartbeat – Keep alive</w:t>
            </w:r>
          </w:p>
        </w:tc>
      </w:tr>
      <w:tr w:rsidR="00E800D4" w:rsidRPr="00CA7E54" w14:paraId="7E90CB47" w14:textId="77777777" w:rsidTr="00CC0FD7">
        <w:trPr>
          <w:trHeight w:val="333"/>
        </w:trPr>
        <w:tc>
          <w:tcPr>
            <w:tcW w:w="2254" w:type="dxa"/>
          </w:tcPr>
          <w:p w14:paraId="1EBBA0E5" w14:textId="01517DC2" w:rsidR="00CD77AD" w:rsidRPr="00CA7E54" w:rsidRDefault="00140EC4" w:rsidP="002673F7">
            <w:r w:rsidRPr="00CA7E54">
              <w:t>FIN</w:t>
            </w:r>
          </w:p>
        </w:tc>
        <w:tc>
          <w:tcPr>
            <w:tcW w:w="2254" w:type="dxa"/>
          </w:tcPr>
          <w:p w14:paraId="3CB5B26B" w14:textId="18751518" w:rsidR="00E800D4" w:rsidRPr="00CA7E54" w:rsidRDefault="00140EC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4</w:t>
            </w:r>
          </w:p>
        </w:tc>
        <w:tc>
          <w:tcPr>
            <w:tcW w:w="4843" w:type="dxa"/>
          </w:tcPr>
          <w:p w14:paraId="1F183408" w14:textId="0DBD92CE" w:rsidR="00E800D4" w:rsidRPr="00CA7E54" w:rsidRDefault="00E800D4" w:rsidP="002673F7">
            <w:pPr>
              <w:rPr>
                <w:b/>
                <w:bCs/>
              </w:rPr>
            </w:pPr>
          </w:p>
        </w:tc>
      </w:tr>
      <w:tr w:rsidR="00CD77AD" w:rsidRPr="00CA7E54" w14:paraId="460DCBAF" w14:textId="77777777" w:rsidTr="00CC0FD7">
        <w:trPr>
          <w:trHeight w:val="333"/>
        </w:trPr>
        <w:tc>
          <w:tcPr>
            <w:tcW w:w="2254" w:type="dxa"/>
          </w:tcPr>
          <w:p w14:paraId="0C51DAC2" w14:textId="0898CC3B" w:rsidR="00CD77AD" w:rsidRPr="00CA7E54" w:rsidRDefault="00CD77AD" w:rsidP="002673F7">
            <w:r w:rsidRPr="00CA7E54">
              <w:t>STR</w:t>
            </w:r>
          </w:p>
        </w:tc>
        <w:tc>
          <w:tcPr>
            <w:tcW w:w="2254" w:type="dxa"/>
          </w:tcPr>
          <w:p w14:paraId="3B41F3AF" w14:textId="2EE26A67" w:rsidR="00CD77AD" w:rsidRPr="00CA7E54" w:rsidRDefault="00CD77AD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5</w:t>
            </w:r>
          </w:p>
        </w:tc>
        <w:tc>
          <w:tcPr>
            <w:tcW w:w="4843" w:type="dxa"/>
          </w:tcPr>
          <w:p w14:paraId="6C2E44AF" w14:textId="440DAB46" w:rsidR="00CD77AD" w:rsidRPr="00CA7E54" w:rsidRDefault="00F259D7" w:rsidP="002673F7">
            <w:r w:rsidRPr="00CA7E54">
              <w:t xml:space="preserve">Začiatok </w:t>
            </w:r>
            <w:r w:rsidR="00126B51" w:rsidRPr="00CA7E54">
              <w:t>posielania dát obsahuje veľkosť fragmentov</w:t>
            </w:r>
          </w:p>
        </w:tc>
      </w:tr>
      <w:tr w:rsidR="00140EC4" w:rsidRPr="00CA7E54" w14:paraId="692B8FCF" w14:textId="77777777" w:rsidTr="00CC0FD7">
        <w:trPr>
          <w:trHeight w:val="333"/>
        </w:trPr>
        <w:tc>
          <w:tcPr>
            <w:tcW w:w="2254" w:type="dxa"/>
          </w:tcPr>
          <w:p w14:paraId="3FCC3A89" w14:textId="167AF3CA" w:rsidR="00140EC4" w:rsidRPr="00CA7E54" w:rsidRDefault="007E3C7D" w:rsidP="002673F7">
            <w:r w:rsidRPr="00CA7E54">
              <w:t>FRAG</w:t>
            </w:r>
          </w:p>
        </w:tc>
        <w:tc>
          <w:tcPr>
            <w:tcW w:w="2254" w:type="dxa"/>
          </w:tcPr>
          <w:p w14:paraId="18EE73FC" w14:textId="7C10D0F0" w:rsidR="00140EC4" w:rsidRPr="00CA7E54" w:rsidRDefault="007E3C7D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7</w:t>
            </w:r>
          </w:p>
        </w:tc>
        <w:tc>
          <w:tcPr>
            <w:tcW w:w="4843" w:type="dxa"/>
          </w:tcPr>
          <w:p w14:paraId="0EE458B3" w14:textId="3D09F5E3" w:rsidR="00140EC4" w:rsidRPr="00CA7E54" w:rsidRDefault="00CC0FD7" w:rsidP="002673F7">
            <w:r w:rsidRPr="00CA7E54">
              <w:t>F</w:t>
            </w:r>
            <w:r w:rsidR="00FE0691" w:rsidRPr="00CA7E54">
              <w:t>ragment</w:t>
            </w:r>
          </w:p>
        </w:tc>
      </w:tr>
      <w:tr w:rsidR="00FE0691" w:rsidRPr="00CA7E54" w14:paraId="7BE02A11" w14:textId="77777777" w:rsidTr="00CC0FD7">
        <w:trPr>
          <w:trHeight w:val="333"/>
        </w:trPr>
        <w:tc>
          <w:tcPr>
            <w:tcW w:w="2254" w:type="dxa"/>
          </w:tcPr>
          <w:p w14:paraId="56890586" w14:textId="1C7C5B5B" w:rsidR="00FE0691" w:rsidRPr="00CA7E54" w:rsidRDefault="00CC0FD7" w:rsidP="002673F7">
            <w:r w:rsidRPr="00CA7E54">
              <w:t>FRAG_F</w:t>
            </w:r>
          </w:p>
        </w:tc>
        <w:tc>
          <w:tcPr>
            <w:tcW w:w="2254" w:type="dxa"/>
          </w:tcPr>
          <w:p w14:paraId="61A5C895" w14:textId="69C97917" w:rsidR="00FE0691" w:rsidRPr="00CA7E54" w:rsidRDefault="00CC0FD7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8</w:t>
            </w:r>
          </w:p>
        </w:tc>
        <w:tc>
          <w:tcPr>
            <w:tcW w:w="4843" w:type="dxa"/>
          </w:tcPr>
          <w:p w14:paraId="300CF357" w14:textId="5E8D4D1A" w:rsidR="00FE0691" w:rsidRPr="00CA7E54" w:rsidRDefault="00CC0FD7" w:rsidP="002673F7">
            <w:r w:rsidRPr="00CA7E54">
              <w:t xml:space="preserve">Posledný fragment – obsahuje </w:t>
            </w:r>
            <w:r w:rsidR="00C62A90" w:rsidRPr="00CA7E54">
              <w:t>pole length</w:t>
            </w:r>
            <w:r w:rsidRPr="00CA7E54">
              <w:t xml:space="preserve"> </w:t>
            </w:r>
          </w:p>
        </w:tc>
      </w:tr>
      <w:tr w:rsidR="00C62A90" w:rsidRPr="00CA7E54" w14:paraId="0D32A2D1" w14:textId="77777777" w:rsidTr="00CC0FD7">
        <w:trPr>
          <w:trHeight w:val="333"/>
        </w:trPr>
        <w:tc>
          <w:tcPr>
            <w:tcW w:w="2254" w:type="dxa"/>
          </w:tcPr>
          <w:p w14:paraId="32D68511" w14:textId="7EDC31C3" w:rsidR="00C62A90" w:rsidRPr="00CA7E54" w:rsidRDefault="00C62A90" w:rsidP="002673F7">
            <w:r w:rsidRPr="00CA7E54">
              <w:t>MSG</w:t>
            </w:r>
          </w:p>
        </w:tc>
        <w:tc>
          <w:tcPr>
            <w:tcW w:w="2254" w:type="dxa"/>
          </w:tcPr>
          <w:p w14:paraId="6ABB9BBD" w14:textId="74868CCC" w:rsidR="00C62A90" w:rsidRPr="00CA7E54" w:rsidRDefault="00C62A90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11</w:t>
            </w:r>
          </w:p>
        </w:tc>
        <w:tc>
          <w:tcPr>
            <w:tcW w:w="4843" w:type="dxa"/>
          </w:tcPr>
          <w:p w14:paraId="3A529533" w14:textId="1036CDA1" w:rsidR="00C62A90" w:rsidRPr="00CA7E54" w:rsidRDefault="00DB25B8" w:rsidP="002673F7">
            <w:r w:rsidRPr="00CA7E54">
              <w:t>Paket obsahuje správu</w:t>
            </w:r>
          </w:p>
        </w:tc>
      </w:tr>
    </w:tbl>
    <w:p w14:paraId="54EF41E4" w14:textId="77777777" w:rsidR="009C2163" w:rsidRPr="00CA7E54" w:rsidRDefault="009C2163" w:rsidP="002673F7"/>
    <w:p w14:paraId="43350FF9" w14:textId="4D335A46" w:rsidR="007938B4" w:rsidRPr="00CA7E54" w:rsidRDefault="002673F7" w:rsidP="002673F7">
      <w:r w:rsidRPr="00CA7E54">
        <w:t xml:space="preserve">Štruktúra hlavičky bude obsahovať nasledovné polia, </w:t>
      </w:r>
      <w:r w:rsidRPr="00CA7E54">
        <w:rPr>
          <w:b/>
          <w:bCs/>
        </w:rPr>
        <w:t>flags</w:t>
      </w:r>
      <w:r w:rsidRPr="00CA7E54">
        <w:t xml:space="preserve">, </w:t>
      </w:r>
      <w:r w:rsidRPr="00CA7E54">
        <w:rPr>
          <w:b/>
          <w:bCs/>
        </w:rPr>
        <w:t>sequence number</w:t>
      </w:r>
      <w:r w:rsidRPr="00CA7E54">
        <w:t xml:space="preserve"> za pomoci </w:t>
      </w:r>
      <w:r w:rsidR="00D74A7F" w:rsidRPr="00CA7E54">
        <w:t xml:space="preserve">kombinácie flagov a squence number </w:t>
      </w:r>
      <w:r w:rsidR="000C442B" w:rsidRPr="00CA7E54">
        <w:t xml:space="preserve">môžem </w:t>
      </w:r>
      <w:r w:rsidR="00EF5E6E" w:rsidRPr="00CA7E54">
        <w:t xml:space="preserve">nasimulovať </w:t>
      </w:r>
      <w:r w:rsidR="00EF5E6E" w:rsidRPr="00CA7E54">
        <w:rPr>
          <w:b/>
          <w:bCs/>
        </w:rPr>
        <w:t xml:space="preserve">acknowledge number </w:t>
      </w:r>
      <w:r w:rsidR="00EF5E6E" w:rsidRPr="00CA7E54">
        <w:t>no t</w:t>
      </w:r>
      <w:r w:rsidR="005C2C53" w:rsidRPr="00CA7E54">
        <w:t>en</w:t>
      </w:r>
      <w:r w:rsidR="00D243FA" w:rsidRPr="00CA7E54">
        <w:t>to</w:t>
      </w:r>
      <w:r w:rsidR="005C2C53" w:rsidRPr="00CA7E54">
        <w:t xml:space="preserve"> spôsob môže podstúpiť zmenám vo finálnej implementácii</w:t>
      </w:r>
      <w:r w:rsidR="00D243FA" w:rsidRPr="00CA7E54">
        <w:t xml:space="preserve">. Takto </w:t>
      </w:r>
      <w:r w:rsidR="00760DA0" w:rsidRPr="00CA7E54">
        <w:t>môže</w:t>
      </w:r>
      <w:r w:rsidR="00D243FA" w:rsidRPr="00CA7E54">
        <w:t>m</w:t>
      </w:r>
      <w:r w:rsidR="00760DA0" w:rsidRPr="00CA7E54">
        <w:t xml:space="preserve"> ušetriť </w:t>
      </w:r>
      <w:r w:rsidR="00047F21" w:rsidRPr="00CA7E54">
        <w:t xml:space="preserve">trošku limitovanej veľkosti paketov. Takťiež môžeme </w:t>
      </w:r>
      <w:r w:rsidR="00AC179D" w:rsidRPr="00CA7E54">
        <w:t xml:space="preserve">pridať </w:t>
      </w:r>
      <w:r w:rsidR="00BE6F02" w:rsidRPr="00CA7E54">
        <w:t xml:space="preserve">príležitostné pole </w:t>
      </w:r>
      <w:r w:rsidR="00BE6F02" w:rsidRPr="00CA7E54">
        <w:rPr>
          <w:b/>
          <w:bCs/>
        </w:rPr>
        <w:t xml:space="preserve">length </w:t>
      </w:r>
      <w:r w:rsidR="00BE6F02" w:rsidRPr="00CA7E54">
        <w:t xml:space="preserve">iba v prípade kedy ho </w:t>
      </w:r>
      <w:r w:rsidR="0096505B" w:rsidRPr="00CA7E54">
        <w:t>budeme potrebovať</w:t>
      </w:r>
      <w:r w:rsidR="00AF3A0D" w:rsidRPr="00CA7E54">
        <w:t xml:space="preserve"> a to v poslednom fragmente prenášaneho súboru a pri posiel</w:t>
      </w:r>
      <w:r w:rsidR="007938B4" w:rsidRPr="00CA7E54">
        <w:t>aní správ.</w:t>
      </w:r>
    </w:p>
    <w:p w14:paraId="0E8E9233" w14:textId="77777777" w:rsidR="007938B4" w:rsidRPr="00CA7E54" w:rsidRDefault="007938B4" w:rsidP="002673F7"/>
    <w:p w14:paraId="60D370D3" w14:textId="503E868E" w:rsidR="00780B01" w:rsidRPr="00CA7E54" w:rsidRDefault="00780B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A7E54">
        <w:br w:type="page"/>
      </w:r>
    </w:p>
    <w:p w14:paraId="13D16F89" w14:textId="503E868E" w:rsidR="005668F6" w:rsidRPr="00CA7E54" w:rsidRDefault="005A4EE8" w:rsidP="005A4EE8">
      <w:pPr>
        <w:pStyle w:val="Heading1"/>
      </w:pPr>
      <w:bookmarkStart w:id="3" w:name="_Toc183179716"/>
      <w:r w:rsidRPr="00CA7E54">
        <w:lastRenderedPageBreak/>
        <w:t>Nadviazanie spojenia – Three way handshake</w:t>
      </w:r>
      <w:bookmarkEnd w:id="3"/>
    </w:p>
    <w:p w14:paraId="6BBC6246" w14:textId="77777777" w:rsidR="00451931" w:rsidRPr="00CA7E54" w:rsidRDefault="006D0073" w:rsidP="00451931">
      <w:r w:rsidRPr="00CA7E54">
        <w:t>Na overenia správneho nadv</w:t>
      </w:r>
      <w:r w:rsidR="00152E44" w:rsidRPr="00CA7E54">
        <w:t xml:space="preserve">iazania spojenia som použil jednoduchší </w:t>
      </w:r>
      <w:r w:rsidR="00F210A7" w:rsidRPr="00CA7E54">
        <w:rPr>
          <w:b/>
          <w:bCs/>
        </w:rPr>
        <w:t>TCP three wa</w:t>
      </w:r>
      <w:r w:rsidR="00C07C9B" w:rsidRPr="00CA7E54">
        <w:rPr>
          <w:b/>
          <w:bCs/>
        </w:rPr>
        <w:t>y hands</w:t>
      </w:r>
      <w:r w:rsidR="003D203C" w:rsidRPr="00CA7E54">
        <w:rPr>
          <w:b/>
          <w:bCs/>
        </w:rPr>
        <w:t>hake</w:t>
      </w:r>
      <w:r w:rsidR="00483A14" w:rsidRPr="00CA7E54">
        <w:t xml:space="preserve">. Program spustí vlákno na počúvanie prichádzajúceho spojenia. V prípade že </w:t>
      </w:r>
      <w:r w:rsidR="000624D9" w:rsidRPr="00CA7E54">
        <w:t xml:space="preserve">zachytíme synchronizačný paket spustíme sekvenciu na obrázku. Program bude mať taktiež možnosť na zaslanie </w:t>
      </w:r>
      <w:r w:rsidR="00C22DF2" w:rsidRPr="00CA7E54">
        <w:t>synchronizačného paketu na cieľovú adresu</w:t>
      </w:r>
    </w:p>
    <w:p w14:paraId="2907C70A" w14:textId="4FBB9E80" w:rsidR="005A4EE8" w:rsidRPr="00CA7E54" w:rsidRDefault="00451931" w:rsidP="00451931">
      <w:pPr>
        <w:jc w:val="center"/>
      </w:pPr>
      <w:r w:rsidRPr="00CA7E54">
        <w:br/>
      </w:r>
      <w:r w:rsidRPr="00CA7E54">
        <w:rPr>
          <w:noProof/>
        </w:rPr>
        <w:drawing>
          <wp:inline distT="0" distB="0" distL="0" distR="0" wp14:anchorId="2B794B0B" wp14:editId="3A6183DB">
            <wp:extent cx="3893820" cy="2133600"/>
            <wp:effectExtent l="0" t="0" r="0" b="0"/>
            <wp:docPr id="1294793917" name="Picture 4" descr="A diagram of a hand shak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3917" name="Picture 4" descr="A diagram of a hand shak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C393" w14:textId="77777777" w:rsidR="004B7888" w:rsidRPr="00CA7E54" w:rsidRDefault="004B7888" w:rsidP="004B7888">
      <w:pPr>
        <w:pStyle w:val="Heading1"/>
      </w:pPr>
      <w:bookmarkStart w:id="4" w:name="_Toc183179717"/>
      <w:r w:rsidRPr="00CA7E54">
        <w:t>Overenie integrity</w:t>
      </w:r>
      <w:bookmarkEnd w:id="4"/>
    </w:p>
    <w:p w14:paraId="5546A79B" w14:textId="77777777" w:rsidR="004B7888" w:rsidRPr="00CA7E54" w:rsidRDefault="004B7888" w:rsidP="004B7888">
      <w:r w:rsidRPr="00CA7E54">
        <w:t>Cyklická redundančná kontrola je široko používaný mechanizmus na zisťovanie chýb v sieťovej komunikácii a pri ukladaní dát. Spočíva v generovaní krátkej binárnej sekvencie pevnej dĺžky z väčšieho bloku dát. Táto hodnota sa potom pripojí k dátam pred ich prenosom. Po prijatí sa dáta a CRC znova vypočítajú a porovnajú. Ak sa nezhodujú, predpokladá sa, že dáta boli poškodené.</w:t>
      </w:r>
    </w:p>
    <w:p w14:paraId="1298D0E9" w14:textId="77777777" w:rsidR="004B7888" w:rsidRPr="00CA7E54" w:rsidRDefault="004B7888" w:rsidP="004B7888">
      <w:r w:rsidRPr="00CA7E54">
        <w:t xml:space="preserve">Ako moju metódu overenia integrity dát som si zvolil </w:t>
      </w:r>
      <w:r w:rsidRPr="00CA7E54">
        <w:rPr>
          <w:b/>
          <w:bCs/>
        </w:rPr>
        <w:t xml:space="preserve">crc-16 </w:t>
      </w:r>
      <w:r w:rsidRPr="00CA7E54">
        <w:t>keďže sa domnievam že crc-32 je z časti nepotrebne rozliahli na toto zadanie ale taktiež uznávam že je to štandard v Ethernet II komunikácii.</w:t>
      </w:r>
    </w:p>
    <w:p w14:paraId="0B9327D4" w14:textId="77777777" w:rsidR="004B7888" w:rsidRPr="00CA7E54" w:rsidRDefault="004B7888" w:rsidP="004B7888">
      <w:pPr>
        <w:rPr>
          <w:b/>
          <w:bCs/>
        </w:rPr>
      </w:pPr>
      <w:r w:rsidRPr="00CA7E54">
        <w:t xml:space="preserve">Výpočet </w:t>
      </w:r>
      <w:r w:rsidRPr="00CA7E54">
        <w:rPr>
          <w:b/>
          <w:bCs/>
        </w:rPr>
        <w:t>CRC-16:</w:t>
      </w:r>
    </w:p>
    <w:p w14:paraId="276BB7CC" w14:textId="77777777" w:rsidR="004B7888" w:rsidRPr="00CA7E54" w:rsidRDefault="004B7888" w:rsidP="004B7888">
      <w:pPr>
        <w:pStyle w:val="ListParagraph"/>
        <w:numPr>
          <w:ilvl w:val="0"/>
          <w:numId w:val="1"/>
        </w:numPr>
        <w:tabs>
          <w:tab w:val="left" w:pos="426"/>
        </w:tabs>
      </w:pPr>
      <w:r w:rsidRPr="00CA7E54">
        <w:t>Rozdelime data ktore chceme delit na sekvenciu bitov a nakoniec pridame padding 16bitov núl keďže používame crc-16</w:t>
      </w:r>
    </w:p>
    <w:p w14:paraId="6A76E765" w14:textId="77777777" w:rsidR="004B7888" w:rsidRPr="00CA7E54" w:rsidRDefault="004B7888" w:rsidP="004B7888">
      <w:pPr>
        <w:pStyle w:val="ListParagraph"/>
        <w:numPr>
          <w:ilvl w:val="0"/>
          <w:numId w:val="1"/>
        </w:numPr>
        <w:tabs>
          <w:tab w:val="left" w:pos="426"/>
        </w:tabs>
      </w:pPr>
      <w:r w:rsidRPr="00CA7E54">
        <w:t>Nasledne túto sekvenciu delíme polynómom</w:t>
      </w:r>
      <w:r w:rsidRPr="00CA7E54">
        <w:rPr>
          <w:i/>
          <w:iCs/>
        </w:rPr>
        <w:t xml:space="preserve"> x</w:t>
      </w:r>
      <w:r w:rsidRPr="00CA7E54">
        <w:rPr>
          <w:i/>
          <w:iCs/>
          <w:vertAlign w:val="superscript"/>
        </w:rPr>
        <w:t>16</w:t>
      </w:r>
      <w:r w:rsidRPr="00CA7E54">
        <w:rPr>
          <w:i/>
          <w:iCs/>
        </w:rPr>
        <w:t>+x</w:t>
      </w:r>
      <w:r w:rsidRPr="00CA7E54">
        <w:rPr>
          <w:i/>
          <w:iCs/>
          <w:vertAlign w:val="superscript"/>
        </w:rPr>
        <w:t>12</w:t>
      </w:r>
      <w:r w:rsidRPr="00CA7E54">
        <w:rPr>
          <w:i/>
          <w:iCs/>
        </w:rPr>
        <w:t>+x</w:t>
      </w:r>
      <w:r w:rsidRPr="00CA7E54">
        <w:rPr>
          <w:i/>
          <w:iCs/>
          <w:vertAlign w:val="superscript"/>
        </w:rPr>
        <w:t>5</w:t>
      </w:r>
      <w:r w:rsidRPr="00CA7E54">
        <w:rPr>
          <w:i/>
          <w:iCs/>
        </w:rPr>
        <w:t xml:space="preserve">+1 </w:t>
      </w:r>
      <w:r w:rsidRPr="00CA7E54">
        <w:t>. Formov XOR bitovej divízie.</w:t>
      </w:r>
    </w:p>
    <w:p w14:paraId="6E98092C" w14:textId="77777777" w:rsidR="004B7888" w:rsidRPr="00CA7E54" w:rsidRDefault="004B7888" w:rsidP="004B7888">
      <w:pPr>
        <w:pStyle w:val="ListParagraph"/>
        <w:numPr>
          <w:ilvl w:val="0"/>
          <w:numId w:val="1"/>
        </w:numPr>
        <w:tabs>
          <w:tab w:val="left" w:pos="426"/>
        </w:tabs>
      </w:pPr>
      <w:r w:rsidRPr="00CA7E54">
        <w:t>Po videlení čísla dostávame vyberieme zvyšok ktorý uložíme do paketu na budúce porovnanie po príchode do cieľa</w:t>
      </w:r>
    </w:p>
    <w:p w14:paraId="59A4C402" w14:textId="77777777" w:rsidR="004B7888" w:rsidRPr="00CA7E54" w:rsidRDefault="004B7888" w:rsidP="004B7888">
      <w:pPr>
        <w:pStyle w:val="ListParagraph"/>
        <w:numPr>
          <w:ilvl w:val="0"/>
          <w:numId w:val="1"/>
        </w:numPr>
        <w:tabs>
          <w:tab w:val="left" w:pos="426"/>
        </w:tabs>
      </w:pPr>
      <w:r w:rsidRPr="00CA7E54">
        <w:t>Ak sa hodnota líši tak došlo k poruche dát</w:t>
      </w:r>
    </w:p>
    <w:p w14:paraId="210077A4" w14:textId="77777777" w:rsidR="004B7888" w:rsidRPr="00CA7E54" w:rsidRDefault="004B7888" w:rsidP="004B7888">
      <w:pPr>
        <w:tabs>
          <w:tab w:val="left" w:pos="426"/>
        </w:tabs>
      </w:pPr>
    </w:p>
    <w:p w14:paraId="5A01A36F" w14:textId="77777777" w:rsidR="004B7888" w:rsidRPr="00CA7E54" w:rsidRDefault="004B7888" w:rsidP="005668F6">
      <w:pPr>
        <w:pStyle w:val="Heading1"/>
      </w:pPr>
    </w:p>
    <w:p w14:paraId="380892E5" w14:textId="16A1D8AA" w:rsidR="005668F6" w:rsidRPr="00CA7E54" w:rsidRDefault="00AB444E" w:rsidP="005668F6">
      <w:pPr>
        <w:pStyle w:val="Heading1"/>
      </w:pPr>
      <w:bookmarkStart w:id="5" w:name="_Toc183179718"/>
      <w:r w:rsidRPr="00CA7E54">
        <w:t xml:space="preserve">ARQ </w:t>
      </w:r>
      <w:r w:rsidR="005668F6" w:rsidRPr="00CA7E54">
        <w:t>Selective repeat</w:t>
      </w:r>
      <w:bookmarkEnd w:id="5"/>
    </w:p>
    <w:p w14:paraId="315F8103" w14:textId="22EFD21A" w:rsidR="00F34F95" w:rsidRPr="00CA7E54" w:rsidRDefault="003D2AF5" w:rsidP="00C83CC1">
      <w:r w:rsidRPr="00CA7E54">
        <w:t xml:space="preserve">Ako moju metodu </w:t>
      </w:r>
      <w:r w:rsidR="003A1B6C" w:rsidRPr="00CA7E54">
        <w:t>prenosu dát som si zvolil</w:t>
      </w:r>
      <w:r w:rsidR="00A7047C" w:rsidRPr="00CA7E54">
        <w:t xml:space="preserve"> </w:t>
      </w:r>
      <w:r w:rsidR="00A7047C" w:rsidRPr="00CA7E54">
        <w:rPr>
          <w:b/>
          <w:bCs/>
        </w:rPr>
        <w:t>ARQ</w:t>
      </w:r>
      <w:r w:rsidR="003A1B6C" w:rsidRPr="00CA7E54">
        <w:t xml:space="preserve"> </w:t>
      </w:r>
      <w:r w:rsidR="003A1B6C" w:rsidRPr="00CA7E54">
        <w:rPr>
          <w:b/>
          <w:bCs/>
        </w:rPr>
        <w:t>Selective repeat</w:t>
      </w:r>
      <w:r w:rsidR="00A7047C" w:rsidRPr="00CA7E54">
        <w:rPr>
          <w:b/>
          <w:bCs/>
        </w:rPr>
        <w:t>.</w:t>
      </w:r>
      <w:r w:rsidR="00A7047C" w:rsidRPr="00CA7E54">
        <w:t xml:space="preserve"> </w:t>
      </w:r>
      <w:r w:rsidR="00096546" w:rsidRPr="00CA7E54">
        <w:t>Na začiatku spojenia pošle program veľkosť fragment</w:t>
      </w:r>
      <w:r w:rsidR="0090768A" w:rsidRPr="00CA7E54">
        <w:t>ov</w:t>
      </w:r>
      <w:r w:rsidR="00096546" w:rsidRPr="00CA7E54">
        <w:t xml:space="preserve"> ktorú si použivateľ na druhej strane zvolil </w:t>
      </w:r>
      <w:r w:rsidR="0090768A" w:rsidRPr="00CA7E54">
        <w:t xml:space="preserve">tento špecialny packet bude mať flag </w:t>
      </w:r>
      <w:r w:rsidR="0090768A" w:rsidRPr="00CA7E54">
        <w:rPr>
          <w:b/>
          <w:bCs/>
        </w:rPr>
        <w:t>STR</w:t>
      </w:r>
      <w:r w:rsidR="00F34F95" w:rsidRPr="00CA7E54">
        <w:t xml:space="preserve">. </w:t>
      </w:r>
      <w:r w:rsidR="00F34F95" w:rsidRPr="00CA7E54">
        <w:br/>
      </w:r>
      <w:r w:rsidR="00F34F95" w:rsidRPr="00CA7E54">
        <w:rPr>
          <w:b/>
          <w:bCs/>
        </w:rPr>
        <w:t>SR</w:t>
      </w:r>
      <w:r w:rsidR="00F34F95" w:rsidRPr="00CA7E54">
        <w:t xml:space="preserve"> </w:t>
      </w:r>
      <w:r w:rsidR="002A6DBF" w:rsidRPr="00CA7E54">
        <w:t xml:space="preserve">bude požívať takzvané sliding window, takže </w:t>
      </w:r>
      <w:r w:rsidR="00DA7ED1" w:rsidRPr="00CA7E54">
        <w:t xml:space="preserve">metóda môže poslať iba N paketov </w:t>
      </w:r>
      <w:r w:rsidR="00BB1BCF" w:rsidRPr="00CA7E54">
        <w:t xml:space="preserve">bez toho aby dostala správu </w:t>
      </w:r>
      <w:r w:rsidR="00A721F6" w:rsidRPr="00CA7E54">
        <w:t>o</w:t>
      </w:r>
      <w:r w:rsidR="00BB1BCF" w:rsidRPr="00CA7E54">
        <w:t xml:space="preserve"> ich prijat</w:t>
      </w:r>
      <w:r w:rsidR="00A721F6" w:rsidRPr="00CA7E54">
        <w:t xml:space="preserve">í v prípade že dostane správu o prijatí </w:t>
      </w:r>
      <w:r w:rsidR="007E5D50" w:rsidRPr="00CA7E54">
        <w:t>odošle ďalší paket/paket</w:t>
      </w:r>
      <w:r w:rsidR="00165281" w:rsidRPr="00CA7E54">
        <w:t xml:space="preserve">y </w:t>
      </w:r>
      <w:r w:rsidR="003E500A" w:rsidRPr="00CA7E54">
        <w:t xml:space="preserve">v prípade že </w:t>
      </w:r>
      <w:r w:rsidR="00BB0AD7" w:rsidRPr="00CA7E54">
        <w:t xml:space="preserve">nedostaneme </w:t>
      </w:r>
      <w:r w:rsidR="00BB0AD7" w:rsidRPr="00CA7E54">
        <w:rPr>
          <w:b/>
          <w:bCs/>
        </w:rPr>
        <w:t xml:space="preserve">ACK </w:t>
      </w:r>
      <w:r w:rsidR="00BB0AD7" w:rsidRPr="00CA7E54">
        <w:t xml:space="preserve">pre paket ktorý sme zaslali ale dostaneme paket ktorý sme </w:t>
      </w:r>
      <w:r w:rsidR="00177C0E" w:rsidRPr="00CA7E54">
        <w:t>zaslali po ňom opakuje sap renos paketu.</w:t>
      </w:r>
    </w:p>
    <w:p w14:paraId="4616E594" w14:textId="0F425465" w:rsidR="005668F6" w:rsidRPr="00CA7E54" w:rsidRDefault="005668F6" w:rsidP="00451931">
      <w:pPr>
        <w:jc w:val="center"/>
      </w:pPr>
      <w:r w:rsidRPr="00CA7E54">
        <w:rPr>
          <w:noProof/>
        </w:rPr>
        <w:drawing>
          <wp:inline distT="0" distB="0" distL="0" distR="0" wp14:anchorId="2EF96419" wp14:editId="346A4509">
            <wp:extent cx="2621280" cy="3550920"/>
            <wp:effectExtent l="0" t="0" r="7620" b="0"/>
            <wp:docPr id="520795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6EC5" w14:textId="72E3E866" w:rsidR="00177C0E" w:rsidRPr="00CA7E54" w:rsidRDefault="00177C0E" w:rsidP="00177C0E">
      <w:pPr>
        <w:pStyle w:val="Heading1"/>
      </w:pPr>
      <w:bookmarkStart w:id="6" w:name="_Toc183179719"/>
      <w:r w:rsidRPr="00CA7E54">
        <w:t>Udržiavanie spojenia – Keep Alive</w:t>
      </w:r>
      <w:bookmarkEnd w:id="6"/>
    </w:p>
    <w:p w14:paraId="0DA13A7A" w14:textId="600CB57D" w:rsidR="00A807A2" w:rsidRPr="00CA7E54" w:rsidRDefault="007E4563" w:rsidP="007E4563">
      <w:pPr>
        <w:tabs>
          <w:tab w:val="center" w:pos="4513"/>
        </w:tabs>
      </w:pPr>
      <w:r w:rsidRPr="00CA7E54">
        <w:t xml:space="preserve">Funkcia bude zasielať </w:t>
      </w:r>
      <w:r w:rsidR="00CC737F" w:rsidRPr="00CA7E54">
        <w:t xml:space="preserve">periodicky </w:t>
      </w:r>
      <w:r w:rsidR="00E3117A" w:rsidRPr="00CA7E54">
        <w:t>heartbeat</w:t>
      </w:r>
      <w:r w:rsidRPr="00CA7E54">
        <w:t xml:space="preserve"> </w:t>
      </w:r>
      <w:r w:rsidR="00CC737F" w:rsidRPr="00CA7E54">
        <w:t xml:space="preserve">flagy v prípade </w:t>
      </w:r>
      <w:r w:rsidR="008D5A64" w:rsidRPr="00CA7E54">
        <w:t>a taktiež počúvať spojenie pre prichádzajúce</w:t>
      </w:r>
      <w:r w:rsidR="006C56F4" w:rsidRPr="00CA7E54">
        <w:t xml:space="preserve"> heart beaty ak</w:t>
      </w:r>
      <w:r w:rsidR="00F27B5A" w:rsidRPr="00CA7E54">
        <w:t xml:space="preserve"> program</w:t>
      </w:r>
      <w:r w:rsidR="006C56F4" w:rsidRPr="00CA7E54">
        <w:t xml:space="preserve"> neobdrží </w:t>
      </w:r>
      <w:r w:rsidR="006C56F4" w:rsidRPr="00CA7E54">
        <w:rPr>
          <w:i/>
          <w:iCs/>
        </w:rPr>
        <w:t xml:space="preserve">N </w:t>
      </w:r>
      <w:r w:rsidR="006C56F4" w:rsidRPr="00CA7E54">
        <w:t>heartbeatov po s</w:t>
      </w:r>
      <w:r w:rsidR="00E3117A" w:rsidRPr="00CA7E54">
        <w:t>ebe,</w:t>
      </w:r>
      <w:r w:rsidR="006C56F4" w:rsidRPr="00CA7E54">
        <w:t xml:space="preserve"> </w:t>
      </w:r>
      <w:r w:rsidR="00140808" w:rsidRPr="00CA7E54">
        <w:t>spustí sa terminácia spojenia a aplikácia sa ukončí</w:t>
      </w:r>
      <w:r w:rsidR="00A807A2" w:rsidRPr="00CA7E54">
        <w:t>.</w:t>
      </w:r>
    </w:p>
    <w:p w14:paraId="36B15F9F" w14:textId="5FA1B2C4" w:rsidR="00177C0E" w:rsidRPr="00CA7E54" w:rsidRDefault="00267366" w:rsidP="00267366">
      <w:pPr>
        <w:pStyle w:val="Heading1"/>
      </w:pPr>
      <w:bookmarkStart w:id="7" w:name="_Toc183179720"/>
      <w:r w:rsidRPr="00CA7E54">
        <w:t xml:space="preserve">Simulácia poškodených </w:t>
      </w:r>
      <w:r w:rsidR="00CD32FF" w:rsidRPr="00CA7E54">
        <w:t>dát</w:t>
      </w:r>
      <w:bookmarkEnd w:id="7"/>
    </w:p>
    <w:p w14:paraId="53D2C227" w14:textId="177D7B2F" w:rsidR="00CD32FF" w:rsidRPr="00CA7E54" w:rsidRDefault="00CD32FF" w:rsidP="00CD32FF">
      <w:r w:rsidRPr="00CA7E54">
        <w:t>Poškodené dáta vytvorým obrateným jedného alebo viacer</w:t>
      </w:r>
      <w:r w:rsidR="0065717B" w:rsidRPr="00CA7E54">
        <w:t xml:space="preserve">ých bitov v už pripravenom pakete na odoslanie, keďže bude kontrolna hodnota už </w:t>
      </w:r>
      <w:r w:rsidR="00EF3F54" w:rsidRPr="00CA7E54">
        <w:t>vypočítana po opätovnom výpočte na cieľovom uzle dôjde k chybe.</w:t>
      </w:r>
    </w:p>
    <w:p w14:paraId="365D7832" w14:textId="4407A930" w:rsidR="00A12E96" w:rsidRPr="00CA7E54" w:rsidRDefault="00A12E96" w:rsidP="00A12E96">
      <w:pPr>
        <w:pStyle w:val="Heading1"/>
      </w:pPr>
      <w:bookmarkStart w:id="8" w:name="_Toc183179721"/>
      <w:r w:rsidRPr="00CA7E54">
        <w:lastRenderedPageBreak/>
        <w:t>Funkcionalita program</w:t>
      </w:r>
      <w:bookmarkEnd w:id="8"/>
    </w:p>
    <w:p w14:paraId="130D96DF" w14:textId="7730E0F4" w:rsidR="009A059B" w:rsidRPr="00CA7E54" w:rsidRDefault="00A12E96" w:rsidP="00A12E96">
      <w:r w:rsidRPr="00CA7E54">
        <w:t>Na začiatku programu bude potrebné uviesť počúvaci port a cieľovú adresu a cieľový port. Aplikácia následne spustí vlákno na počúvanie prichádzajúc</w:t>
      </w:r>
      <w:r w:rsidR="00046AE6" w:rsidRPr="00CA7E54">
        <w:t>eho TCP handshak</w:t>
      </w:r>
      <w:r w:rsidR="001258AA" w:rsidRPr="00CA7E54">
        <w:t>u a taktiež sa spustí separatné vlaknu na posielanie synchronizačných paketov na inicializaciu TCP handshaku v prípade že si to tak zvolíme.</w:t>
      </w:r>
      <w:r w:rsidR="000E0926" w:rsidRPr="00CA7E54">
        <w:br/>
      </w:r>
      <w:r w:rsidR="00344496" w:rsidRPr="00CA7E54">
        <w:t xml:space="preserve">Po úspešnom nadviazaní spojenia sa sa vypíše menu možností </w:t>
      </w:r>
      <w:r w:rsidR="00AA181B" w:rsidRPr="00CA7E54">
        <w:t>z</w:t>
      </w:r>
      <w:r w:rsidR="00344496" w:rsidRPr="00CA7E54">
        <w:t xml:space="preserve"> ktorých </w:t>
      </w:r>
      <w:r w:rsidR="00AA181B" w:rsidRPr="00CA7E54">
        <w:t xml:space="preserve">si môžeme vybrať </w:t>
      </w:r>
      <w:r w:rsidR="008227B0" w:rsidRPr="00CA7E54">
        <w:t xml:space="preserve">sposob odosielanie dát a taktiež </w:t>
      </w:r>
      <w:r w:rsidR="00557739" w:rsidRPr="00CA7E54">
        <w:t>možnosť na ukončenie programu. Spustia sa dve dô</w:t>
      </w:r>
      <w:r w:rsidR="007E08FA" w:rsidRPr="00CA7E54">
        <w:t xml:space="preserve">ležité asynchronné funkcie </w:t>
      </w:r>
      <w:r w:rsidR="007E08FA" w:rsidRPr="00CA7E54">
        <w:rPr>
          <w:b/>
          <w:bCs/>
        </w:rPr>
        <w:t xml:space="preserve">keep_alive </w:t>
      </w:r>
      <w:r w:rsidR="007E08FA" w:rsidRPr="00CA7E54">
        <w:t>a</w:t>
      </w:r>
      <w:r w:rsidR="008656C3" w:rsidRPr="00CA7E54">
        <w:t> </w:t>
      </w:r>
      <w:r w:rsidR="007E08FA" w:rsidRPr="00CA7E54">
        <w:t>hl</w:t>
      </w:r>
      <w:r w:rsidR="008656C3" w:rsidRPr="00CA7E54">
        <w:t>avný počúvač prichádzajúcich paketov tento bude mať na starosti riadiť všetk</w:t>
      </w:r>
      <w:r w:rsidR="00575828" w:rsidRPr="00CA7E54">
        <w:t>y prichádzajúce pakety do ich náležitostných funkcií</w:t>
      </w:r>
      <w:r w:rsidR="008656C3" w:rsidRPr="00CA7E54">
        <w:t>.</w:t>
      </w:r>
      <w:r w:rsidR="000E0926" w:rsidRPr="00CA7E54">
        <w:t xml:space="preserve"> </w:t>
      </w:r>
      <w:r w:rsidR="000E0926" w:rsidRPr="00CA7E54">
        <w:br/>
        <w:t xml:space="preserve">V prípade oboch módov odosielanie si zvolíme veľkosť fragmentov </w:t>
      </w:r>
      <w:r w:rsidR="00B13879" w:rsidRPr="00CA7E54">
        <w:t>po overení ich správnej veľkosti</w:t>
      </w:r>
      <w:r w:rsidR="00545225" w:rsidRPr="00CA7E54">
        <w:t xml:space="preserve"> a dáta sa rozdelia </w:t>
      </w:r>
      <w:r w:rsidR="00AA4F85" w:rsidRPr="00CA7E54">
        <w:t>na veľkosť ktorá bola zadaná nakoniec</w:t>
      </w:r>
      <w:r w:rsidR="00B13879" w:rsidRPr="00CA7E54">
        <w:t xml:space="preserve"> sa odošle </w:t>
      </w:r>
      <w:r w:rsidR="00B13879" w:rsidRPr="00CA7E54">
        <w:rPr>
          <w:b/>
          <w:bCs/>
        </w:rPr>
        <w:t>STR</w:t>
      </w:r>
      <w:r w:rsidR="00B13879" w:rsidRPr="00CA7E54">
        <w:t xml:space="preserve"> paket aby </w:t>
      </w:r>
      <w:r w:rsidR="008C6D86" w:rsidRPr="00CA7E54">
        <w:t>oboznámil cieľový uzol o veľkosti ktorú m</w:t>
      </w:r>
      <w:r w:rsidR="00753200" w:rsidRPr="00CA7E54">
        <w:t xml:space="preserve">á </w:t>
      </w:r>
      <w:r w:rsidR="008C6D86" w:rsidRPr="00CA7E54">
        <w:t xml:space="preserve">očakávať. </w:t>
      </w:r>
      <w:r w:rsidR="00FC225F" w:rsidRPr="00CA7E54">
        <w:t xml:space="preserve">Po </w:t>
      </w:r>
      <w:r w:rsidR="0010573C" w:rsidRPr="00CA7E54">
        <w:t xml:space="preserve">prijatí tohto paketu sa začnú odosielať dáta spôsobom </w:t>
      </w:r>
      <w:r w:rsidR="00305AE4" w:rsidRPr="00CA7E54">
        <w:rPr>
          <w:b/>
          <w:bCs/>
        </w:rPr>
        <w:t>ARQ Selective repeat</w:t>
      </w:r>
      <w:r w:rsidR="00305AE4" w:rsidRPr="00CA7E54">
        <w:t xml:space="preserve">. </w:t>
      </w:r>
      <w:r w:rsidR="00BF7E69" w:rsidRPr="00CA7E54">
        <w:t xml:space="preserve">Konkrétne budú dáta na oboch stranách rozdelené do hash máp aby </w:t>
      </w:r>
      <w:r w:rsidR="00F2794A" w:rsidRPr="00CA7E54">
        <w:t xml:space="preserve">bolo jednoduchšie spravovať ich správne doručenie </w:t>
      </w:r>
      <w:r w:rsidR="00E12157" w:rsidRPr="00CA7E54">
        <w:t>pomocou ich sekvenčného čísla.</w:t>
      </w:r>
    </w:p>
    <w:p w14:paraId="2932ED8C" w14:textId="77777777" w:rsidR="009A059B" w:rsidRPr="00CA7E54" w:rsidRDefault="009A059B">
      <w:r w:rsidRPr="00CA7E54">
        <w:br w:type="page"/>
      </w:r>
    </w:p>
    <w:p w14:paraId="6B500085" w14:textId="238ADA4E" w:rsidR="00E12157" w:rsidRDefault="008B09A8" w:rsidP="00A12E96">
      <w:r>
        <w:rPr>
          <w:noProof/>
        </w:rPr>
        <w:lastRenderedPageBreak/>
        <w:drawing>
          <wp:inline distT="0" distB="0" distL="0" distR="0" wp14:anchorId="47942E2A" wp14:editId="66353DA5">
            <wp:extent cx="5724525" cy="8677275"/>
            <wp:effectExtent l="0" t="0" r="9525" b="9525"/>
            <wp:docPr id="132098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67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7413" w14:textId="5C6F872C" w:rsidR="00DB6C3D" w:rsidRDefault="00DB6C3D" w:rsidP="00DB6C3D">
      <w:pPr>
        <w:pStyle w:val="Heading1"/>
      </w:pPr>
      <w:bookmarkStart w:id="9" w:name="_Toc183179722"/>
      <w:r>
        <w:lastRenderedPageBreak/>
        <w:t>Zmeny vykonané v implementácii</w:t>
      </w:r>
      <w:bookmarkEnd w:id="9"/>
    </w:p>
    <w:p w14:paraId="30FC8955" w14:textId="3EE748DB" w:rsidR="00DB6C3D" w:rsidRDefault="00DB6C3D" w:rsidP="00DB6C3D">
      <w:pPr>
        <w:pStyle w:val="Heading2"/>
      </w:pPr>
      <w:bookmarkStart w:id="10" w:name="_Toc183179723"/>
      <w:r>
        <w:t>Hlavička</w:t>
      </w:r>
      <w:bookmarkEnd w:id="10"/>
    </w:p>
    <w:p w14:paraId="1E647B43" w14:textId="49149911" w:rsidR="00DB6C3D" w:rsidRDefault="00DB6C3D" w:rsidP="00DB6C3D">
      <w:pPr>
        <w:jc w:val="center"/>
      </w:pPr>
      <w:r>
        <w:rPr>
          <w:noProof/>
        </w:rPr>
        <w:drawing>
          <wp:inline distT="0" distB="0" distL="0" distR="0" wp14:anchorId="6E31F92E" wp14:editId="6527F5FB">
            <wp:extent cx="4747260" cy="1524000"/>
            <wp:effectExtent l="0" t="0" r="0" b="0"/>
            <wp:docPr id="212842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A15D" w14:textId="4FBA7B8F" w:rsidR="00DB6C3D" w:rsidRDefault="00DB6C3D" w:rsidP="00DB6C3D">
      <w:r>
        <w:t xml:space="preserve">Odstránil som pole </w:t>
      </w:r>
      <w:r>
        <w:rPr>
          <w:b/>
          <w:bCs/>
        </w:rPr>
        <w:t>length</w:t>
      </w:r>
      <w:r>
        <w:t xml:space="preserve"> oproti </w:t>
      </w:r>
      <w:r w:rsidR="00E966F8">
        <w:t>originalu keďže som pre dané pole nemal využitie. Posledný fragment má príponu flagu</w:t>
      </w:r>
      <w:r w:rsidR="00E966F8">
        <w:rPr>
          <w:b/>
          <w:bCs/>
        </w:rPr>
        <w:t xml:space="preserve"> </w:t>
      </w:r>
      <w:r w:rsidR="00E966F8">
        <w:rPr>
          <w:b/>
          <w:bCs/>
          <w:lang w:val="en-US"/>
        </w:rPr>
        <w:t xml:space="preserve">_F </w:t>
      </w:r>
      <w:r w:rsidR="00E966F8">
        <w:rPr>
          <w:lang w:val="en-US"/>
        </w:rPr>
        <w:t xml:space="preserve">a </w:t>
      </w:r>
      <w:proofErr w:type="spellStart"/>
      <w:r w:rsidR="00E966F8">
        <w:rPr>
          <w:lang w:val="en-US"/>
        </w:rPr>
        <w:t>jeho</w:t>
      </w:r>
      <w:proofErr w:type="spellEnd"/>
      <w:r w:rsidR="00E966F8">
        <w:rPr>
          <w:lang w:val="en-US"/>
        </w:rPr>
        <w:t xml:space="preserve"> dan</w:t>
      </w:r>
      <w:r w:rsidR="00E966F8">
        <w:t xml:space="preserve">á velkosť sa dá vypočítať po jeho zachytení. </w:t>
      </w:r>
    </w:p>
    <w:p w14:paraId="16FB2539" w14:textId="77B4A0ED" w:rsidR="00E966F8" w:rsidRDefault="00E966F8" w:rsidP="00DB6C3D">
      <w:r>
        <w:t xml:space="preserve">Zmena v počte flagov bola taktiež minimálna jediný pridaným prvkov bol </w:t>
      </w:r>
      <w:r>
        <w:rPr>
          <w:b/>
          <w:bCs/>
        </w:rPr>
        <w:t xml:space="preserve">KAACK – Keep alive acknowledge </w:t>
      </w:r>
      <w:r>
        <w:t xml:space="preserve">ktorý zjednodušil pracovanie s keep alive funkciou. </w:t>
      </w:r>
    </w:p>
    <w:p w14:paraId="495D2F88" w14:textId="77777777" w:rsidR="00933F76" w:rsidRDefault="00933F76" w:rsidP="00933F76">
      <w:pPr>
        <w:pStyle w:val="Heading2"/>
      </w:pPr>
      <w:bookmarkStart w:id="11" w:name="_Toc183179724"/>
      <w:bookmarkStart w:id="12" w:name="_Toc183179725"/>
      <w:r>
        <w:t>Detailná implemntácia</w:t>
      </w:r>
      <w:bookmarkEnd w:id="12"/>
      <w:r>
        <w:t xml:space="preserve"> komunikátora</w:t>
      </w:r>
    </w:p>
    <w:p w14:paraId="68439B4A" w14:textId="77777777" w:rsidR="00933F76" w:rsidRDefault="00933F76" w:rsidP="00933F76">
      <w:pPr>
        <w:pStyle w:val="Heading3"/>
      </w:pPr>
      <w:r>
        <w:t>Keep alive</w:t>
      </w:r>
    </w:p>
    <w:p w14:paraId="04A96351" w14:textId="77777777" w:rsidR="00933F76" w:rsidRDefault="00933F76" w:rsidP="00933F76">
      <w:r>
        <w:t>Funkcia keep alive kontroluje čas kedy naposledy bol prijatý nejaký packet. Ak je tento čas vyšší ako 5 sekúnd tak sa odošle heartbeat</w:t>
      </w:r>
      <w:r>
        <w:rPr>
          <w:lang w:val="en-US"/>
        </w:rPr>
        <w:t xml:space="preserve"> packet, ack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tento</w:t>
      </w:r>
      <w:proofErr w:type="spellEnd"/>
      <w:r>
        <w:rPr>
          <w:lang w:val="en-US"/>
        </w:rPr>
        <w:t xml:space="preserve"> heartbeat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pova</w:t>
      </w:r>
      <w:proofErr w:type="spellEnd"/>
      <w:r>
        <w:t>žuje za ten nejaký packet a tak sa časovač naposledy prijatého packety opäť resetuje. V prípade že tento ack nepríde viackrát resp. 3krát spojenie sa zruší.</w:t>
      </w:r>
    </w:p>
    <w:p w14:paraId="65B51621" w14:textId="58804079" w:rsidR="00E966F8" w:rsidRDefault="00E966F8" w:rsidP="00933F76">
      <w:pPr>
        <w:pStyle w:val="Heading3"/>
      </w:pPr>
      <w:r>
        <w:t>ARQ Selective repeat detailny opis</w:t>
      </w:r>
      <w:bookmarkEnd w:id="11"/>
    </w:p>
    <w:p w14:paraId="7B13CD9B" w14:textId="73C88380" w:rsidR="00E966F8" w:rsidRDefault="00E966F8" w:rsidP="00E966F8">
      <w:r>
        <w:t xml:space="preserve">Posielanie suborov a textových správ funguje na veľmi podobnom princípe. Po zvolení danej možnosti v menu sa zadá správa alebo cesta k súboru. Načítané dáta sa rozdelia podľa zadanej veľkosti fragmentov a odošlú sa do posielača paketov ktorý je implementáciou ARQ selective repeat </w:t>
      </w:r>
    </w:p>
    <w:p w14:paraId="6A058D9A" w14:textId="77777777" w:rsidR="00BE1B40" w:rsidRDefault="00E966F8" w:rsidP="00E966F8">
      <w:r>
        <w:t>Packety sa zadajú do mapy</w:t>
      </w:r>
      <w:r w:rsidR="00BE1B40">
        <w:t>/</w:t>
      </w:r>
      <w:r>
        <w:t>dictionary</w:t>
      </w:r>
      <w:r w:rsidR="00BE1B40">
        <w:t>/</w:t>
      </w:r>
      <w:r w:rsidR="00BE1B40">
        <w:rPr>
          <w:b/>
          <w:bCs/>
        </w:rPr>
        <w:t>sliding window</w:t>
      </w:r>
      <w:r>
        <w:t xml:space="preserve"> podla sekvenčného čísla </w:t>
      </w:r>
      <w:r>
        <w:rPr>
          <w:b/>
          <w:bCs/>
        </w:rPr>
        <w:t>ACK</w:t>
      </w:r>
      <w:r>
        <w:t xml:space="preserve"> packetu. Následne sa spustí samostatný thread ktorý neustále posiela tento packet</w:t>
      </w:r>
      <w:r w:rsidR="00BE1B40">
        <w:t>, s časovým rozmedzím,</w:t>
      </w:r>
      <w:r>
        <w:t xml:space="preserve"> až kým </w:t>
      </w:r>
      <w:r w:rsidR="00BE1B40">
        <w:t xml:space="preserve">nám nedôjde </w:t>
      </w:r>
      <w:r w:rsidR="00BE1B40">
        <w:rPr>
          <w:b/>
          <w:bCs/>
        </w:rPr>
        <w:t xml:space="preserve">ACK </w:t>
      </w:r>
      <w:r w:rsidR="00BE1B40">
        <w:t xml:space="preserve">ktorý následne odoberie packet zo </w:t>
      </w:r>
      <w:r w:rsidR="00BE1B40">
        <w:rPr>
          <w:b/>
          <w:bCs/>
        </w:rPr>
        <w:t xml:space="preserve">sliding window, </w:t>
      </w:r>
      <w:r w:rsidR="00BE1B40">
        <w:t>násldne sa teda posielanie tohto packetu zruší a </w:t>
      </w:r>
      <w:r w:rsidR="00BE1B40">
        <w:rPr>
          <w:b/>
          <w:bCs/>
        </w:rPr>
        <w:t xml:space="preserve">sliding window </w:t>
      </w:r>
      <w:r w:rsidR="00BE1B40">
        <w:t>sa môže naplniť o nové packety.</w:t>
      </w:r>
    </w:p>
    <w:p w14:paraId="6A25E3E5" w14:textId="6AC0F949" w:rsidR="00E966F8" w:rsidRDefault="00BE1B40" w:rsidP="00E966F8">
      <w:pPr>
        <w:rPr>
          <w:b/>
          <w:bCs/>
        </w:rPr>
      </w:pPr>
      <w:r>
        <w:t xml:space="preserve">Moja implementacia </w:t>
      </w:r>
      <w:r>
        <w:rPr>
          <w:b/>
          <w:bCs/>
        </w:rPr>
        <w:t xml:space="preserve">ARQ Selective receive </w:t>
      </w:r>
      <w:r>
        <w:t xml:space="preserve">funguje na princípe </w:t>
      </w:r>
      <w:r w:rsidR="00933F76">
        <w:rPr>
          <w:b/>
          <w:bCs/>
        </w:rPr>
        <w:t>žiaden</w:t>
      </w:r>
      <w:r>
        <w:rPr>
          <w:b/>
          <w:bCs/>
        </w:rPr>
        <w:t xml:space="preserve"> ACK = NACK.</w:t>
      </w:r>
    </w:p>
    <w:p w14:paraId="1028FF70" w14:textId="40CFABA5" w:rsidR="00933F76" w:rsidRDefault="00933F76" w:rsidP="00933F76">
      <w:pPr>
        <w:pStyle w:val="Heading3"/>
      </w:pPr>
      <w:r>
        <w:t>Posielanie súborov</w:t>
      </w:r>
    </w:p>
    <w:p w14:paraId="52DE8C20" w14:textId="6E9CE784" w:rsidR="00933F76" w:rsidRPr="00940640" w:rsidRDefault="00933F76" w:rsidP="00933F76">
      <w:pPr>
        <w:rPr>
          <w:lang w:val="en-US"/>
        </w:rPr>
      </w:pPr>
      <w:r>
        <w:t xml:space="preserve">Súbor sa </w:t>
      </w:r>
    </w:p>
    <w:sectPr w:rsidR="00933F76" w:rsidRPr="00940640" w:rsidSect="002F0457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FABAA7" w14:textId="77777777" w:rsidR="00BC664E" w:rsidRPr="00CA7E54" w:rsidRDefault="00BC664E" w:rsidP="006532D4">
      <w:pPr>
        <w:spacing w:after="0" w:line="240" w:lineRule="auto"/>
      </w:pPr>
      <w:r w:rsidRPr="00CA7E54">
        <w:separator/>
      </w:r>
    </w:p>
  </w:endnote>
  <w:endnote w:type="continuationSeparator" w:id="0">
    <w:p w14:paraId="343EC9A3" w14:textId="77777777" w:rsidR="00BC664E" w:rsidRPr="00CA7E54" w:rsidRDefault="00BC664E" w:rsidP="006532D4">
      <w:pPr>
        <w:spacing w:after="0" w:line="240" w:lineRule="auto"/>
      </w:pPr>
      <w:r w:rsidRPr="00CA7E5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F4472" w14:textId="4EE1A2AD" w:rsidR="007206B1" w:rsidRPr="00CA7E54" w:rsidRDefault="007206B1">
    <w:pPr>
      <w:pStyle w:val="Footer"/>
      <w:jc w:val="right"/>
    </w:pPr>
  </w:p>
  <w:p w14:paraId="1CF1CB9D" w14:textId="77777777" w:rsidR="0007694B" w:rsidRPr="00CA7E54" w:rsidRDefault="000769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28423059"/>
      <w:docPartObj>
        <w:docPartGallery w:val="Page Numbers (Bottom of Page)"/>
        <w:docPartUnique/>
      </w:docPartObj>
    </w:sdtPr>
    <w:sdtContent>
      <w:p w14:paraId="0969468D" w14:textId="77777777" w:rsidR="007A279E" w:rsidRPr="00CA7E54" w:rsidRDefault="007A279E">
        <w:pPr>
          <w:pStyle w:val="Footer"/>
          <w:jc w:val="right"/>
        </w:pPr>
        <w:r w:rsidRPr="00CA7E54">
          <w:fldChar w:fldCharType="begin"/>
        </w:r>
        <w:r w:rsidRPr="00CA7E54">
          <w:instrText xml:space="preserve"> PAGE   \* MERGEFORMAT </w:instrText>
        </w:r>
        <w:r w:rsidRPr="00CA7E54">
          <w:fldChar w:fldCharType="separate"/>
        </w:r>
        <w:r w:rsidRPr="00CA7E54">
          <w:t>2</w:t>
        </w:r>
        <w:r w:rsidRPr="00CA7E54">
          <w:fldChar w:fldCharType="end"/>
        </w:r>
      </w:p>
    </w:sdtContent>
  </w:sdt>
  <w:p w14:paraId="26C43A9C" w14:textId="77777777" w:rsidR="007A279E" w:rsidRPr="00CA7E54" w:rsidRDefault="007A2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DD50B" w14:textId="77777777" w:rsidR="00BC664E" w:rsidRPr="00CA7E54" w:rsidRDefault="00BC664E" w:rsidP="006532D4">
      <w:pPr>
        <w:spacing w:after="0" w:line="240" w:lineRule="auto"/>
      </w:pPr>
      <w:r w:rsidRPr="00CA7E54">
        <w:separator/>
      </w:r>
    </w:p>
  </w:footnote>
  <w:footnote w:type="continuationSeparator" w:id="0">
    <w:p w14:paraId="0DD7254D" w14:textId="77777777" w:rsidR="00BC664E" w:rsidRPr="00CA7E54" w:rsidRDefault="00BC664E" w:rsidP="006532D4">
      <w:pPr>
        <w:spacing w:after="0" w:line="240" w:lineRule="auto"/>
      </w:pPr>
      <w:r w:rsidRPr="00CA7E5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F6F94"/>
    <w:multiLevelType w:val="hybridMultilevel"/>
    <w:tmpl w:val="0E74BFD6"/>
    <w:lvl w:ilvl="0" w:tplc="E85E23BA">
      <w:numFmt w:val="bullet"/>
      <w:lvlText w:val="•"/>
      <w:lvlJc w:val="left"/>
      <w:pPr>
        <w:ind w:left="792" w:hanging="360"/>
      </w:pPr>
      <w:rPr>
        <w:rFonts w:ascii="Aptos" w:eastAsiaTheme="minorHAnsi" w:hAnsi="Aptos" w:cstheme="minorBidi" w:hint="default"/>
        <w:b/>
      </w:rPr>
    </w:lvl>
    <w:lvl w:ilvl="1" w:tplc="100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3221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88"/>
    <w:rsid w:val="00012B67"/>
    <w:rsid w:val="00046AE6"/>
    <w:rsid w:val="00047F21"/>
    <w:rsid w:val="000624D9"/>
    <w:rsid w:val="0007694B"/>
    <w:rsid w:val="0009233E"/>
    <w:rsid w:val="00094E70"/>
    <w:rsid w:val="00096546"/>
    <w:rsid w:val="000C442B"/>
    <w:rsid w:val="000D164D"/>
    <w:rsid w:val="000E0926"/>
    <w:rsid w:val="000F559F"/>
    <w:rsid w:val="00104BA7"/>
    <w:rsid w:val="0010573C"/>
    <w:rsid w:val="001124EB"/>
    <w:rsid w:val="0012393E"/>
    <w:rsid w:val="001258AA"/>
    <w:rsid w:val="00126B51"/>
    <w:rsid w:val="00140808"/>
    <w:rsid w:val="00140EC4"/>
    <w:rsid w:val="00152B77"/>
    <w:rsid w:val="00152E44"/>
    <w:rsid w:val="00165281"/>
    <w:rsid w:val="00176C55"/>
    <w:rsid w:val="00177BCC"/>
    <w:rsid w:val="00177C0E"/>
    <w:rsid w:val="001D5741"/>
    <w:rsid w:val="00204B0F"/>
    <w:rsid w:val="00205D6C"/>
    <w:rsid w:val="00233ED9"/>
    <w:rsid w:val="0024503C"/>
    <w:rsid w:val="00267366"/>
    <w:rsid w:val="002673F7"/>
    <w:rsid w:val="00272C3B"/>
    <w:rsid w:val="00277A5F"/>
    <w:rsid w:val="002A6DBF"/>
    <w:rsid w:val="002B48C8"/>
    <w:rsid w:val="002F0457"/>
    <w:rsid w:val="00305AE4"/>
    <w:rsid w:val="003072E7"/>
    <w:rsid w:val="003119A5"/>
    <w:rsid w:val="00325D47"/>
    <w:rsid w:val="003359BF"/>
    <w:rsid w:val="00344496"/>
    <w:rsid w:val="00344854"/>
    <w:rsid w:val="00365F25"/>
    <w:rsid w:val="003A1140"/>
    <w:rsid w:val="003A1B6C"/>
    <w:rsid w:val="003D203C"/>
    <w:rsid w:val="003D2AF5"/>
    <w:rsid w:val="003E500A"/>
    <w:rsid w:val="003F5147"/>
    <w:rsid w:val="003F73EC"/>
    <w:rsid w:val="004147DB"/>
    <w:rsid w:val="00451931"/>
    <w:rsid w:val="00462F65"/>
    <w:rsid w:val="00483A14"/>
    <w:rsid w:val="004B7888"/>
    <w:rsid w:val="004C5BA7"/>
    <w:rsid w:val="00523440"/>
    <w:rsid w:val="00542531"/>
    <w:rsid w:val="00545225"/>
    <w:rsid w:val="00557739"/>
    <w:rsid w:val="005668F6"/>
    <w:rsid w:val="00575828"/>
    <w:rsid w:val="005A021D"/>
    <w:rsid w:val="005A4EE8"/>
    <w:rsid w:val="005B7C20"/>
    <w:rsid w:val="005C2C53"/>
    <w:rsid w:val="00602C33"/>
    <w:rsid w:val="006532D4"/>
    <w:rsid w:val="0065717B"/>
    <w:rsid w:val="006B33D1"/>
    <w:rsid w:val="006C56F4"/>
    <w:rsid w:val="006D0073"/>
    <w:rsid w:val="006E16A1"/>
    <w:rsid w:val="006E3FB7"/>
    <w:rsid w:val="00716D9B"/>
    <w:rsid w:val="007206B1"/>
    <w:rsid w:val="007221B8"/>
    <w:rsid w:val="007515F6"/>
    <w:rsid w:val="00753200"/>
    <w:rsid w:val="00760DA0"/>
    <w:rsid w:val="00780B01"/>
    <w:rsid w:val="00792E0C"/>
    <w:rsid w:val="007938B4"/>
    <w:rsid w:val="007A1836"/>
    <w:rsid w:val="007A279E"/>
    <w:rsid w:val="007D53DA"/>
    <w:rsid w:val="007D6EFE"/>
    <w:rsid w:val="007E08FA"/>
    <w:rsid w:val="007E3C7D"/>
    <w:rsid w:val="007E4563"/>
    <w:rsid w:val="007E5D50"/>
    <w:rsid w:val="008227B0"/>
    <w:rsid w:val="00844267"/>
    <w:rsid w:val="008656C3"/>
    <w:rsid w:val="0087439B"/>
    <w:rsid w:val="008875EE"/>
    <w:rsid w:val="008B09A8"/>
    <w:rsid w:val="008C6D86"/>
    <w:rsid w:val="008D4501"/>
    <w:rsid w:val="008D5A64"/>
    <w:rsid w:val="0090701C"/>
    <w:rsid w:val="0090768A"/>
    <w:rsid w:val="009159EB"/>
    <w:rsid w:val="00933F76"/>
    <w:rsid w:val="00937AE3"/>
    <w:rsid w:val="00940640"/>
    <w:rsid w:val="00945DB3"/>
    <w:rsid w:val="0096505B"/>
    <w:rsid w:val="009671B4"/>
    <w:rsid w:val="00974D00"/>
    <w:rsid w:val="00982AA5"/>
    <w:rsid w:val="009A059B"/>
    <w:rsid w:val="009C2163"/>
    <w:rsid w:val="00A12E96"/>
    <w:rsid w:val="00A23C7E"/>
    <w:rsid w:val="00A7047C"/>
    <w:rsid w:val="00A721F6"/>
    <w:rsid w:val="00A807A2"/>
    <w:rsid w:val="00AA181B"/>
    <w:rsid w:val="00AA4F85"/>
    <w:rsid w:val="00AB1E12"/>
    <w:rsid w:val="00AB444E"/>
    <w:rsid w:val="00AC179D"/>
    <w:rsid w:val="00AF3A0D"/>
    <w:rsid w:val="00B13879"/>
    <w:rsid w:val="00B30573"/>
    <w:rsid w:val="00B71C28"/>
    <w:rsid w:val="00B755E9"/>
    <w:rsid w:val="00BB0AD7"/>
    <w:rsid w:val="00BB1BCF"/>
    <w:rsid w:val="00BC664E"/>
    <w:rsid w:val="00BE1B40"/>
    <w:rsid w:val="00BE4195"/>
    <w:rsid w:val="00BE6F02"/>
    <w:rsid w:val="00BF3BDE"/>
    <w:rsid w:val="00BF7E69"/>
    <w:rsid w:val="00C07C9B"/>
    <w:rsid w:val="00C22DF2"/>
    <w:rsid w:val="00C34E03"/>
    <w:rsid w:val="00C46DE0"/>
    <w:rsid w:val="00C62A90"/>
    <w:rsid w:val="00C83CC1"/>
    <w:rsid w:val="00C91951"/>
    <w:rsid w:val="00C977A8"/>
    <w:rsid w:val="00CA49C3"/>
    <w:rsid w:val="00CA7E54"/>
    <w:rsid w:val="00CC0FD7"/>
    <w:rsid w:val="00CC1877"/>
    <w:rsid w:val="00CC737F"/>
    <w:rsid w:val="00CD32FF"/>
    <w:rsid w:val="00CD77AD"/>
    <w:rsid w:val="00D1653A"/>
    <w:rsid w:val="00D243FA"/>
    <w:rsid w:val="00D44C9D"/>
    <w:rsid w:val="00D70041"/>
    <w:rsid w:val="00D74A7F"/>
    <w:rsid w:val="00D868F0"/>
    <w:rsid w:val="00D86F59"/>
    <w:rsid w:val="00DA6565"/>
    <w:rsid w:val="00DA7ED1"/>
    <w:rsid w:val="00DB25B8"/>
    <w:rsid w:val="00DB6C3D"/>
    <w:rsid w:val="00DE5AB3"/>
    <w:rsid w:val="00E07B5B"/>
    <w:rsid w:val="00E12157"/>
    <w:rsid w:val="00E13672"/>
    <w:rsid w:val="00E3117A"/>
    <w:rsid w:val="00E331C9"/>
    <w:rsid w:val="00E66AD2"/>
    <w:rsid w:val="00E77417"/>
    <w:rsid w:val="00E800D4"/>
    <w:rsid w:val="00E966F8"/>
    <w:rsid w:val="00EB0B21"/>
    <w:rsid w:val="00ED4980"/>
    <w:rsid w:val="00EF3F54"/>
    <w:rsid w:val="00EF5E6E"/>
    <w:rsid w:val="00F210A7"/>
    <w:rsid w:val="00F259D7"/>
    <w:rsid w:val="00F2794A"/>
    <w:rsid w:val="00F27B5A"/>
    <w:rsid w:val="00F34F95"/>
    <w:rsid w:val="00F93361"/>
    <w:rsid w:val="00FC1F88"/>
    <w:rsid w:val="00FC225F"/>
    <w:rsid w:val="00FC5F79"/>
    <w:rsid w:val="00FD2FB8"/>
    <w:rsid w:val="00F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0FDD6"/>
  <w15:chartTrackingRefBased/>
  <w15:docId w15:val="{FCA294C7-32A3-4CC0-84F3-A61AF738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E96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F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2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76C5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76C5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6C55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76C5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76C5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3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2D4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653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2D4"/>
    <w:rPr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8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4E365-2DC8-45A6-AC93-5D85D14B4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</TotalTime>
  <Pages>8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Bukovina</dc:creator>
  <cp:keywords/>
  <dc:description/>
  <cp:lastModifiedBy>Marko Bukovina</cp:lastModifiedBy>
  <cp:revision>173</cp:revision>
  <dcterms:created xsi:type="dcterms:W3CDTF">2024-10-18T20:08:00Z</dcterms:created>
  <dcterms:modified xsi:type="dcterms:W3CDTF">2024-11-22T14:43:00Z</dcterms:modified>
</cp:coreProperties>
</file>