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  <w:sz w:val="38"/>
          <w:szCs w:val="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38"/>
          <w:szCs w:val="38"/>
          <w:rtl w:val="0"/>
        </w:rPr>
        <w:t xml:space="preserve">Mehmet Burak Erman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color w:val="282a3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mburakerman</w:t>
        </w:r>
      </w:hyperlink>
      <w:hyperlink r:id="rId8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282a36"/>
            <w:sz w:val="20"/>
            <w:szCs w:val="20"/>
            <w:shd w:fill="auto" w:val="clear"/>
            <w:vertAlign w:val="baseline"/>
            <w:rtl w:val="0"/>
          </w:rPr>
          <w:t xml:space="preserve">@</w:t>
        </w:r>
      </w:hyperlink>
      <w:hyperlink r:id="rId9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gmail</w:t>
        </w:r>
      </w:hyperlink>
      <w:hyperlink r:id="rId10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282a36"/>
            <w:sz w:val="20"/>
            <w:szCs w:val="20"/>
            <w:shd w:fill="auto" w:val="clear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282a36"/>
          <w:sz w:val="20"/>
          <w:szCs w:val="20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mburakerman.github.io</w:t>
        </w:r>
      </w:hyperlink>
      <w:r w:rsidDel="00000000" w:rsidR="00000000" w:rsidRPr="00000000">
        <w:rPr>
          <w:rFonts w:ascii="Montserrat" w:cs="Montserrat" w:eastAsia="Montserrat" w:hAnsi="Montserrat"/>
          <w:color w:val="282a36"/>
          <w:sz w:val="20"/>
          <w:szCs w:val="20"/>
          <w:rtl w:val="0"/>
        </w:rPr>
        <w:t xml:space="preserve"> ●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github.com/mburakerman</w:t>
        </w:r>
      </w:hyperlink>
      <w:r w:rsidDel="00000000" w:rsidR="00000000" w:rsidRPr="00000000">
        <w:rPr>
          <w:rFonts w:ascii="Montserrat" w:cs="Montserrat" w:eastAsia="Montserrat" w:hAnsi="Montserrat"/>
          <w:color w:val="282a36"/>
          <w:sz w:val="20"/>
          <w:szCs w:val="20"/>
          <w:rtl w:val="0"/>
        </w:rPr>
        <w:t xml:space="preserve"> ● 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linkedin.com/in/mburakerman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color w:val="282a3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Ariana Suisse SA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</w:t>
        <w:tab/>
        <w:t xml:space="preserve">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22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Present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Switzerland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Scoutium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2021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Frontend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    Istanbul,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and maintained Nuxt.js and Next.js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Rebuilt the match analysis dashboard and homepage from the ground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Refactored and implemented 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Initiated TypeScript migration over the existing projects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CSS, SASS, JavaScript, TypeScript, Vue, React, Nuxt.js, Next.js, Styled Components, Vuetify, Figma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Zero Studios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Apr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2018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Frontend Developer 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 xml:space="preserve">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Developed, maintained and successfully deployed whole frontend structure of high-traffic websites: Fibabanka, Fiba Pension and Life Inc., Türkiye Sigorta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Integrated some existing projects to The Sitefinity CMS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BKM Express user dashboard with Vue and Vuex which is the largest e-wallet platform in Turkey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Fibabanka has been awarded the ”Third Place Award” by 17th Golden Spider Awards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Pug, CSS, Sass, Stylus, JavaScript, TypeScript, jQuery, Handlebars, Vue, React, The Sitefinity CMS, Zeplin, Figma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Puxo Digital Experience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ab/>
        <w:tab/>
        <w:tab/>
        <w:tab/>
        <w:tab/>
        <w:t xml:space="preserve">     </w:t>
        <w:tab/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 2017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Apr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Junior Frontend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</w:t>
        <w:tab/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and maintained high-traffic marketing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Coded fully responsive landing pages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CSS, JavaScript, jQuery, Bootstrap</w:t>
      </w:r>
    </w:p>
    <w:p w:rsidR="00000000" w:rsidDel="00000000" w:rsidP="00000000" w:rsidRDefault="00000000" w:rsidRPr="00000000" w14:paraId="00000022">
      <w:pPr>
        <w:spacing w:line="252.00000000000003" w:lineRule="auto"/>
        <w:rPr>
          <w:rFonts w:ascii="Garamond" w:cs="Garamond" w:eastAsia="Garamond" w:hAnsi="Garamond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Kaoda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Jun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2017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Junior Frontend Developer        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Facebook Advertising Games using HTML, CSS and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CSS, JavaScript, jQuery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29">
      <w:pPr>
        <w:widowControl w:val="0"/>
        <w:spacing w:line="252.00000000000003" w:lineRule="auto"/>
        <w:rPr>
          <w:rFonts w:ascii="Garamond" w:cs="Garamond" w:eastAsia="Garamond" w:hAnsi="Garamond"/>
          <w:color w:val="282a36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3" w:line="252.00000000000003" w:lineRule="auto"/>
        <w:ind w:left="0" w:firstLine="0"/>
        <w:rPr>
          <w:rFonts w:ascii="Montserrat" w:cs="Montserrat" w:eastAsia="Montserrat" w:hAnsi="Montserrat"/>
          <w:b w:val="1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JavaScript, TypeScript, React, Vue, Next.js, Nuxt.js, CSS, Sass, Tailwind CSS, GraphQL,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color w:val="282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Hacettepe University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</w:t>
        <w:tab/>
        <w:t xml:space="preserve">        </w:t>
        <w:tab/>
        <w:tab/>
        <w:t xml:space="preserve">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Sep 2012 - Jun 2027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Economics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</w:t>
        <w:tab/>
        <w:tab/>
        <w:tab/>
        <w:t xml:space="preserve">               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52.00000000000003" w:lineRule="auto"/>
        <w:rPr>
          <w:rFonts w:ascii="Montserrat" w:cs="Montserrat" w:eastAsia="Montserrat" w:hAnsi="Montserrat"/>
          <w:b w:val="1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Hochschule Worms 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 2014 - Feb 2015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spacing w:line="252.00000000000003" w:lineRule="auto"/>
        <w:rPr>
          <w:rFonts w:ascii="Montserrat" w:cs="Montserrat" w:eastAsia="Montserrat" w:hAnsi="Montserrat"/>
          <w:i w:val="1"/>
          <w:color w:val="282a36"/>
          <w:sz w:val="14"/>
          <w:szCs w:val="1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Erasmus Programme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ab/>
        <w:tab/>
        <w:tab/>
        <w:tab/>
        <w:tab/>
        <w:t xml:space="preserve">   </w:t>
        <w:tab/>
        <w:tab/>
        <w:tab/>
        <w:t xml:space="preserve">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4"/>
          <w:szCs w:val="14"/>
          <w:rtl w:val="0"/>
        </w:rPr>
        <w:t xml:space="preserve">Germany</w:t>
      </w:r>
    </w:p>
    <w:p w:rsidR="00000000" w:rsidDel="00000000" w:rsidP="00000000" w:rsidRDefault="00000000" w:rsidRPr="00000000" w14:paraId="00000033">
      <w:pPr>
        <w:widowControl w:val="0"/>
        <w:spacing w:line="252.00000000000003" w:lineRule="auto"/>
        <w:rPr>
          <w:rFonts w:ascii="Garamond" w:cs="Garamond" w:eastAsia="Garamond" w:hAnsi="Garamond"/>
          <w:i w:val="1"/>
          <w:color w:val="282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35">
      <w:pPr>
        <w:widowControl w:val="0"/>
        <w:spacing w:line="252.00000000000003" w:lineRule="auto"/>
        <w:rPr>
          <w:rFonts w:ascii="Garamond" w:cs="Garamond" w:eastAsia="Garamond" w:hAnsi="Garamond"/>
          <w:color w:val="282a36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3" w:line="252.00000000000003" w:lineRule="auto"/>
        <w:rPr>
          <w:rFonts w:ascii="Montserrat" w:cs="Montserrat" w:eastAsia="Montserrat" w:hAnsi="Montserrat"/>
          <w:b w:val="1"/>
          <w:color w:val="282a36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fibabanka.com.tr </w:t>
      </w:r>
      <w:r w:rsidDel="00000000" w:rsidR="00000000" w:rsidRPr="00000000">
        <w:rPr>
          <w:rFonts w:ascii="Montserrat" w:cs="Montserrat" w:eastAsia="Montserrat" w:hAnsi="Montserrat"/>
          <w:color w:val="282a36"/>
          <w:sz w:val="16"/>
          <w:szCs w:val="16"/>
          <w:rtl w:val="0"/>
        </w:rPr>
        <w:t xml:space="preserve">has been awarded the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 Third Place Award </w:t>
      </w:r>
      <w:r w:rsidDel="00000000" w:rsidR="00000000" w:rsidRPr="00000000">
        <w:rPr>
          <w:rFonts w:ascii="Montserrat" w:cs="Montserrat" w:eastAsia="Montserrat" w:hAnsi="Montserrat"/>
          <w:color w:val="282a3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 17th Golden Spider Awards</w:t>
      </w:r>
      <w:r w:rsidDel="00000000" w:rsidR="00000000" w:rsidRPr="00000000">
        <w:rPr>
          <w:rFonts w:ascii="Garamond" w:cs="Garamond" w:eastAsia="Garamond" w:hAnsi="Garamond"/>
          <w:color w:val="282a36"/>
          <w:sz w:val="22"/>
          <w:szCs w:val="22"/>
          <w:rtl w:val="0"/>
        </w:rPr>
        <w:t xml:space="preserve">  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2019</w:t>
      </w:r>
    </w:p>
    <w:p w:rsidR="00000000" w:rsidDel="00000000" w:rsidP="00000000" w:rsidRDefault="00000000" w:rsidRPr="00000000" w14:paraId="00000037">
      <w:pPr>
        <w:widowControl w:val="0"/>
        <w:spacing w:after="3" w:line="252.00000000000003" w:lineRule="auto"/>
        <w:rPr>
          <w:rFonts w:ascii="Montserrat" w:cs="Montserrat" w:eastAsia="Montserrat" w:hAnsi="Montserrat"/>
          <w:color w:val="282a36"/>
          <w:sz w:val="16"/>
          <w:szCs w:val="16"/>
        </w:rPr>
      </w:pPr>
      <w:r w:rsidDel="00000000" w:rsidR="00000000" w:rsidRPr="00000000">
        <w:rPr>
          <w:rFonts w:ascii="Garamond" w:cs="Garamond" w:eastAsia="Garamond" w:hAnsi="Garamond"/>
          <w:b w:val="1"/>
          <w:color w:val="282a36"/>
          <w:rtl w:val="0"/>
        </w:rPr>
        <w:t xml:space="preserve">                                                                                                                                                           </w:t>
      </w:r>
      <w:hyperlink r:id="rId14">
        <w:r w:rsidDel="00000000" w:rsidR="00000000" w:rsidRPr="00000000">
          <w:rPr>
            <w:rFonts w:ascii="Montserrat" w:cs="Montserrat" w:eastAsia="Montserrat" w:hAnsi="Montserrat"/>
            <w:i w:val="1"/>
            <w:color w:val="282a36"/>
            <w:sz w:val="16"/>
            <w:szCs w:val="16"/>
            <w:rtl w:val="0"/>
          </w:rPr>
          <w:t xml:space="preserve">altinorumcek.com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013196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burakerman.github.io" TargetMode="External"/><Relationship Id="rId10" Type="http://schemas.openxmlformats.org/officeDocument/2006/relationships/hyperlink" Target="mailto:mburakerman@gmail.com" TargetMode="External"/><Relationship Id="rId13" Type="http://schemas.openxmlformats.org/officeDocument/2006/relationships/hyperlink" Target="https://www.linkedin.com/in/mburakerman/" TargetMode="External"/><Relationship Id="rId12" Type="http://schemas.openxmlformats.org/officeDocument/2006/relationships/hyperlink" Target="https://github.com/mburakerm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burakerman@gmail.com" TargetMode="External"/><Relationship Id="rId14" Type="http://schemas.openxmlformats.org/officeDocument/2006/relationships/hyperlink" Target="https://www.altinorumcek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burakerman@gmail.com" TargetMode="External"/><Relationship Id="rId8" Type="http://schemas.openxmlformats.org/officeDocument/2006/relationships/hyperlink" Target="mailto:mburakerma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UECXU7cvla83F2gEugvqSsF0ww==">CgMxLjA4AHIhMTNOaG96b1JNM3J1Y2xPYTJTR1pHVmxnX2NVSDBwc3la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2022-12-13T22:45:00Z</dcterms:created>
  <dc:creator>Colin McIntosh</dc:creator>
</cp:coreProperties>
</file>