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282a36"/>
          <w:sz w:val="38"/>
          <w:szCs w:val="3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38"/>
          <w:szCs w:val="38"/>
          <w:rtl w:val="0"/>
        </w:rPr>
        <w:t xml:space="preserve">Mehmet Burak Erman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282a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rtl w:val="0"/>
        </w:rPr>
        <w:t xml:space="preserve">Frontend Developer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color w:val="282a3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color w:val="282a36"/>
          <w:sz w:val="20"/>
          <w:szCs w:val="20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mburakerman</w:t>
        </w:r>
      </w:hyperlink>
      <w:hyperlink r:id="rId8">
        <w:r w:rsidDel="00000000" w:rsidR="00000000" w:rsidRPr="00000000">
          <w:rPr>
            <w:rFonts w:ascii="Montserrat" w:cs="Montserrat" w:eastAsia="Montserrat" w:hAnsi="Montserrat"/>
            <w:i w:val="0"/>
            <w:smallCaps w:val="0"/>
            <w:strike w:val="0"/>
            <w:color w:val="282a36"/>
            <w:sz w:val="20"/>
            <w:szCs w:val="20"/>
            <w:shd w:fill="auto" w:val="clear"/>
            <w:vertAlign w:val="baseline"/>
            <w:rtl w:val="0"/>
          </w:rPr>
          <w:t xml:space="preserve">@</w:t>
        </w:r>
      </w:hyperlink>
      <w:hyperlink r:id="rId9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gmail</w:t>
        </w:r>
      </w:hyperlink>
      <w:hyperlink r:id="rId10">
        <w:r w:rsidDel="00000000" w:rsidR="00000000" w:rsidRPr="00000000">
          <w:rPr>
            <w:rFonts w:ascii="Montserrat" w:cs="Montserrat" w:eastAsia="Montserrat" w:hAnsi="Montserrat"/>
            <w:i w:val="0"/>
            <w:smallCaps w:val="0"/>
            <w:strike w:val="0"/>
            <w:color w:val="282a36"/>
            <w:sz w:val="20"/>
            <w:szCs w:val="20"/>
            <w:shd w:fill="auto" w:val="clear"/>
            <w:vertAlign w:val="baseline"/>
            <w:rtl w:val="0"/>
          </w:rPr>
          <w:t xml:space="preserve">.com</w:t>
        </w:r>
      </w:hyperlink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282a36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282a36"/>
          <w:sz w:val="10"/>
          <w:szCs w:val="10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Montserrat" w:cs="Montserrat" w:eastAsia="Montserrat" w:hAnsi="Montserrat"/>
          <w:color w:val="282a36"/>
          <w:sz w:val="20"/>
          <w:szCs w:val="20"/>
          <w:rtl w:val="0"/>
        </w:rPr>
        <w:t xml:space="preserve"> 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mburakerman.github.io</w:t>
        </w:r>
      </w:hyperlink>
      <w:r w:rsidDel="00000000" w:rsidR="00000000" w:rsidRPr="00000000">
        <w:rPr>
          <w:rFonts w:ascii="Montserrat" w:cs="Montserrat" w:eastAsia="Montserrat" w:hAnsi="Montserrat"/>
          <w:color w:val="282a3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282a36"/>
          <w:sz w:val="10"/>
          <w:szCs w:val="10"/>
          <w:rtl w:val="0"/>
        </w:rPr>
        <w:t xml:space="preserve">●</w:t>
      </w:r>
      <w:r w:rsidDel="00000000" w:rsidR="00000000" w:rsidRPr="00000000">
        <w:rPr>
          <w:rFonts w:ascii="Montserrat" w:cs="Montserrat" w:eastAsia="Montserrat" w:hAnsi="Montserrat"/>
          <w:color w:val="282a36"/>
          <w:sz w:val="20"/>
          <w:szCs w:val="20"/>
          <w:rtl w:val="0"/>
        </w:rPr>
        <w:t xml:space="preserve"> </w:t>
      </w:r>
      <w:hyperlink r:id="rId12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github.com/mburakerman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color w:val="282a3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Ariana Suisse SA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color w:val="282a3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     </w:t>
        <w:tab/>
        <w:t xml:space="preserve">           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22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Present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rontend Developer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</w:t>
        <w:tab/>
        <w:t xml:space="preserve">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Switzerland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Scoutium    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2021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Jul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8"/>
          <w:szCs w:val="18"/>
          <w:rtl w:val="0"/>
        </w:rPr>
        <w:t xml:space="preserve">Frontend Developer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Garamond" w:cs="Garamond" w:eastAsia="Garamond" w:hAnsi="Garamond"/>
          <w:i w:val="1"/>
          <w:color w:val="282a36"/>
          <w:sz w:val="22"/>
          <w:szCs w:val="22"/>
          <w:rtl w:val="0"/>
        </w:rPr>
        <w:t xml:space="preserve">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    Istanbul, Turkey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Developed and maintained Nuxt.js and Next.js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Rebuilt match analysis dashboard from scratch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Refactored and implemented new features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Started to migrate Nuxt.js App from JavaScript to TypeScript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Technology Stack: HTML, CSS, SASS, JavaScript, TypeScript, Vue, React, Nuxt.js, Next.js, Styled Components, Vuetify, Figma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Zero Studios</w:t>
      </w:r>
      <w:r w:rsidDel="00000000" w:rsidR="00000000" w:rsidRPr="00000000">
        <w:rPr>
          <w:rFonts w:ascii="Garamond" w:cs="Garamond" w:eastAsia="Garamond" w:hAnsi="Garamond"/>
          <w:b w:val="1"/>
          <w:color w:val="282a36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8"/>
          <w:szCs w:val="18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Apr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2018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Jul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8"/>
          <w:szCs w:val="18"/>
          <w:rtl w:val="0"/>
        </w:rPr>
        <w:t xml:space="preserve">Frontend Developer 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    </w:t>
        <w:tab/>
        <w:t xml:space="preserve">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Istanbul, Turkey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Developed and maintained whole frontend structure of high-traffic websites: Fibabanka, Fiba Pension and Life Inc., Türkiye Sigorta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Implemented websites to The Sitefinity CMS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Fibabanka has been awarded the ”Third Place Award” by 17th Golden Spider Awards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Developed BKM Express user dashboard with Vue and Vuex which is the largest e-wallet platform in Turkey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Technology Stack: HTML, Pug, CSS, Sass, Stylus, JavaScript, TypeScript, jQuery, Handlebars, Vue, React, The Sitefinity CMS, Zeplin, Figma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Puxo Digital Experience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  <w:tab/>
        <w:tab/>
        <w:tab/>
        <w:tab/>
        <w:tab/>
        <w:tab/>
        <w:t xml:space="preserve">     </w:t>
        <w:tab/>
        <w:t xml:space="preserve">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8"/>
          <w:szCs w:val="18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 2017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Apr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8"/>
          <w:szCs w:val="18"/>
          <w:rtl w:val="0"/>
        </w:rPr>
        <w:t xml:space="preserve">Junior Frontend Developer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 </w:t>
        <w:tab/>
        <w:t xml:space="preserve">  </w:t>
      </w:r>
      <w:r w:rsidDel="00000000" w:rsidR="00000000" w:rsidRPr="00000000">
        <w:rPr>
          <w:rFonts w:ascii="Garamond" w:cs="Garamond" w:eastAsia="Garamond" w:hAnsi="Garamond"/>
          <w:i w:val="1"/>
          <w:color w:val="282a3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Istanbul, Turkey</w:t>
      </w:r>
      <w:r w:rsidDel="00000000" w:rsidR="00000000" w:rsidRPr="00000000"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Developed and maintained high-traffic marketing websites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Coded fully responsive landing pages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Technology Stack: HTML, CSS, JavaScript, jQuery, Bootstrap</w:t>
      </w:r>
    </w:p>
    <w:p w:rsidR="00000000" w:rsidDel="00000000" w:rsidP="00000000" w:rsidRDefault="00000000" w:rsidRPr="00000000" w14:paraId="00000020">
      <w:pPr>
        <w:spacing w:line="252.00000000000003" w:lineRule="auto"/>
        <w:rPr>
          <w:rFonts w:ascii="Garamond" w:cs="Garamond" w:eastAsia="Garamond" w:hAnsi="Garamond"/>
          <w:color w:val="282a3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Kaoda</w:t>
      </w:r>
      <w:r w:rsidDel="00000000" w:rsidR="00000000" w:rsidRPr="00000000">
        <w:rPr>
          <w:rFonts w:ascii="Garamond" w:cs="Garamond" w:eastAsia="Garamond" w:hAnsi="Garamond"/>
          <w:b w:val="1"/>
          <w:color w:val="282a36"/>
          <w:sz w:val="22"/>
          <w:szCs w:val="22"/>
          <w:rtl w:val="0"/>
        </w:rPr>
        <w:t xml:space="preserve">            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ab/>
        <w:tab/>
        <w:tab/>
        <w:tab/>
        <w:t xml:space="preserve">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Jun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2017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8"/>
          <w:szCs w:val="18"/>
          <w:rtl w:val="0"/>
        </w:rPr>
        <w:t xml:space="preserve">Junior Frontend Developer          </w:t>
      </w:r>
      <w:r w:rsidDel="00000000" w:rsidR="00000000" w:rsidRPr="00000000">
        <w:rPr>
          <w:rFonts w:ascii="Garamond" w:cs="Garamond" w:eastAsia="Garamond" w:hAnsi="Garamond"/>
          <w:i w:val="1"/>
          <w:color w:val="282a36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   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Istanbul, Turkey</w:t>
      </w:r>
      <w:r w:rsidDel="00000000" w:rsidR="00000000" w:rsidRPr="00000000"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Developed Facebook Advertising Games using HTML, CSS and JavaScript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Technology Stack: HTML, CSS, JavaScript, jQuery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282a3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bottom w:color="000000" w:space="1" w:sz="6" w:val="single"/>
        </w:pBdr>
        <w:spacing w:line="252.00000000000003" w:lineRule="auto"/>
        <w:rPr>
          <w:rFonts w:ascii="Montserrat" w:cs="Montserrat" w:eastAsia="Montserrat" w:hAnsi="Montserrat"/>
          <w:b w:val="1"/>
          <w:color w:val="282a36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22"/>
          <w:szCs w:val="22"/>
          <w:rtl w:val="0"/>
        </w:rPr>
        <w:t xml:space="preserve">SKILLS</w:t>
      </w:r>
    </w:p>
    <w:p w:rsidR="00000000" w:rsidDel="00000000" w:rsidP="00000000" w:rsidRDefault="00000000" w:rsidRPr="00000000" w14:paraId="00000027">
      <w:pPr>
        <w:widowControl w:val="0"/>
        <w:spacing w:line="252.00000000000003" w:lineRule="auto"/>
        <w:rPr>
          <w:rFonts w:ascii="Garamond" w:cs="Garamond" w:eastAsia="Garamond" w:hAnsi="Garamond"/>
          <w:color w:val="282a36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3" w:line="252.00000000000003" w:lineRule="auto"/>
        <w:ind w:left="0" w:firstLine="0"/>
        <w:rPr>
          <w:rFonts w:ascii="Montserrat" w:cs="Montserrat" w:eastAsia="Montserrat" w:hAnsi="Montserrat"/>
          <w:b w:val="1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JavaScript, TypeScript, React, Vue, Next.js, Nuxt.js, CSS, Sass, Tailwind CSS, GraphQL,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color w:val="282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12"/>
          <w:szCs w:val="1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Hacettepe University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8"/>
          <w:szCs w:val="18"/>
          <w:u w:val="non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     </w:t>
        <w:tab/>
        <w:t xml:space="preserve">        </w:t>
        <w:tab/>
        <w:tab/>
        <w:t xml:space="preserve">     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Sep 2012 - Jun 2027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1"/>
          <w:smallCaps w:val="0"/>
          <w:strike w:val="0"/>
          <w:color w:val="282a36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Economics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</w:t>
        <w:tab/>
        <w:tab/>
        <w:tab/>
        <w:t xml:space="preserve">                                               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Turkey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color w:val="282a3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52.00000000000003" w:lineRule="auto"/>
        <w:rPr>
          <w:rFonts w:ascii="Montserrat" w:cs="Montserrat" w:eastAsia="Montserrat" w:hAnsi="Montserrat"/>
          <w:b w:val="1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Hochschule Worms </w:t>
      </w:r>
      <w:r w:rsidDel="00000000" w:rsidR="00000000" w:rsidRPr="00000000">
        <w:rPr>
          <w:rFonts w:ascii="Garamond" w:cs="Garamond" w:eastAsia="Garamond" w:hAnsi="Garamond"/>
          <w:b w:val="1"/>
          <w:color w:val="282a36"/>
          <w:sz w:val="22"/>
          <w:szCs w:val="22"/>
          <w:rtl w:val="0"/>
        </w:rPr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 2014 - Feb 2015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spacing w:line="252.00000000000003" w:lineRule="auto"/>
        <w:rPr>
          <w:rFonts w:ascii="Montserrat" w:cs="Montserrat" w:eastAsia="Montserrat" w:hAnsi="Montserrat"/>
          <w:i w:val="1"/>
          <w:color w:val="282a36"/>
          <w:sz w:val="14"/>
          <w:szCs w:val="14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Erasmus Programme</w:t>
      </w:r>
      <w:r w:rsidDel="00000000" w:rsidR="00000000" w:rsidRPr="00000000">
        <w:rPr>
          <w:rFonts w:ascii="Garamond" w:cs="Garamond" w:eastAsia="Garamond" w:hAnsi="Garamond"/>
          <w:i w:val="1"/>
          <w:color w:val="282a36"/>
          <w:sz w:val="22"/>
          <w:szCs w:val="22"/>
          <w:rtl w:val="0"/>
        </w:rPr>
        <w:tab/>
        <w:tab/>
        <w:tab/>
        <w:tab/>
        <w:tab/>
        <w:t xml:space="preserve">   </w:t>
        <w:tab/>
        <w:tab/>
        <w:tab/>
        <w:t xml:space="preserve">                                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4"/>
          <w:szCs w:val="14"/>
          <w:rtl w:val="0"/>
        </w:rPr>
        <w:t xml:space="preserve">Germany</w:t>
      </w:r>
    </w:p>
    <w:p w:rsidR="00000000" w:rsidDel="00000000" w:rsidP="00000000" w:rsidRDefault="00000000" w:rsidRPr="00000000" w14:paraId="00000031">
      <w:pPr>
        <w:widowControl w:val="0"/>
        <w:spacing w:line="252.00000000000003" w:lineRule="auto"/>
        <w:rPr>
          <w:rFonts w:ascii="Garamond" w:cs="Garamond" w:eastAsia="Garamond" w:hAnsi="Garamond"/>
          <w:i w:val="1"/>
          <w:color w:val="282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bottom w:color="000000" w:space="1" w:sz="6" w:val="single"/>
        </w:pBdr>
        <w:spacing w:line="252.00000000000003" w:lineRule="auto"/>
        <w:rPr>
          <w:rFonts w:ascii="Montserrat" w:cs="Montserrat" w:eastAsia="Montserrat" w:hAnsi="Montserrat"/>
          <w:b w:val="1"/>
          <w:color w:val="282a36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22"/>
          <w:szCs w:val="22"/>
          <w:rtl w:val="0"/>
        </w:rPr>
        <w:t xml:space="preserve">AWARDS</w:t>
      </w:r>
    </w:p>
    <w:p w:rsidR="00000000" w:rsidDel="00000000" w:rsidP="00000000" w:rsidRDefault="00000000" w:rsidRPr="00000000" w14:paraId="00000033">
      <w:pPr>
        <w:widowControl w:val="0"/>
        <w:spacing w:line="252.00000000000003" w:lineRule="auto"/>
        <w:rPr>
          <w:rFonts w:ascii="Garamond" w:cs="Garamond" w:eastAsia="Garamond" w:hAnsi="Garamond"/>
          <w:color w:val="282a36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3" w:line="252.00000000000003" w:lineRule="auto"/>
        <w:rPr>
          <w:rFonts w:ascii="Montserrat" w:cs="Montserrat" w:eastAsia="Montserrat" w:hAnsi="Montserrat"/>
          <w:b w:val="1"/>
          <w:color w:val="282a36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fibabanka.com.tr </w:t>
      </w:r>
      <w:r w:rsidDel="00000000" w:rsidR="00000000" w:rsidRPr="00000000">
        <w:rPr>
          <w:rFonts w:ascii="Montserrat" w:cs="Montserrat" w:eastAsia="Montserrat" w:hAnsi="Montserrat"/>
          <w:color w:val="282a36"/>
          <w:sz w:val="16"/>
          <w:szCs w:val="16"/>
          <w:rtl w:val="0"/>
        </w:rPr>
        <w:t xml:space="preserve">has been awarded the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 Third Place Award </w:t>
      </w:r>
      <w:r w:rsidDel="00000000" w:rsidR="00000000" w:rsidRPr="00000000">
        <w:rPr>
          <w:rFonts w:ascii="Montserrat" w:cs="Montserrat" w:eastAsia="Montserrat" w:hAnsi="Montserrat"/>
          <w:color w:val="282a36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 17th Golden Spider Awards</w:t>
      </w:r>
      <w:r w:rsidDel="00000000" w:rsidR="00000000" w:rsidRPr="00000000">
        <w:rPr>
          <w:rFonts w:ascii="Garamond" w:cs="Garamond" w:eastAsia="Garamond" w:hAnsi="Garamond"/>
          <w:color w:val="282a36"/>
          <w:sz w:val="22"/>
          <w:szCs w:val="22"/>
          <w:rtl w:val="0"/>
        </w:rPr>
        <w:t xml:space="preserve">                        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2019</w:t>
      </w:r>
    </w:p>
    <w:p w:rsidR="00000000" w:rsidDel="00000000" w:rsidP="00000000" w:rsidRDefault="00000000" w:rsidRPr="00000000" w14:paraId="00000035">
      <w:pPr>
        <w:widowControl w:val="0"/>
        <w:spacing w:after="3" w:line="252.00000000000003" w:lineRule="auto"/>
        <w:rPr>
          <w:rFonts w:ascii="Montserrat" w:cs="Montserrat" w:eastAsia="Montserrat" w:hAnsi="Montserrat"/>
          <w:color w:val="282a36"/>
          <w:sz w:val="16"/>
          <w:szCs w:val="16"/>
        </w:rPr>
      </w:pPr>
      <w:r w:rsidDel="00000000" w:rsidR="00000000" w:rsidRPr="00000000">
        <w:rPr>
          <w:rFonts w:ascii="Garamond" w:cs="Garamond" w:eastAsia="Garamond" w:hAnsi="Garamond"/>
          <w:b w:val="1"/>
          <w:color w:val="282a36"/>
          <w:rtl w:val="0"/>
        </w:rPr>
        <w:t xml:space="preserve">                                                                                                                                                           </w:t>
      </w:r>
      <w:hyperlink r:id="rId13">
        <w:r w:rsidDel="00000000" w:rsidR="00000000" w:rsidRPr="00000000">
          <w:rPr>
            <w:rFonts w:ascii="Montserrat" w:cs="Montserrat" w:eastAsia="Montserrat" w:hAnsi="Montserrat"/>
            <w:i w:val="1"/>
            <w:color w:val="282a36"/>
            <w:sz w:val="16"/>
            <w:szCs w:val="16"/>
            <w:rtl w:val="0"/>
          </w:rPr>
          <w:t xml:space="preserve">altinorumcek.com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 w:val="1"/>
    <w:rsid w:val="00013196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mburakerman.github.io" TargetMode="External"/><Relationship Id="rId10" Type="http://schemas.openxmlformats.org/officeDocument/2006/relationships/hyperlink" Target="mailto:mburakerman@gmail.com" TargetMode="External"/><Relationship Id="rId13" Type="http://schemas.openxmlformats.org/officeDocument/2006/relationships/hyperlink" Target="https://www.altinorumcek.com" TargetMode="External"/><Relationship Id="rId12" Type="http://schemas.openxmlformats.org/officeDocument/2006/relationships/hyperlink" Target="https://github.com/mburakerma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burakerman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burakerman@gmail.com" TargetMode="External"/><Relationship Id="rId8" Type="http://schemas.openxmlformats.org/officeDocument/2006/relationships/hyperlink" Target="mailto:mburakerma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SFLnJjUNB0PE3Ml/HscRTemDGw==">AMUW2mU+kB/XT+puRFORAfRGhKRLdWoPAriaQcURcII6fUQz4bkvuBatXJKJsFSP5Dj67xnkIH9nDL0AjeK92785kt4sh6b48x3tQ7VDdW1d+YsaRsHNwZQ=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2022-12-13T22:45:00Z</dcterms:created>
  <dc:creator>Colin McIntosh</dc:creator>
</cp:coreProperties>
</file>