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09"/>
      </w:tblGrid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0"/>
                <w:numId w:val="1"/>
              </w:numPr>
            </w:pPr>
            <w:r>
              <w:t>Sürücü Yönetimi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 xml:space="preserve">Her bir </w:t>
            </w:r>
            <w:r>
              <w:t>sürücü</w:t>
            </w:r>
            <w:r w:rsidRPr="00F35CC8">
              <w:t xml:space="preserve"> sisteme </w:t>
            </w:r>
            <w:proofErr w:type="gramStart"/>
            <w:r w:rsidRPr="00F35CC8">
              <w:t>kayıt olmalı</w:t>
            </w:r>
            <w:proofErr w:type="gramEnd"/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>
              <w:t xml:space="preserve">Sürücünün üyelik kaydı oluşurken belirli bir başlık atında olmalı </w:t>
            </w:r>
            <w:r w:rsidRPr="00F35CC8">
              <w:t>(</w:t>
            </w:r>
            <w:r>
              <w:t>Bulunduğu şehir</w:t>
            </w:r>
            <w:r w:rsidRPr="00F35CC8">
              <w:t>)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>
              <w:t>Sürücü ekranında yolculuk için başvura</w:t>
            </w:r>
            <w:r w:rsidR="001665FF">
              <w:t xml:space="preserve">nlar </w:t>
            </w:r>
            <w:r w:rsidR="004D3BB2">
              <w:t>ve seyahat ilanları ayrı ekranlarda olmalıdır.</w:t>
            </w:r>
          </w:p>
        </w:tc>
      </w:tr>
      <w:tr w:rsidR="00CE5114" w:rsidRPr="00F35CC8" w:rsidTr="00777DB5">
        <w:trPr>
          <w:trHeight w:val="797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Sürücü tarafından sisteme yüklediği bütün seyahat ilanları ekranda olmalı ve başvuran yolcu sayısı ile başvuran yolcular görülmelidir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>Online mülakat talepler görülebilmeli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0"/>
                <w:numId w:val="1"/>
              </w:numPr>
            </w:pPr>
            <w:r>
              <w:t>Seyahat oluşturma</w:t>
            </w:r>
            <w:r w:rsidR="00CE5114" w:rsidRPr="00F35CC8">
              <w:t xml:space="preserve"> sistemi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 xml:space="preserve">Seyahat ile ilgili </w:t>
            </w:r>
            <w:proofErr w:type="gramStart"/>
            <w:r>
              <w:t>güzergah</w:t>
            </w:r>
            <w:proofErr w:type="gramEnd"/>
            <w:r>
              <w:t xml:space="preserve"> bilgisi, kalkış tarihi, varış noktası ve varış süresi girilmeli.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Seyahat</w:t>
            </w:r>
            <w:r w:rsidR="00CE5114" w:rsidRPr="00F35CC8">
              <w:t xml:space="preserve"> ilanı </w:t>
            </w:r>
            <w:r>
              <w:t>hakkında kurallar girilmeli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 xml:space="preserve">Favori </w:t>
            </w:r>
            <w:r w:rsidR="004D3BB2">
              <w:t>yolcu</w:t>
            </w:r>
            <w:r w:rsidRPr="00F35CC8">
              <w:t xml:space="preserve"> uyarıları eklenmeli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0"/>
                <w:numId w:val="1"/>
              </w:numPr>
            </w:pPr>
            <w:proofErr w:type="gramStart"/>
            <w:r>
              <w:t xml:space="preserve">Yolcu </w:t>
            </w:r>
            <w:r w:rsidR="00CE5114" w:rsidRPr="00F35CC8">
              <w:t xml:space="preserve"> Yönetimi</w:t>
            </w:r>
            <w:proofErr w:type="gramEnd"/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 xml:space="preserve">Sistemde seyahat etmek isteyen her yolcu sisteme </w:t>
            </w:r>
            <w:proofErr w:type="gramStart"/>
            <w:r>
              <w:t>kayıt olmalı</w:t>
            </w:r>
            <w:proofErr w:type="gramEnd"/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>Üyelik aylık olarak gerçekleşmeli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Yolcu ile ilgili talep ettiği koşullar ekrana girilmeli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Daha önce yaptığı yolculuklar ve aldığı puanlar ekranda görülmeli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 xml:space="preserve">Favori </w:t>
            </w:r>
            <w:r w:rsidR="00570A66">
              <w:t>seyahatlerin</w:t>
            </w:r>
            <w:bookmarkStart w:id="0" w:name="_GoBack"/>
            <w:bookmarkEnd w:id="0"/>
            <w:r w:rsidRPr="00F35CC8">
              <w:t xml:space="preserve"> </w:t>
            </w:r>
            <w:r w:rsidR="004D3BB2">
              <w:t>kontrolünü sağlayabileceği ekran olmalı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Sisteme seyahat eklendiğinde yolcuya bilgi gelmeli</w:t>
            </w:r>
          </w:p>
        </w:tc>
      </w:tr>
      <w:tr w:rsidR="00CE5114" w:rsidRPr="00F35CC8" w:rsidTr="00777DB5">
        <w:trPr>
          <w:trHeight w:val="797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Yolcu seyahat edeceği tarihleri girmeli ve bu tarihlerde sisteme bir sürücü seyahat eklediğinde yolcuya bildirim gelmeli</w:t>
            </w:r>
          </w:p>
        </w:tc>
      </w:tr>
      <w:tr w:rsidR="00CE5114" w:rsidRPr="00F35CC8" w:rsidTr="00777DB5">
        <w:trPr>
          <w:trHeight w:val="812"/>
        </w:trPr>
        <w:tc>
          <w:tcPr>
            <w:tcW w:w="8309" w:type="dxa"/>
          </w:tcPr>
          <w:p w:rsidR="00CE5114" w:rsidRPr="00F35CC8" w:rsidRDefault="004D3BB2" w:rsidP="00F35CC8">
            <w:pPr>
              <w:pStyle w:val="ListeParagraf"/>
              <w:numPr>
                <w:ilvl w:val="1"/>
                <w:numId w:val="1"/>
              </w:numPr>
            </w:pPr>
            <w:r>
              <w:t>Yolcu seyahat etmek istemediği sürücüleri kaydedebilmeli ve o sürücülerin seyahatleri hakkında b</w:t>
            </w:r>
            <w:r w:rsidR="00BF21AC">
              <w:t>ilgi</w:t>
            </w:r>
            <w:r>
              <w:t xml:space="preserve"> alm</w:t>
            </w:r>
            <w:r w:rsidR="00BF21AC">
              <w:t>a</w:t>
            </w:r>
            <w:r>
              <w:t>malı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0"/>
                <w:numId w:val="1"/>
              </w:numPr>
            </w:pPr>
            <w:r>
              <w:t xml:space="preserve">Seyahat başvuru ve </w:t>
            </w:r>
            <w:r w:rsidR="00CE5114" w:rsidRPr="00F35CC8">
              <w:t>takip Sistemi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 xml:space="preserve">Her bir </w:t>
            </w:r>
            <w:r w:rsidR="00BF21AC">
              <w:t>seyahat</w:t>
            </w:r>
            <w:r w:rsidRPr="00F35CC8">
              <w:t xml:space="preserve"> belirli özellikler girilerek açılmalı ve </w:t>
            </w:r>
            <w:proofErr w:type="gramStart"/>
            <w:r w:rsidRPr="00F35CC8">
              <w:t>kayıt edilmeli</w:t>
            </w:r>
            <w:proofErr w:type="gramEnd"/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1"/>
                <w:numId w:val="1"/>
              </w:numPr>
            </w:pPr>
            <w:r>
              <w:t>Seyahat ile ilgili iptal şartları olmalı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>Başvuru kontrol kuralları olmalı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>Gerekirse online mülakat yapılabilmeli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1"/>
                <w:numId w:val="1"/>
              </w:numPr>
            </w:pPr>
            <w:r>
              <w:t xml:space="preserve">Son eklenen seyahatlerin bulunduğu akan bir </w:t>
            </w:r>
            <w:proofErr w:type="spellStart"/>
            <w:r>
              <w:t>blog</w:t>
            </w:r>
            <w:proofErr w:type="spellEnd"/>
            <w:r>
              <w:t xml:space="preserve"> olmalı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1"/>
                <w:numId w:val="1"/>
              </w:numPr>
            </w:pPr>
            <w:r>
              <w:t>Seyahat başvuru süreci dolduğunda sürücüye bildirim gitmeli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0"/>
                <w:numId w:val="1"/>
              </w:numPr>
            </w:pPr>
            <w:r w:rsidRPr="00F35CC8">
              <w:t>Derecelendirme Sistemleri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1"/>
                <w:numId w:val="1"/>
              </w:numPr>
            </w:pPr>
            <w:r>
              <w:t>Seyahat bittikten sonra değerlendirilecek unsurlar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2"/>
                <w:numId w:val="1"/>
              </w:numPr>
            </w:pPr>
            <w:r>
              <w:t>Sürücü performansı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2"/>
                <w:numId w:val="1"/>
              </w:numPr>
            </w:pPr>
            <w:r>
              <w:t xml:space="preserve">Yolcu performansı 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BF21AC" w:rsidP="00F35CC8">
            <w:pPr>
              <w:pStyle w:val="ListeParagraf"/>
              <w:numPr>
                <w:ilvl w:val="2"/>
                <w:numId w:val="1"/>
              </w:numPr>
            </w:pPr>
            <w:r>
              <w:t>Yolculuk değerlendirmesi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1"/>
              </w:numPr>
            </w:pPr>
            <w:r w:rsidRPr="00F35CC8">
              <w:t>Derecelendirme sistemi üzerinde yorumlar eklenebilmeli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0"/>
                <w:numId w:val="1"/>
              </w:numPr>
            </w:pPr>
            <w:r w:rsidRPr="00F35CC8">
              <w:t>Başarım (Raporlama) Ekranı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5549E7" w:rsidP="00F35CC8">
            <w:pPr>
              <w:pStyle w:val="ListeParagraf"/>
              <w:numPr>
                <w:ilvl w:val="1"/>
                <w:numId w:val="1"/>
              </w:numPr>
            </w:pPr>
            <w:r>
              <w:t>Yolculuk</w:t>
            </w:r>
            <w:r w:rsidR="00CE5114" w:rsidRPr="00F35CC8">
              <w:t xml:space="preserve"> bazlı raporlama olmalı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lastRenderedPageBreak/>
              <w:t>Sisteme girilen seyahatler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2"/>
                <w:numId w:val="1"/>
              </w:numPr>
            </w:pPr>
            <w:r w:rsidRPr="00F35CC8">
              <w:t>Başvuru sayıları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Seyahat</w:t>
            </w:r>
            <w:r w:rsidR="00CE5114" w:rsidRPr="00F35CC8">
              <w:t xml:space="preserve"> Derecelendirme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1"/>
                <w:numId w:val="1"/>
              </w:numPr>
            </w:pPr>
            <w:proofErr w:type="gramStart"/>
            <w:r>
              <w:t>Yolcu</w:t>
            </w:r>
            <w:r w:rsidR="00CE5114" w:rsidRPr="00F35CC8">
              <w:t xml:space="preserve">  raporlama</w:t>
            </w:r>
            <w:proofErr w:type="gramEnd"/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Yolcu</w:t>
            </w:r>
            <w:r w:rsidR="00CE5114" w:rsidRPr="00F35CC8">
              <w:t xml:space="preserve"> puanı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Yolcu</w:t>
            </w:r>
            <w:r w:rsidR="00CE5114" w:rsidRPr="00F35CC8">
              <w:t xml:space="preserve"> </w:t>
            </w:r>
            <w:r>
              <w:t>seyahat</w:t>
            </w:r>
            <w:r w:rsidR="00CE5114" w:rsidRPr="00F35CC8">
              <w:t xml:space="preserve"> başvuru sayıları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Yolcunun bitirdiği seyahatler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Seyahat başına kazandığı p</w:t>
            </w:r>
            <w:r w:rsidR="00CE5114" w:rsidRPr="00F35CC8">
              <w:t>uan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1"/>
                <w:numId w:val="1"/>
              </w:numPr>
            </w:pPr>
            <w:r>
              <w:t>Sürücü</w:t>
            </w:r>
            <w:r w:rsidR="00CE5114" w:rsidRPr="00F35CC8">
              <w:t xml:space="preserve"> raporlama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Yolcu</w:t>
            </w:r>
            <w:r w:rsidR="00CE5114" w:rsidRPr="00F35CC8">
              <w:t xml:space="preserve"> puanları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Sisteme girilen seyahat sayıları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Sürücünün bitirdiği seyahatler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2"/>
                <w:numId w:val="1"/>
              </w:numPr>
            </w:pPr>
            <w:r>
              <w:t>Seyahat başına kazandığı p</w:t>
            </w:r>
            <w:r w:rsidRPr="00F35CC8">
              <w:t>uanı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/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0"/>
                <w:numId w:val="2"/>
              </w:numPr>
            </w:pPr>
            <w:proofErr w:type="spellStart"/>
            <w:r w:rsidRPr="00F35CC8">
              <w:t>Operasyonel</w:t>
            </w:r>
            <w:proofErr w:type="spellEnd"/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1"/>
                <w:numId w:val="2"/>
              </w:numPr>
            </w:pPr>
            <w:r>
              <w:t xml:space="preserve">Sistemin çalışabildiği bir mobil </w:t>
            </w:r>
            <w:proofErr w:type="spellStart"/>
            <w:r>
              <w:t>arayüz</w:t>
            </w:r>
            <w:proofErr w:type="spellEnd"/>
            <w:r>
              <w:t xml:space="preserve"> olmalı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1"/>
                <w:numId w:val="2"/>
              </w:numPr>
            </w:pPr>
            <w:r>
              <w:t>Bütün tarayıcılarda sorunsuz çalışmalı</w:t>
            </w:r>
          </w:p>
        </w:tc>
      </w:tr>
      <w:tr w:rsidR="00CE5114" w:rsidRPr="00F35CC8" w:rsidTr="00777DB5">
        <w:trPr>
          <w:trHeight w:val="797"/>
        </w:trPr>
        <w:tc>
          <w:tcPr>
            <w:tcW w:w="8309" w:type="dxa"/>
          </w:tcPr>
          <w:p w:rsidR="00CE5114" w:rsidRPr="00F35CC8" w:rsidRDefault="00A55FC4" w:rsidP="00F35CC8">
            <w:pPr>
              <w:pStyle w:val="ListeParagraf"/>
              <w:numPr>
                <w:ilvl w:val="1"/>
                <w:numId w:val="2"/>
              </w:numPr>
            </w:pPr>
            <w:r>
              <w:t xml:space="preserve">Sisteme giriş yapıldığında seyahatler görülebilir fakat seyahatlere başvurmak için sisteme yolcu olarak </w:t>
            </w:r>
            <w:proofErr w:type="gramStart"/>
            <w:r>
              <w:t>kayıt olunması</w:t>
            </w:r>
            <w:proofErr w:type="gramEnd"/>
            <w:r>
              <w:t xml:space="preserve"> gerekir.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0"/>
                <w:numId w:val="2"/>
              </w:numPr>
            </w:pPr>
            <w:r w:rsidRPr="00F35CC8">
              <w:t>Performans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 xml:space="preserve">Kullanıcı sayısı ve </w:t>
            </w:r>
            <w:r w:rsidR="00A55FC4">
              <w:t>seyahat</w:t>
            </w:r>
            <w:r w:rsidRPr="00F35CC8">
              <w:t xml:space="preserve"> sayısından bağımsız olarak işleri yürütebilecek ölçeklenebilir sistem olmalıdır.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Sistem raporlama ekranları en fazla 5 dakika zaman gecikmesi ile rapor sunmalıdır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7/24 çalışan bir sistem olabilmesi için, paralel yedek sistemler olabilmelidir.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Bir kullanıcıya en fazla 2 saniyede ekran döndürebilen bir altyapı kurulmalıdır</w:t>
            </w:r>
          </w:p>
        </w:tc>
      </w:tr>
      <w:tr w:rsidR="00CE5114" w:rsidRPr="00F35CC8" w:rsidTr="00777DB5">
        <w:trPr>
          <w:trHeight w:val="255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0"/>
                <w:numId w:val="2"/>
              </w:numPr>
            </w:pPr>
            <w:r w:rsidRPr="00F35CC8">
              <w:t>Güvenlik</w:t>
            </w:r>
          </w:p>
        </w:tc>
      </w:tr>
      <w:tr w:rsidR="00CE5114" w:rsidRPr="00F35CC8" w:rsidTr="00777DB5">
        <w:trPr>
          <w:trHeight w:val="797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Kullanıcı yetkilendirmeleri yapılmalı ve hiçbir kullanıcıya yetkilendirme dışında erişim verilmemelidir.</w:t>
            </w:r>
          </w:p>
        </w:tc>
      </w:tr>
      <w:tr w:rsidR="00CE5114" w:rsidRPr="00F35CC8" w:rsidTr="00777DB5">
        <w:trPr>
          <w:trHeight w:val="270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Proxy üzerindeki erişim kısıtlanmalıdır</w:t>
            </w:r>
          </w:p>
        </w:tc>
      </w:tr>
      <w:tr w:rsidR="00CE5114" w:rsidRPr="00F35CC8" w:rsidTr="00777DB5">
        <w:trPr>
          <w:trHeight w:val="541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Kişisel</w:t>
            </w:r>
            <w:r w:rsidR="00777DB5">
              <w:t xml:space="preserve"> </w:t>
            </w:r>
            <w:r w:rsidRPr="00F35CC8">
              <w:t>saklanabilmesi için yüksek şifreleme sistemleri kullanılmalıdır</w:t>
            </w:r>
          </w:p>
        </w:tc>
      </w:tr>
      <w:tr w:rsidR="00CE5114" w:rsidRPr="00F35CC8" w:rsidTr="00777DB5">
        <w:trPr>
          <w:trHeight w:val="526"/>
        </w:trPr>
        <w:tc>
          <w:tcPr>
            <w:tcW w:w="8309" w:type="dxa"/>
          </w:tcPr>
          <w:p w:rsidR="00CE5114" w:rsidRPr="00F35CC8" w:rsidRDefault="00CE5114" w:rsidP="00F35CC8">
            <w:pPr>
              <w:pStyle w:val="ListeParagraf"/>
              <w:numPr>
                <w:ilvl w:val="1"/>
                <w:numId w:val="2"/>
              </w:numPr>
            </w:pPr>
            <w:r w:rsidRPr="00F35CC8">
              <w:t>Harici saldırılara karşı koruma (</w:t>
            </w:r>
            <w:proofErr w:type="spellStart"/>
            <w:r w:rsidRPr="00F35CC8">
              <w:t>antivirüs</w:t>
            </w:r>
            <w:proofErr w:type="spellEnd"/>
            <w:r w:rsidRPr="00F35CC8">
              <w:t>, firewall) kurulmalıdır.</w:t>
            </w:r>
          </w:p>
        </w:tc>
      </w:tr>
    </w:tbl>
    <w:p w:rsidR="000E4AFF" w:rsidRDefault="000E4AFF" w:rsidP="00F35CC8"/>
    <w:sectPr w:rsidR="000E4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34FA"/>
    <w:multiLevelType w:val="hybridMultilevel"/>
    <w:tmpl w:val="116A83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864E7"/>
    <w:multiLevelType w:val="hybridMultilevel"/>
    <w:tmpl w:val="5A8401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C2536"/>
    <w:multiLevelType w:val="hybridMultilevel"/>
    <w:tmpl w:val="630E66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C2"/>
    <w:rsid w:val="000935AF"/>
    <w:rsid w:val="000E4AFF"/>
    <w:rsid w:val="001665FF"/>
    <w:rsid w:val="00191AE8"/>
    <w:rsid w:val="004275C2"/>
    <w:rsid w:val="00446303"/>
    <w:rsid w:val="004D3BB2"/>
    <w:rsid w:val="005157FE"/>
    <w:rsid w:val="005549E7"/>
    <w:rsid w:val="00570A66"/>
    <w:rsid w:val="00626F56"/>
    <w:rsid w:val="00697AE1"/>
    <w:rsid w:val="00777DB5"/>
    <w:rsid w:val="00A55FC4"/>
    <w:rsid w:val="00BF21AC"/>
    <w:rsid w:val="00CE5114"/>
    <w:rsid w:val="00F27E80"/>
    <w:rsid w:val="00F35CC8"/>
    <w:rsid w:val="00F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134F"/>
  <w15:chartTrackingRefBased/>
  <w15:docId w15:val="{C45A1A1D-E867-4392-B8AB-16B9EE2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E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klamaMetni">
    <w:name w:val="annotation text"/>
    <w:basedOn w:val="Normal"/>
    <w:link w:val="AklamaMetniChar"/>
    <w:uiPriority w:val="99"/>
    <w:semiHidden/>
    <w:unhideWhenUsed/>
    <w:rsid w:val="00F27E8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27E80"/>
    <w:rPr>
      <w:sz w:val="20"/>
      <w:szCs w:val="20"/>
    </w:rPr>
  </w:style>
  <w:style w:type="paragraph" w:styleId="ListeParagraf">
    <w:name w:val="List Paragraph"/>
    <w:basedOn w:val="Normal"/>
    <w:uiPriority w:val="34"/>
    <w:qFormat/>
    <w:rsid w:val="00F83901"/>
    <w:pPr>
      <w:ind w:left="720"/>
      <w:contextualSpacing/>
    </w:pPr>
  </w:style>
  <w:style w:type="table" w:styleId="TabloKlavuzu">
    <w:name w:val="Table Grid"/>
    <w:basedOn w:val="NormalTablo"/>
    <w:uiPriority w:val="39"/>
    <w:rsid w:val="00F35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Cebeci</dc:creator>
  <cp:keywords/>
  <dc:description/>
  <cp:lastModifiedBy>Mehmet Fatih AKCA</cp:lastModifiedBy>
  <cp:revision>6</cp:revision>
  <dcterms:created xsi:type="dcterms:W3CDTF">2019-03-20T06:59:00Z</dcterms:created>
  <dcterms:modified xsi:type="dcterms:W3CDTF">2019-04-29T00:59:00Z</dcterms:modified>
</cp:coreProperties>
</file>