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2"/>
        <w:gridCol w:w="9025"/>
      </w:tblGrid>
      <w:tr>
        <w:trPr>
          <w:trHeight w:val="518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666666"/>
              </w:rPr>
              <w:t xml:space="preserve">Table 4.</w:t>
            </w:r>
          </w:p>
        </w:tc>
      </w:tr>
      <w:tr>
        <w:trPr>
          <w:trHeight w:val="518" w:hRule="auto"/>
          <w:tblHeader/>
        </w:trPr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Genus-level clades of Asterophryinae and their internal specifiers (type species or proxies).</w:t>
            </w:r>
          </w:p>
        </w:tc>
      </w:tr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Genus-level clade</w:t>
            </w:r>
          </w:p>
        </w:tc>
        <w:tc>
          <w:tcPr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Internal Specifier (Type Species or proxy)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Asterophrys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Asterophrys turpicola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(Schlegel 1837)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Auparoparo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Auparoparo penelopeia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(Kraus 2016)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Austrochaperina palmipes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(Zweifel 1956)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Austrochaperina robusta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Fry 1912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Barygenys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Barygenys cheesmanae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Parker 1936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Callulops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Callulops doriae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 1888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Choerophryne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Choerophryne proboscidea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Van Kampen 1914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Cophixalus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Cophixalus verrucosus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(Boulenger, 1898)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Copiula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Copiula oxyrhina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(Boulenger 1898)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Genyophryne*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Genyophryne thomsoni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Boulenger, 1890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Hylophorbus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Hylophorbus rufescens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Macleay 1878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Mantophyrne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Mantophryne lateralis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 1897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Liophryne*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Liophryne rhododactyla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(Boulenger 1897)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Oreophryne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Oreophryne senckenbergiana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Boettger 1895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(=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O. moluccensis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(Peters and Doria 1878)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Oxydactyla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Oxydactyla brevicrus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(Van Kampen 1913)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Paedophryne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Paedophryne kathismaphlox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Kraus 2010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Sphenophryne*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Sphenophryne cornuta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Peters and Doria 1878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Xenorhina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Xenorhina oxycephala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(Schlegel 1858)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*We note that the monophyly of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Austrochaperina, Liophryne, Oxydactyla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, and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Sphenophryne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(and reciprocal monophyly of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Genyophryne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[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Genyophryne thomsoni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Boulenger, 1890] with respect to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Liophryne + Oxytactyla + Sphenophryne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) has not yet been established. </w:t>
            </w: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Austrochaperina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666666"/>
              </w:rPr>
              <w:t xml:space="preserve"> is polyphyletic in recent phylogenies with possibly three monophyletic clades that are not sister taxa (Figure 2).</w:t>
            </w:r>
          </w:p>
        </w:tc>
      </w:tr>
    </w:tbl>
    <w:sectPr>
      <w:pgMar w:header="708" w:bottom="1417" w:top="1417" w:right="1417" w:left="1417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marguerite</cp:lastModifiedBy>
  <cp:revision>9</cp:revision>
  <dcterms:created xsi:type="dcterms:W3CDTF">2017-02-28T11:18:00Z</dcterms:created>
  <dcterms:modified xsi:type="dcterms:W3CDTF">2026-07-19T15:48:21Z</dcterms:modified>
  <cp:category/>
</cp:coreProperties>
</file>