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2025-10-13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Lamaku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Effect of distance between electrodes on EMG signal</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2025-10-28T00:56:30Z</dcterms:created>
  <dcterms:modified xsi:type="dcterms:W3CDTF">2025-10-28T00:56:30Z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2025-10-13</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