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2024-09-10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You will work with your lab group to analyze data, and you may share figures if you wish. However, each person will submit an</w:t>
      </w:r>
      <w:r>
        <w:t xml:space="preserve"> </w:t>
      </w:r>
      <w:r>
        <w:rPr>
          <w:b/>
          <w:bCs/>
        </w:rPr>
        <w:t xml:space="preserve">Individual WorkSheet</w:t>
      </w:r>
      <w:r>
        <w:t xml:space="preserve"> </w:t>
      </w:r>
      <w:r>
        <w:t xml:space="preserve">[</w:t>
      </w:r>
      <w:hyperlink r:id="rId100">
        <w:r>
          <w:rPr>
            <w:rStyle w:val="Hyperlink"/>
          </w:rPr>
          <w:t xml:space="preserve">html</w:t>
        </w:r>
      </w:hyperlink>
      <w:r>
        <w:t xml:space="preserve">]</w:t>
      </w:r>
    </w:p>
    <w:p>
      <w:pPr>
        <w:pStyle w:val="Compact"/>
        <w:numPr>
          <w:ilvl w:val="0"/>
          <w:numId w:val="1029"/>
        </w:numPr>
      </w:pPr>
      <w:r>
        <w:t xml:space="preserve">Reminder:</w:t>
      </w:r>
      <w:r>
        <w:t xml:space="preserve"> </w:t>
      </w:r>
      <w:r>
        <w:rPr>
          <w:i/>
          <w:iCs/>
        </w:rPr>
        <w:t xml:space="preserve">Practical has been moved to next week (week 4) on Lab 1 material</w:t>
      </w:r>
      <w:r>
        <w:t xml:space="preserve">. Let us know if you want to come in to practice.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2025-09-15T06:41:14Z</dcterms:created>
  <dcterms:modified xsi:type="dcterms:W3CDTF">2025-09-15T06:41:14Z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2024-09-10</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