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2 Assignment and Frequently Asked Questions</w:t>
      </w:r>
    </w:p>
    <w:p>
      <w:pPr>
        <w:pStyle w:val="Author"/>
      </w:pPr>
      <w:r>
        <w:t xml:space="preserve">Marguerite 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“grass”</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“OK”</w:t>
      </w:r>
      <w:r>
        <w:t xml:space="preserve"> </w:t>
      </w:r>
      <w:r>
        <w:t xml:space="preserve">at the bottom of this page and then</w:t>
      </w:r>
      <w:r>
        <w:t xml:space="preserve"> </w:t>
      </w:r>
      <w:r>
        <w:t xml:space="preserve">“Main library”</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“small intestine”</w:t>
      </w:r>
      <w:r>
        <w:t xml:space="preserve"> </w:t>
      </w:r>
      <w:r>
        <w:t xml:space="preserve">or</w:t>
      </w:r>
      <w:r>
        <w:t xml:space="preserve"> </w:t>
      </w:r>
      <w:r>
        <w:t xml:space="preserve">“gut diameter”</w:t>
      </w:r>
      <w:r>
        <w:t xml:space="preserve"> </w:t>
      </w:r>
      <w:r>
        <w:t xml:space="preserve">and</w:t>
      </w:r>
      <w:r>
        <w:t xml:space="preserve"> </w:t>
      </w:r>
      <w:r>
        <w:t xml:space="preserve">“mammals”</w:t>
      </w:r>
      <w:r>
        <w:t xml:space="preserve"> </w:t>
      </w:r>
      <w:r>
        <w:t xml:space="preserve">or</w:t>
      </w:r>
      <w:r>
        <w:t xml:space="preserve"> </w:t>
      </w:r>
      <w:r>
        <w:t xml:space="preserve">“predator”</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“old news”</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“background”</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“problems”</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“Herbivore Diets”</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“needed”</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“ferment”</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_rels/footnotes.xml.rels><?xml version="1.0" encoding="UTF-8"?><Relationships xmlns="http://schemas.openxmlformats.org/package/2006/relationships"><Relationship Type="http://schemas.openxmlformats.org/officeDocument/2006/relationships/hyperlink" Id="rId23" Target="design2-resources.qmd" TargetMode="Externa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2025-08-26T22:58:33Z</dcterms:created>
  <dcterms:modified xsi:type="dcterms:W3CDTF">2025-08-26T22:58:33Z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