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Cs/>
          <w:i/>
        </w:rPr>
        <w:t xml:space="preserve">You have a choice in Design 3 projects. You may choose to model [</w:t>
      </w:r>
      <w:hyperlink r:id="rId20">
        <w:r>
          <w:rPr>
            <w:rStyle w:val="Hyperlink"/>
            <w:iCs/>
            <w:i/>
          </w:rPr>
          <w:t xml:space="preserve">Respiration</w:t>
        </w:r>
      </w:hyperlink>
      <w:r>
        <w:rPr>
          <w:iCs/>
          <w:i/>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numPr>
          <w:ilvl w:val="0"/>
          <w:numId w:val="1002"/>
        </w:numPr>
        <w:pStyle w:val="Compact"/>
      </w:pPr>
      <w:r>
        <w:t xml:space="preserve">Design a hormonal and neural control system for the cardiac output.</w:t>
      </w:r>
      <w:r>
        <w:br/>
      </w:r>
    </w:p>
    <w:p>
      <w:pPr>
        <w:numPr>
          <w:ilvl w:val="0"/>
          <w:numId w:val="1002"/>
        </w:numPr>
        <w:pStyle w:val="Compact"/>
      </w:pPr>
      <w:r>
        <w:t xml:space="preserve">Design resistance of peripheral vasculature – use variations in resistance to show how blood is distributed to different organs under different circumstances.</w:t>
      </w:r>
      <w:r>
        <w:br/>
      </w:r>
    </w:p>
    <w:p>
      <w:pPr>
        <w:numPr>
          <w:ilvl w:val="0"/>
          <w:numId w:val="1002"/>
        </w:numPr>
        <w:pStyle w:val="Compact"/>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numPr>
          <w:ilvl w:val="0"/>
          <w:numId w:val="1003"/>
        </w:numPr>
        <w:pStyle w:val="Compact"/>
      </w:pPr>
      <w:r>
        <w:t xml:space="preserve">[</w:t>
      </w:r>
      <w:hyperlink r:id="rId21">
        <w:r>
          <w:rPr>
            <w:rStyle w:val="Hyperlink"/>
          </w:rPr>
          <w:t xml:space="preserve">Design 3 Process</w:t>
        </w:r>
      </w:hyperlink>
      <w:r>
        <w:t xml:space="preserve">] for helpful tips</w:t>
      </w:r>
    </w:p>
    <w:p>
      <w:pPr>
        <w:numPr>
          <w:ilvl w:val="0"/>
          <w:numId w:val="1003"/>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2023-11-18T09:23:08Z</dcterms:created>
  <dcterms:modified xsi:type="dcterms:W3CDTF">2023-11-18T09:23:08Z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