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C6D82" w14:textId="77777777" w:rsidR="00647CDF" w:rsidRPr="00DE3FC9" w:rsidRDefault="00647CDF" w:rsidP="00647CDF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E31EDF3" w14:textId="77777777" w:rsidR="00647CDF" w:rsidRDefault="00647CDF" w:rsidP="00647CDF">
      <w:pPr>
        <w:jc w:val="center"/>
        <w:rPr>
          <w:rFonts w:ascii="Times New Roman" w:hAnsi="Times New Roman" w:cs="Times New Roman"/>
          <w:sz w:val="44"/>
          <w:szCs w:val="44"/>
        </w:rPr>
      </w:pPr>
      <w:r w:rsidRPr="00647CDF">
        <w:rPr>
          <w:rFonts w:ascii="Times New Roman" w:hAnsi="Times New Roman" w:cs="Times New Roman"/>
          <w:sz w:val="44"/>
          <w:szCs w:val="44"/>
        </w:rPr>
        <w:t xml:space="preserve">Техническое решение </w:t>
      </w:r>
    </w:p>
    <w:p w14:paraId="0C82840C" w14:textId="3BCA9EBC" w:rsidR="002F67A8" w:rsidRDefault="00647CDF" w:rsidP="00647CDF">
      <w:pPr>
        <w:jc w:val="center"/>
        <w:rPr>
          <w:rFonts w:ascii="Times New Roman" w:hAnsi="Times New Roman" w:cs="Times New Roman"/>
          <w:sz w:val="44"/>
          <w:szCs w:val="44"/>
        </w:rPr>
      </w:pPr>
      <w:r w:rsidRPr="00647CDF">
        <w:rPr>
          <w:rFonts w:ascii="Times New Roman" w:hAnsi="Times New Roman" w:cs="Times New Roman"/>
          <w:sz w:val="44"/>
          <w:szCs w:val="44"/>
        </w:rPr>
        <w:t xml:space="preserve">по взаимодействию между </w:t>
      </w:r>
      <w:r w:rsidR="0053363C" w:rsidRPr="00D5006C">
        <w:rPr>
          <w:rFonts w:ascii="Times New Roman" w:hAnsi="Times New Roman" w:cs="Times New Roman"/>
          <w:sz w:val="44"/>
          <w:szCs w:val="44"/>
        </w:rPr>
        <w:t>&lt;</w:t>
      </w:r>
      <w:r w:rsidR="00D5006C">
        <w:rPr>
          <w:rFonts w:ascii="Times New Roman" w:hAnsi="Times New Roman" w:cs="Times New Roman"/>
          <w:sz w:val="44"/>
          <w:szCs w:val="44"/>
        </w:rPr>
        <w:t>Шина</w:t>
      </w:r>
      <w:r w:rsidR="0053363C" w:rsidRPr="00D5006C">
        <w:rPr>
          <w:rFonts w:ascii="Times New Roman" w:hAnsi="Times New Roman" w:cs="Times New Roman"/>
          <w:sz w:val="44"/>
          <w:szCs w:val="44"/>
        </w:rPr>
        <w:t>&gt;</w:t>
      </w:r>
      <w:r w:rsidRPr="00647CDF">
        <w:rPr>
          <w:rFonts w:ascii="Times New Roman" w:hAnsi="Times New Roman" w:cs="Times New Roman"/>
          <w:sz w:val="44"/>
          <w:szCs w:val="44"/>
        </w:rPr>
        <w:t xml:space="preserve"> и </w:t>
      </w:r>
      <w:r w:rsidR="00792A11">
        <w:rPr>
          <w:rFonts w:ascii="Times New Roman" w:hAnsi="Times New Roman" w:cs="Times New Roman"/>
          <w:sz w:val="44"/>
          <w:szCs w:val="44"/>
        </w:rPr>
        <w:t>&lt;Клиент&gt;</w:t>
      </w:r>
    </w:p>
    <w:p w14:paraId="55A4E25D" w14:textId="299E16A9" w:rsidR="002227C1" w:rsidRPr="0053363C" w:rsidRDefault="002227C1" w:rsidP="00D5006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в части </w:t>
      </w:r>
      <w:r w:rsidR="00D5006C">
        <w:rPr>
          <w:rFonts w:ascii="Times New Roman" w:hAnsi="Times New Roman" w:cs="Times New Roman"/>
          <w:sz w:val="44"/>
          <w:szCs w:val="44"/>
        </w:rPr>
        <w:t xml:space="preserve">интеграции </w:t>
      </w:r>
      <w:r w:rsidR="00992D2F">
        <w:rPr>
          <w:rFonts w:ascii="Times New Roman" w:hAnsi="Times New Roman" w:cs="Times New Roman"/>
          <w:sz w:val="44"/>
          <w:szCs w:val="44"/>
        </w:rPr>
        <w:t>&lt;К</w:t>
      </w:r>
      <w:r w:rsidR="00A97D7C">
        <w:rPr>
          <w:rFonts w:ascii="Times New Roman" w:hAnsi="Times New Roman" w:cs="Times New Roman"/>
          <w:sz w:val="44"/>
          <w:szCs w:val="44"/>
        </w:rPr>
        <w:t>лиент</w:t>
      </w:r>
      <w:r w:rsidR="00147E05">
        <w:rPr>
          <w:rFonts w:ascii="Times New Roman" w:hAnsi="Times New Roman" w:cs="Times New Roman"/>
          <w:sz w:val="44"/>
          <w:szCs w:val="44"/>
        </w:rPr>
        <w:t>_</w:t>
      </w:r>
      <w:r w:rsidR="00992D2F">
        <w:rPr>
          <w:rFonts w:ascii="Times New Roman" w:hAnsi="Times New Roman" w:cs="Times New Roman"/>
          <w:sz w:val="44"/>
          <w:szCs w:val="44"/>
        </w:rPr>
        <w:t>1</w:t>
      </w:r>
      <w:r w:rsidR="00992D2F">
        <w:rPr>
          <w:rFonts w:ascii="Times New Roman" w:hAnsi="Times New Roman" w:cs="Times New Roman"/>
          <w:sz w:val="44"/>
          <w:szCs w:val="44"/>
        </w:rPr>
        <w:t>&gt;</w:t>
      </w:r>
      <w:r w:rsidR="00992D2F">
        <w:rPr>
          <w:rFonts w:ascii="Times New Roman" w:hAnsi="Times New Roman" w:cs="Times New Roman"/>
          <w:sz w:val="44"/>
          <w:szCs w:val="44"/>
        </w:rPr>
        <w:t xml:space="preserve"> </w:t>
      </w:r>
      <w:r w:rsidR="00D5006C">
        <w:rPr>
          <w:rFonts w:ascii="Times New Roman" w:hAnsi="Times New Roman" w:cs="Times New Roman"/>
          <w:sz w:val="44"/>
          <w:szCs w:val="44"/>
        </w:rPr>
        <w:t xml:space="preserve">и </w:t>
      </w:r>
      <w:r w:rsidR="00992D2F">
        <w:rPr>
          <w:rFonts w:ascii="Times New Roman" w:hAnsi="Times New Roman" w:cs="Times New Roman"/>
          <w:sz w:val="44"/>
          <w:szCs w:val="44"/>
        </w:rPr>
        <w:t>&lt;К</w:t>
      </w:r>
      <w:r w:rsidR="00A97D7C">
        <w:rPr>
          <w:rFonts w:ascii="Times New Roman" w:hAnsi="Times New Roman" w:cs="Times New Roman"/>
          <w:sz w:val="44"/>
          <w:szCs w:val="44"/>
        </w:rPr>
        <w:t>лиент</w:t>
      </w:r>
      <w:r w:rsidR="00147E05">
        <w:rPr>
          <w:rFonts w:ascii="Times New Roman" w:hAnsi="Times New Roman" w:cs="Times New Roman"/>
          <w:sz w:val="44"/>
          <w:szCs w:val="44"/>
        </w:rPr>
        <w:t>_</w:t>
      </w:r>
      <w:r w:rsidR="00992D2F">
        <w:rPr>
          <w:rFonts w:ascii="Times New Roman" w:hAnsi="Times New Roman" w:cs="Times New Roman"/>
          <w:sz w:val="44"/>
          <w:szCs w:val="44"/>
        </w:rPr>
        <w:t>2&gt;</w:t>
      </w:r>
    </w:p>
    <w:p w14:paraId="06106680" w14:textId="77777777" w:rsidR="00647CDF" w:rsidRDefault="00647CDF" w:rsidP="00647CDF">
      <w:pPr>
        <w:rPr>
          <w:rFonts w:ascii="Times New Roman" w:hAnsi="Times New Roman" w:cs="Times New Roman"/>
        </w:rPr>
      </w:pPr>
    </w:p>
    <w:p w14:paraId="3E39016F" w14:textId="77777777" w:rsidR="00647CDF" w:rsidRDefault="00647CDF" w:rsidP="00647CDF">
      <w:pPr>
        <w:rPr>
          <w:rFonts w:ascii="Times New Roman" w:hAnsi="Times New Roman" w:cs="Times New Roman"/>
        </w:rPr>
      </w:pPr>
    </w:p>
    <w:p w14:paraId="2BF8DD5C" w14:textId="77777777" w:rsidR="00647CDF" w:rsidRDefault="00647CDF" w:rsidP="00647C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NUMPAGES  \# "0"  \* MERGEFORMAT </w:instrText>
      </w:r>
      <w:r>
        <w:rPr>
          <w:rFonts w:ascii="Times New Roman" w:hAnsi="Times New Roman" w:cs="Times New Roman"/>
        </w:rPr>
        <w:fldChar w:fldCharType="separate"/>
      </w:r>
      <w:r w:rsidR="004B4F66">
        <w:rPr>
          <w:rFonts w:ascii="Times New Roman" w:hAnsi="Times New Roman" w:cs="Times New Roman"/>
          <w:noProof/>
        </w:rPr>
        <w:t>8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листах.</w:t>
      </w:r>
    </w:p>
    <w:p w14:paraId="0550EAB1" w14:textId="77777777" w:rsidR="00647CDF" w:rsidRDefault="00647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483ABB" w14:textId="77777777" w:rsidR="00647CDF" w:rsidRPr="00647CDF" w:rsidRDefault="00647CDF" w:rsidP="00647CDF">
      <w:pPr>
        <w:pStyle w:val="1"/>
        <w:numPr>
          <w:ilvl w:val="0"/>
          <w:numId w:val="1"/>
        </w:numPr>
        <w:rPr>
          <w:color w:val="auto"/>
        </w:rPr>
      </w:pPr>
      <w:r w:rsidRPr="00647CDF">
        <w:rPr>
          <w:color w:val="auto"/>
        </w:rPr>
        <w:lastRenderedPageBreak/>
        <w:t>Общая информация</w:t>
      </w:r>
    </w:p>
    <w:p w14:paraId="4A01D4C6" w14:textId="77777777" w:rsidR="00647CDF" w:rsidRDefault="00647CDF" w:rsidP="00647CDF">
      <w:pPr>
        <w:jc w:val="both"/>
        <w:rPr>
          <w:rFonts w:ascii="Times New Roman" w:hAnsi="Times New Roman" w:cs="Times New Roman"/>
        </w:rPr>
      </w:pPr>
    </w:p>
    <w:p w14:paraId="5BA1475D" w14:textId="5E7FD52A" w:rsidR="008C5861" w:rsidRPr="008C5861" w:rsidRDefault="008C5861" w:rsidP="008C58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Назначением &lt;Шина</w:t>
      </w:r>
      <w:r w:rsidRPr="008C5861">
        <w:rPr>
          <w:rFonts w:ascii="Times New Roman" w:eastAsia="Calibri" w:hAnsi="Times New Roman" w:cs="Times New Roman"/>
          <w:sz w:val="24"/>
          <w:szCs w:val="24"/>
        </w:rPr>
        <w:t>&gt; является оптимизация электронного взаимодействия в рамках</w:t>
      </w:r>
      <w:r w:rsidR="00792A11" w:rsidRPr="00792A11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r w:rsidR="00792A11">
        <w:rPr>
          <w:rFonts w:ascii="Times New Roman" w:eastAsia="Calibri" w:hAnsi="Times New Roman" w:cs="Times New Roman"/>
          <w:sz w:val="24"/>
          <w:szCs w:val="24"/>
        </w:rPr>
        <w:t>И</w:t>
      </w:r>
      <w:r w:rsidR="00A97D7C">
        <w:rPr>
          <w:rFonts w:ascii="Times New Roman" w:eastAsia="Calibri" w:hAnsi="Times New Roman" w:cs="Times New Roman"/>
          <w:sz w:val="24"/>
          <w:szCs w:val="24"/>
        </w:rPr>
        <w:t>нтеграции</w:t>
      </w:r>
      <w:r w:rsidR="00792A11" w:rsidRPr="00792A11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943157C" w14:textId="110A9113" w:rsidR="008C5861" w:rsidRPr="008C5861" w:rsidRDefault="008C5861" w:rsidP="008C58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861">
        <w:rPr>
          <w:rFonts w:ascii="Times New Roman" w:eastAsia="Calibri" w:hAnsi="Times New Roman" w:cs="Times New Roman"/>
          <w:sz w:val="24"/>
          <w:szCs w:val="24"/>
        </w:rPr>
        <w:t>Взаимо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действие между </w:t>
      </w:r>
      <w:r w:rsidR="006508E6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6508E6">
        <w:rPr>
          <w:rFonts w:ascii="Times New Roman" w:eastAsia="Calibri" w:hAnsi="Times New Roman" w:cs="Times New Roman"/>
          <w:sz w:val="24"/>
          <w:szCs w:val="24"/>
        </w:rPr>
        <w:t>_1</w:t>
      </w:r>
      <w:r w:rsidR="006508E6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6508E6">
        <w:rPr>
          <w:rFonts w:ascii="Times New Roman" w:eastAsia="Calibri" w:hAnsi="Times New Roman" w:cs="Times New Roman"/>
          <w:sz w:val="24"/>
          <w:szCs w:val="24"/>
        </w:rPr>
        <w:t>_2</w:t>
      </w:r>
      <w:r w:rsidR="00792A11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должно осуществляться через &lt;Шина</w:t>
      </w:r>
      <w:r w:rsidRPr="008C5861">
        <w:rPr>
          <w:rFonts w:ascii="Times New Roman" w:eastAsia="Calibri" w:hAnsi="Times New Roman" w:cs="Times New Roman"/>
          <w:sz w:val="24"/>
          <w:szCs w:val="24"/>
        </w:rPr>
        <w:t>&gt; и представлять собой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обмен сообщениями двух видов: </w:t>
      </w:r>
    </w:p>
    <w:p w14:paraId="4D9C2B4F" w14:textId="11F1DD14" w:rsidR="008C5861" w:rsidRPr="008C5861" w:rsidRDefault="008C5861" w:rsidP="008C58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- Для направления «из </w:t>
      </w:r>
      <w:r w:rsidR="006508E6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6508E6">
        <w:rPr>
          <w:rFonts w:ascii="Times New Roman" w:eastAsia="Calibri" w:hAnsi="Times New Roman" w:cs="Times New Roman"/>
          <w:sz w:val="24"/>
          <w:szCs w:val="24"/>
        </w:rPr>
        <w:t>_1</w:t>
      </w:r>
      <w:r w:rsidR="006508E6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6508E6">
        <w:rPr>
          <w:rFonts w:ascii="Times New Roman" w:eastAsia="Calibri" w:hAnsi="Times New Roman" w:cs="Times New Roman"/>
          <w:sz w:val="24"/>
          <w:szCs w:val="24"/>
        </w:rPr>
        <w:t>_2</w:t>
      </w:r>
      <w:r w:rsidR="00792A11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>» это сообщение вида &lt;</w:t>
      </w:r>
      <w:r w:rsidR="006508E6">
        <w:rPr>
          <w:rFonts w:ascii="Times New Roman" w:eastAsia="Calibri" w:hAnsi="Times New Roman" w:cs="Times New Roman"/>
          <w:sz w:val="24"/>
          <w:szCs w:val="24"/>
        </w:rPr>
        <w:t>Заявка</w:t>
      </w:r>
      <w:r w:rsidRPr="008C5861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5277DF99" w14:textId="374E01B3" w:rsidR="008C5861" w:rsidRPr="008C5861" w:rsidRDefault="004C5F8E" w:rsidP="008C58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- Для направления «из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6508E6">
        <w:rPr>
          <w:rFonts w:ascii="Times New Roman" w:eastAsia="Calibri" w:hAnsi="Times New Roman" w:cs="Times New Roman"/>
          <w:sz w:val="24"/>
          <w:szCs w:val="24"/>
        </w:rPr>
        <w:t>_2</w:t>
      </w:r>
      <w:r w:rsidR="00792A11">
        <w:rPr>
          <w:rFonts w:ascii="Times New Roman" w:eastAsia="Calibri" w:hAnsi="Times New Roman" w:cs="Times New Roman"/>
          <w:sz w:val="24"/>
          <w:szCs w:val="24"/>
        </w:rPr>
        <w:t>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 w:rsidR="006508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08E6">
        <w:rPr>
          <w:rFonts w:ascii="Times New Roman" w:eastAsia="Calibri" w:hAnsi="Times New Roman" w:cs="Times New Roman"/>
          <w:sz w:val="24"/>
          <w:szCs w:val="24"/>
        </w:rPr>
        <w:t>&lt;Клиент_</w:t>
      </w:r>
      <w:r w:rsidR="006508E6">
        <w:rPr>
          <w:rFonts w:ascii="Times New Roman" w:eastAsia="Calibri" w:hAnsi="Times New Roman" w:cs="Times New Roman"/>
          <w:sz w:val="24"/>
          <w:szCs w:val="24"/>
        </w:rPr>
        <w:t>1</w:t>
      </w:r>
      <w:r w:rsidR="006508E6">
        <w:rPr>
          <w:rFonts w:ascii="Times New Roman" w:eastAsia="Calibri" w:hAnsi="Times New Roman" w:cs="Times New Roman"/>
          <w:sz w:val="24"/>
          <w:szCs w:val="24"/>
        </w:rPr>
        <w:t>&gt;</w:t>
      </w:r>
      <w:r w:rsidR="006508E6">
        <w:rPr>
          <w:rFonts w:ascii="Times New Roman" w:eastAsia="Calibri" w:hAnsi="Times New Roman" w:cs="Times New Roman"/>
          <w:sz w:val="24"/>
          <w:szCs w:val="24"/>
        </w:rPr>
        <w:t>» это сообщения вида &lt;Статус</w:t>
      </w:r>
      <w:r w:rsidR="008C5861" w:rsidRPr="008C5861">
        <w:rPr>
          <w:rFonts w:ascii="Times New Roman" w:eastAsia="Calibri" w:hAnsi="Times New Roman" w:cs="Times New Roman"/>
          <w:sz w:val="24"/>
          <w:szCs w:val="24"/>
        </w:rPr>
        <w:t>&gt;.</w:t>
      </w:r>
    </w:p>
    <w:p w14:paraId="4866AE82" w14:textId="1D3B2569" w:rsidR="002227C1" w:rsidRPr="008C5861" w:rsidRDefault="006508E6" w:rsidP="008C58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</w:t>
      </w:r>
      <w:r w:rsidR="002227C1" w:rsidRPr="008C5861">
        <w:rPr>
          <w:rFonts w:ascii="Times New Roman" w:eastAsia="Calibri" w:hAnsi="Times New Roman" w:cs="Times New Roman"/>
          <w:sz w:val="24"/>
          <w:szCs w:val="24"/>
        </w:rPr>
        <w:t xml:space="preserve">хема взаимодействия предусматривает реализацию на стороне 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&lt;</w:t>
      </w:r>
      <w:r w:rsidR="008C5861">
        <w:rPr>
          <w:rFonts w:ascii="Times New Roman" w:eastAsia="Calibri" w:hAnsi="Times New Roman" w:cs="Times New Roman"/>
          <w:sz w:val="24"/>
          <w:szCs w:val="24"/>
        </w:rPr>
        <w:t>Шина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&gt;</w:t>
      </w:r>
      <w:r w:rsidR="002227C1" w:rsidRPr="008C5861">
        <w:rPr>
          <w:rFonts w:ascii="Times New Roman" w:eastAsia="Calibri" w:hAnsi="Times New Roman" w:cs="Times New Roman"/>
          <w:sz w:val="24"/>
          <w:szCs w:val="24"/>
        </w:rPr>
        <w:t xml:space="preserve"> основных интеграционных функций:</w:t>
      </w:r>
      <w:r w:rsidR="002227C1" w:rsidRPr="008C5861">
        <w:rPr>
          <w:rFonts w:ascii="Times New Roman" w:eastAsia="Calibri" w:hAnsi="Times New Roman" w:cs="Times New Roman"/>
          <w:sz w:val="24"/>
          <w:szCs w:val="24"/>
        </w:rPr>
        <w:tab/>
      </w:r>
    </w:p>
    <w:p w14:paraId="26419781" w14:textId="77777777" w:rsidR="002227C1" w:rsidRPr="008C5861" w:rsidRDefault="002227C1" w:rsidP="002227C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5861">
        <w:rPr>
          <w:rFonts w:ascii="Times New Roman" w:hAnsi="Times New Roman"/>
          <w:sz w:val="24"/>
          <w:szCs w:val="24"/>
          <w:lang w:val="ru-RU"/>
        </w:rPr>
        <w:t>функцию транспорта сообщений с гарантированной доставкой</w:t>
      </w:r>
    </w:p>
    <w:p w14:paraId="3D5E0761" w14:textId="77777777" w:rsidR="002227C1" w:rsidRPr="008C5861" w:rsidRDefault="002227C1" w:rsidP="002227C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C5861">
        <w:rPr>
          <w:rFonts w:ascii="Times New Roman" w:hAnsi="Times New Roman"/>
          <w:sz w:val="24"/>
          <w:szCs w:val="24"/>
          <w:lang w:val="ru-RU"/>
        </w:rPr>
        <w:t>функцию маршрутизации сообщений</w:t>
      </w:r>
    </w:p>
    <w:p w14:paraId="5B4DF412" w14:textId="36DF9710" w:rsidR="002227C1" w:rsidRPr="008C5861" w:rsidRDefault="002227C1" w:rsidP="002227C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Эти функции 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&lt;</w:t>
      </w:r>
      <w:r w:rsidR="004C5F8E">
        <w:rPr>
          <w:rFonts w:ascii="Times New Roman" w:eastAsia="Calibri" w:hAnsi="Times New Roman" w:cs="Times New Roman"/>
          <w:sz w:val="24"/>
          <w:szCs w:val="24"/>
        </w:rPr>
        <w:t>Шина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реализованы при помощи продукта</w:t>
      </w:r>
      <w:r w:rsidR="008C58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C5861">
        <w:rPr>
          <w:rFonts w:ascii="Times New Roman" w:eastAsia="Calibri" w:hAnsi="Times New Roman" w:cs="Times New Roman"/>
          <w:sz w:val="24"/>
          <w:szCs w:val="24"/>
          <w:lang w:val="en-US"/>
        </w:rPr>
        <w:t>Apache</w:t>
      </w:r>
      <w:r w:rsidR="008C5861" w:rsidRPr="008C58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C5861">
        <w:rPr>
          <w:rFonts w:ascii="Times New Roman" w:eastAsia="Calibri" w:hAnsi="Times New Roman" w:cs="Times New Roman"/>
          <w:sz w:val="24"/>
          <w:szCs w:val="24"/>
          <w:lang w:val="en-US"/>
        </w:rPr>
        <w:t>ActiveMQ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, для чего на стороне 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&lt;</w:t>
      </w:r>
      <w:r w:rsidR="004C5F8E">
        <w:rPr>
          <w:rFonts w:ascii="Times New Roman" w:eastAsia="Calibri" w:hAnsi="Times New Roman" w:cs="Times New Roman"/>
          <w:sz w:val="24"/>
          <w:szCs w:val="24"/>
        </w:rPr>
        <w:t>Шина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созданы входящая и исходящая очереди сообщений, используемые</w:t>
      </w:r>
      <w:r w:rsidR="008C5861" w:rsidRPr="008C58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D2FC7" w:rsidRPr="004D2FC7">
        <w:rPr>
          <w:rFonts w:ascii="Times New Roman" w:eastAsia="Calibri" w:hAnsi="Times New Roman" w:cs="Times New Roman"/>
          <w:sz w:val="24"/>
          <w:szCs w:val="24"/>
        </w:rPr>
        <w:t>&lt;</w:t>
      </w:r>
      <w:r w:rsidR="004D2FC7">
        <w:rPr>
          <w:rFonts w:ascii="Times New Roman" w:eastAsia="Calibri" w:hAnsi="Times New Roman" w:cs="Times New Roman"/>
          <w:sz w:val="24"/>
          <w:szCs w:val="24"/>
        </w:rPr>
        <w:t>Клиент_1</w:t>
      </w:r>
      <w:r w:rsidR="004D2FC7" w:rsidRPr="004D2FC7">
        <w:rPr>
          <w:rFonts w:ascii="Times New Roman" w:eastAsia="Calibri" w:hAnsi="Times New Roman" w:cs="Times New Roman"/>
          <w:sz w:val="24"/>
          <w:szCs w:val="24"/>
        </w:rPr>
        <w:t>&gt;</w:t>
      </w:r>
      <w:r w:rsidR="008C5861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4D2FC7">
        <w:rPr>
          <w:rFonts w:ascii="Times New Roman" w:eastAsia="Calibri" w:hAnsi="Times New Roman" w:cs="Times New Roman"/>
          <w:sz w:val="24"/>
          <w:szCs w:val="24"/>
        </w:rPr>
        <w:t>_2</w:t>
      </w:r>
      <w:r w:rsidR="00792A11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как внешний буфер сообщений</w:t>
      </w:r>
      <w:r w:rsidR="008C5861" w:rsidRPr="008C58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07832B" w14:textId="283D2C2D" w:rsidR="002E267A" w:rsidRDefault="002E267A" w:rsidP="00E543E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Настоящий документ описывает механизм взаимодействия между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&lt;</w:t>
      </w:r>
      <w:r w:rsidR="004C5F8E">
        <w:rPr>
          <w:rFonts w:ascii="Times New Roman" w:eastAsia="Calibri" w:hAnsi="Times New Roman" w:cs="Times New Roman"/>
          <w:sz w:val="24"/>
          <w:szCs w:val="24"/>
        </w:rPr>
        <w:t>Шина</w:t>
      </w:r>
      <w:r w:rsidR="005100AC" w:rsidRPr="008C5861">
        <w:rPr>
          <w:rFonts w:ascii="Times New Roman" w:eastAsia="Calibri" w:hAnsi="Times New Roman" w:cs="Times New Roman"/>
          <w:sz w:val="24"/>
          <w:szCs w:val="24"/>
        </w:rPr>
        <w:t>&gt;</w:t>
      </w:r>
      <w:r w:rsidRPr="008C58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3FEA07" w14:textId="6F31A803" w:rsidR="00E543E7" w:rsidRPr="00647CDF" w:rsidRDefault="00811CED" w:rsidP="00E543E7">
      <w:pPr>
        <w:pStyle w:val="1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Сценарии взаимодействия </w:t>
      </w:r>
      <w:r w:rsidR="005100AC">
        <w:rPr>
          <w:color w:val="auto"/>
        </w:rPr>
        <w:t>&lt;</w:t>
      </w:r>
      <w:r w:rsidR="004C5F8E">
        <w:rPr>
          <w:color w:val="auto"/>
        </w:rPr>
        <w:t>Шина</w:t>
      </w:r>
      <w:r w:rsidR="005100AC">
        <w:rPr>
          <w:color w:val="auto"/>
        </w:rPr>
        <w:t>&gt;</w:t>
      </w:r>
      <w:r>
        <w:rPr>
          <w:color w:val="auto"/>
        </w:rPr>
        <w:t xml:space="preserve"> и </w:t>
      </w:r>
      <w:r w:rsidR="00792A11">
        <w:rPr>
          <w:color w:val="auto"/>
        </w:rPr>
        <w:t>&lt;Клиент&gt;</w:t>
      </w:r>
    </w:p>
    <w:p w14:paraId="2601ED7B" w14:textId="77777777" w:rsidR="00E543E7" w:rsidRDefault="00E543E7" w:rsidP="00E543E7">
      <w:pPr>
        <w:jc w:val="both"/>
        <w:rPr>
          <w:rFonts w:ascii="Times New Roman" w:hAnsi="Times New Roman" w:cs="Times New Roman"/>
        </w:rPr>
      </w:pPr>
    </w:p>
    <w:p w14:paraId="3300407B" w14:textId="3B936F45" w:rsidR="00554DE2" w:rsidRDefault="00554DE2" w:rsidP="00E543E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Взаимодействие между </w:t>
      </w:r>
      <w:r w:rsidR="00C8163E" w:rsidRPr="00C8163E">
        <w:rPr>
          <w:rFonts w:ascii="Times New Roman" w:eastAsia="Calibri" w:hAnsi="Times New Roman" w:cs="Times New Roman"/>
          <w:sz w:val="24"/>
          <w:szCs w:val="24"/>
        </w:rPr>
        <w:t>&lt;</w:t>
      </w:r>
      <w:r w:rsidR="00C8163E">
        <w:rPr>
          <w:rFonts w:ascii="Times New Roman" w:eastAsia="Calibri" w:hAnsi="Times New Roman" w:cs="Times New Roman"/>
          <w:sz w:val="24"/>
          <w:szCs w:val="24"/>
        </w:rPr>
        <w:t>Шина</w:t>
      </w:r>
      <w:r w:rsidR="00C8163E" w:rsidRPr="00C8163E">
        <w:rPr>
          <w:rFonts w:ascii="Times New Roman" w:eastAsia="Calibri" w:hAnsi="Times New Roman" w:cs="Times New Roman"/>
          <w:sz w:val="24"/>
          <w:szCs w:val="24"/>
        </w:rPr>
        <w:t>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представляет собой обмен сообщениями двух видов. </w:t>
      </w:r>
    </w:p>
    <w:p w14:paraId="2BB67C63" w14:textId="3AB2FF14" w:rsidR="00E543E7" w:rsidRDefault="00554DE2" w:rsidP="00E543E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направления «из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>
        <w:rPr>
          <w:rFonts w:ascii="Times New Roman" w:eastAsia="Calibri" w:hAnsi="Times New Roman" w:cs="Times New Roman"/>
          <w:sz w:val="24"/>
          <w:szCs w:val="24"/>
        </w:rPr>
        <w:t>» это сообщение вида «</w:t>
      </w:r>
      <w:r w:rsidR="004C5F8E" w:rsidRPr="008C5861">
        <w:rPr>
          <w:rFonts w:ascii="Times New Roman" w:eastAsia="Calibri" w:hAnsi="Times New Roman" w:cs="Times New Roman"/>
          <w:sz w:val="24"/>
          <w:szCs w:val="24"/>
        </w:rPr>
        <w:t>Статус</w:t>
      </w:r>
      <w:r w:rsidR="005C47F3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12CEA34E" w14:textId="47828D3B" w:rsidR="00554DE2" w:rsidRPr="005C47F3" w:rsidRDefault="00554DE2" w:rsidP="00E543E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направления «из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>» это сообщения вида «</w:t>
      </w:r>
      <w:r w:rsidR="004D2FC7">
        <w:rPr>
          <w:rFonts w:ascii="Times New Roman" w:eastAsia="Calibri" w:hAnsi="Times New Roman" w:cs="Times New Roman"/>
          <w:sz w:val="24"/>
          <w:szCs w:val="24"/>
        </w:rPr>
        <w:t>Заявка</w:t>
      </w:r>
      <w:r w:rsidR="005C47F3">
        <w:rPr>
          <w:rFonts w:ascii="Times New Roman" w:eastAsia="Calibri" w:hAnsi="Times New Roman" w:cs="Times New Roman"/>
          <w:sz w:val="24"/>
          <w:szCs w:val="24"/>
        </w:rPr>
        <w:t>»</w:t>
      </w:r>
      <w:r w:rsidR="005C47F3" w:rsidRPr="005C47F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EFA40F" w14:textId="0CFE8089" w:rsidR="00EE4A7A" w:rsidRDefault="00EE4A7A" w:rsidP="00EE4A7A">
      <w:pPr>
        <w:pStyle w:val="1"/>
        <w:numPr>
          <w:ilvl w:val="0"/>
          <w:numId w:val="1"/>
        </w:numPr>
        <w:rPr>
          <w:color w:val="auto"/>
        </w:rPr>
      </w:pPr>
      <w:r>
        <w:rPr>
          <w:color w:val="auto"/>
        </w:rPr>
        <w:t>Описание технич</w:t>
      </w:r>
      <w:r w:rsidR="005C47F3">
        <w:rPr>
          <w:color w:val="auto"/>
        </w:rPr>
        <w:t xml:space="preserve">еской реализации взаимодействия </w:t>
      </w:r>
      <w:r w:rsidR="00792A11">
        <w:rPr>
          <w:color w:val="auto"/>
        </w:rPr>
        <w:t>&lt;Клиент&gt;</w:t>
      </w:r>
      <w:r w:rsidR="005C47F3">
        <w:rPr>
          <w:color w:val="auto"/>
        </w:rPr>
        <w:t xml:space="preserve"> и «Шина)</w:t>
      </w:r>
    </w:p>
    <w:p w14:paraId="22759DB5" w14:textId="77777777" w:rsidR="00F93A92" w:rsidRPr="00F93A92" w:rsidRDefault="00F93A92" w:rsidP="00F93A92">
      <w:pPr>
        <w:pStyle w:val="a3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52FDC75" w14:textId="77777777" w:rsidR="00F93A92" w:rsidRDefault="00F93A92" w:rsidP="00F93A9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93A92">
        <w:rPr>
          <w:rFonts w:ascii="Times New Roman" w:hAnsi="Times New Roman"/>
          <w:sz w:val="24"/>
          <w:szCs w:val="24"/>
        </w:rPr>
        <w:t xml:space="preserve">Работа с менеджером очередей (создание соединения) производится с использованием расширения </w:t>
      </w:r>
      <w:r w:rsidRPr="00F93A92">
        <w:rPr>
          <w:rFonts w:ascii="Times New Roman" w:hAnsi="Times New Roman"/>
          <w:sz w:val="24"/>
          <w:szCs w:val="24"/>
          <w:lang w:val="en-US"/>
        </w:rPr>
        <w:t>PHP</w:t>
      </w:r>
      <w:r w:rsidRPr="00F93A92">
        <w:rPr>
          <w:rFonts w:ascii="Times New Roman" w:hAnsi="Times New Roman"/>
          <w:sz w:val="24"/>
          <w:szCs w:val="24"/>
        </w:rPr>
        <w:t xml:space="preserve"> </w:t>
      </w:r>
      <w:r w:rsidRPr="00F93A92">
        <w:rPr>
          <w:rFonts w:ascii="Times New Roman" w:hAnsi="Times New Roman"/>
          <w:sz w:val="24"/>
          <w:szCs w:val="24"/>
          <w:lang w:val="en-US"/>
        </w:rPr>
        <w:t>Client</w:t>
      </w:r>
      <w:r w:rsidRPr="00F93A92">
        <w:rPr>
          <w:rFonts w:ascii="Times New Roman" w:hAnsi="Times New Roman"/>
          <w:sz w:val="24"/>
          <w:szCs w:val="24"/>
        </w:rPr>
        <w:t xml:space="preserve"> реализации протокола </w:t>
      </w:r>
      <w:r w:rsidRPr="00F93A92">
        <w:rPr>
          <w:rFonts w:ascii="Times New Roman" w:hAnsi="Times New Roman"/>
          <w:sz w:val="24"/>
          <w:szCs w:val="24"/>
          <w:lang w:val="en-US"/>
        </w:rPr>
        <w:t>STOMP</w:t>
      </w:r>
      <w:r w:rsidRPr="00F93A92">
        <w:rPr>
          <w:rFonts w:ascii="Times New Roman" w:hAnsi="Times New Roman"/>
          <w:sz w:val="24"/>
          <w:szCs w:val="24"/>
        </w:rPr>
        <w:t>.</w:t>
      </w:r>
    </w:p>
    <w:p w14:paraId="682934B7" w14:textId="77777777" w:rsidR="00F93A92" w:rsidRDefault="00F93A92" w:rsidP="00F93A9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93A92">
        <w:rPr>
          <w:rFonts w:ascii="Times New Roman" w:hAnsi="Times New Roman"/>
          <w:sz w:val="24"/>
          <w:szCs w:val="24"/>
        </w:rPr>
        <w:t xml:space="preserve">Детальная информация о протоколе доступна по ссылке: </w:t>
      </w:r>
      <w:hyperlink r:id="rId8" w:history="1">
        <w:r w:rsidRPr="00F93A92">
          <w:rPr>
            <w:rStyle w:val="ad"/>
            <w:rFonts w:ascii="Times New Roman" w:eastAsia="Calibri" w:hAnsi="Times New Roman" w:cs="Times New Roman"/>
            <w:sz w:val="24"/>
            <w:szCs w:val="24"/>
          </w:rPr>
          <w:t>http://stomp.fusesource.org/documentation/index.html</w:t>
        </w:r>
      </w:hyperlink>
    </w:p>
    <w:p w14:paraId="0FD843E0" w14:textId="77777777" w:rsidR="00F93A92" w:rsidRPr="00F93A92" w:rsidRDefault="00F93A92" w:rsidP="00F93A9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93A92">
        <w:rPr>
          <w:rFonts w:ascii="Times New Roman" w:hAnsi="Times New Roman"/>
          <w:sz w:val="24"/>
          <w:szCs w:val="24"/>
        </w:rPr>
        <w:t xml:space="preserve">Расширение </w:t>
      </w:r>
      <w:r w:rsidRPr="00F93A92">
        <w:rPr>
          <w:rFonts w:ascii="Times New Roman" w:hAnsi="Times New Roman"/>
          <w:sz w:val="24"/>
          <w:szCs w:val="24"/>
          <w:lang w:val="en-US"/>
        </w:rPr>
        <w:t>PHP</w:t>
      </w:r>
      <w:r w:rsidRPr="00F93A92">
        <w:rPr>
          <w:rFonts w:ascii="Times New Roman" w:hAnsi="Times New Roman"/>
          <w:sz w:val="24"/>
          <w:szCs w:val="24"/>
        </w:rPr>
        <w:t xml:space="preserve"> </w:t>
      </w:r>
      <w:r w:rsidRPr="00F93A92">
        <w:rPr>
          <w:rFonts w:ascii="Times New Roman" w:hAnsi="Times New Roman"/>
          <w:sz w:val="24"/>
          <w:szCs w:val="24"/>
          <w:lang w:val="en-US"/>
        </w:rPr>
        <w:t>Client</w:t>
      </w:r>
      <w:r w:rsidRPr="00F93A92">
        <w:rPr>
          <w:rFonts w:ascii="Times New Roman" w:hAnsi="Times New Roman"/>
          <w:sz w:val="24"/>
          <w:szCs w:val="24"/>
        </w:rPr>
        <w:t xml:space="preserve">, в том числе – в виде исходного кода, доступно для скачивания по ссылке: </w:t>
      </w:r>
      <w:hyperlink r:id="rId9" w:history="1">
        <w:r w:rsidRPr="00F93A92">
          <w:rPr>
            <w:rStyle w:val="ad"/>
            <w:rFonts w:ascii="Times New Roman" w:eastAsia="Calibri" w:hAnsi="Times New Roman" w:cs="Times New Roman"/>
            <w:sz w:val="24"/>
            <w:szCs w:val="24"/>
          </w:rPr>
          <w:t>http://stomp.fusesource.org/download.html</w:t>
        </w:r>
      </w:hyperlink>
    </w:p>
    <w:p w14:paraId="6EC55DF8" w14:textId="00BE0937" w:rsidR="00EE4A7A" w:rsidRPr="005C47F3" w:rsidRDefault="006B0EAC" w:rsidP="001948BF">
      <w:pPr>
        <w:pStyle w:val="1"/>
        <w:numPr>
          <w:ilvl w:val="1"/>
          <w:numId w:val="1"/>
        </w:num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color w:val="auto"/>
        </w:rPr>
        <w:lastRenderedPageBreak/>
        <w:t xml:space="preserve">Взаимодействие </w:t>
      </w:r>
      <w:r w:rsidR="00792A11">
        <w:rPr>
          <w:color w:val="auto"/>
        </w:rPr>
        <w:t>&lt;Клиент&gt;</w:t>
      </w:r>
      <w:r w:rsidR="005100AC">
        <w:rPr>
          <w:color w:val="auto"/>
        </w:rPr>
        <w:t xml:space="preserve"> </w:t>
      </w:r>
      <w:r>
        <w:rPr>
          <w:color w:val="auto"/>
        </w:rPr>
        <w:t>с</w:t>
      </w:r>
      <w:r w:rsidR="005100AC">
        <w:rPr>
          <w:color w:val="auto"/>
        </w:rPr>
        <w:t xml:space="preserve"> </w:t>
      </w:r>
      <w:r w:rsidR="005100AC" w:rsidRPr="005100AC">
        <w:rPr>
          <w:color w:val="auto"/>
        </w:rPr>
        <w:t>&lt;</w:t>
      </w:r>
      <w:r w:rsidR="005100AC">
        <w:rPr>
          <w:color w:val="auto"/>
        </w:rPr>
        <w:t>Шина</w:t>
      </w:r>
      <w:r w:rsidR="005100AC" w:rsidRPr="005100AC">
        <w:rPr>
          <w:color w:val="auto"/>
        </w:rPr>
        <w:t>&gt;</w:t>
      </w:r>
      <w:r>
        <w:rPr>
          <w:color w:val="auto"/>
        </w:rPr>
        <w:t xml:space="preserve"> </w:t>
      </w:r>
      <w:r w:rsidR="005C47F3" w:rsidRPr="005C47F3">
        <w:rPr>
          <w:color w:val="auto"/>
        </w:rPr>
        <w:t>(</w:t>
      </w:r>
      <w:r w:rsidR="005C47F3">
        <w:rPr>
          <w:color w:val="auto"/>
        </w:rPr>
        <w:t>передача сообщения)</w:t>
      </w:r>
    </w:p>
    <w:p w14:paraId="24B2F47F" w14:textId="2351DB19" w:rsidR="00EE4A7A" w:rsidRDefault="00EB2A24" w:rsidP="00EE4A7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передачи сообщения из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5100AC" w:rsidRPr="005100AC">
        <w:rPr>
          <w:rFonts w:ascii="Times New Roman" w:eastAsia="Calibri" w:hAnsi="Times New Roman" w:cs="Times New Roman"/>
          <w:sz w:val="24"/>
          <w:szCs w:val="24"/>
        </w:rPr>
        <w:t>&lt;</w:t>
      </w:r>
      <w:r w:rsidR="005100AC">
        <w:rPr>
          <w:rFonts w:ascii="Times New Roman" w:eastAsia="Calibri" w:hAnsi="Times New Roman" w:cs="Times New Roman"/>
          <w:sz w:val="24"/>
          <w:szCs w:val="24"/>
        </w:rPr>
        <w:t>Шина</w:t>
      </w:r>
      <w:r w:rsidR="005100AC" w:rsidRPr="005100AC">
        <w:rPr>
          <w:rFonts w:ascii="Times New Roman" w:eastAsia="Calibri" w:hAnsi="Times New Roman" w:cs="Times New Roman"/>
          <w:sz w:val="24"/>
          <w:szCs w:val="24"/>
        </w:rPr>
        <w:t>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необходимо выполнить следующие </w:t>
      </w:r>
      <w:r w:rsidR="00E613E0">
        <w:rPr>
          <w:rFonts w:ascii="Times New Roman" w:eastAsia="Calibri" w:hAnsi="Times New Roman" w:cs="Times New Roman"/>
          <w:sz w:val="24"/>
          <w:szCs w:val="24"/>
        </w:rPr>
        <w:t>шаги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05A7A4B" w14:textId="4DE46004" w:rsidR="00EB2A24" w:rsidRPr="00E613E0" w:rsidRDefault="00EB2A24" w:rsidP="00E613E0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13E0">
        <w:rPr>
          <w:rFonts w:ascii="Times New Roman" w:hAnsi="Times New Roman"/>
          <w:sz w:val="24"/>
          <w:szCs w:val="24"/>
        </w:rPr>
        <w:t xml:space="preserve">создать подключение к менеджеру очередей </w:t>
      </w:r>
      <w:r w:rsidR="005100AC">
        <w:rPr>
          <w:rFonts w:ascii="Times New Roman" w:hAnsi="Times New Roman"/>
          <w:sz w:val="24"/>
          <w:szCs w:val="24"/>
        </w:rPr>
        <w:t>&lt;ШИНА&gt;</w:t>
      </w:r>
      <w:r w:rsidR="00E613E0">
        <w:rPr>
          <w:rFonts w:ascii="Times New Roman" w:hAnsi="Times New Roman"/>
          <w:sz w:val="24"/>
          <w:szCs w:val="24"/>
          <w:lang w:val="ru-RU"/>
        </w:rPr>
        <w:t>;</w:t>
      </w:r>
    </w:p>
    <w:p w14:paraId="2A122DAB" w14:textId="77777777" w:rsidR="00E613E0" w:rsidRPr="00E613E0" w:rsidRDefault="00E613E0" w:rsidP="00E613E0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отправить сообщение (поместить сообщение в соответствующую очередь);</w:t>
      </w:r>
    </w:p>
    <w:p w14:paraId="166EC939" w14:textId="77777777" w:rsidR="00E613E0" w:rsidRPr="00E613E0" w:rsidRDefault="00E613E0" w:rsidP="00E613E0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закрыть соединение, открытое на шаге 1</w:t>
      </w:r>
    </w:p>
    <w:p w14:paraId="332A583D" w14:textId="77777777" w:rsidR="00E613E0" w:rsidRPr="00E613E0" w:rsidRDefault="00E613E0" w:rsidP="00E613E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шаги детально описаны ниже.</w:t>
      </w:r>
    </w:p>
    <w:p w14:paraId="7A87EF67" w14:textId="71A95949" w:rsidR="006B0EAC" w:rsidRPr="00647CDF" w:rsidRDefault="00D53B3B" w:rsidP="00E613E0">
      <w:pPr>
        <w:pStyle w:val="1"/>
        <w:numPr>
          <w:ilvl w:val="2"/>
          <w:numId w:val="1"/>
        </w:numPr>
        <w:rPr>
          <w:color w:val="auto"/>
        </w:rPr>
      </w:pPr>
      <w:r>
        <w:rPr>
          <w:color w:val="auto"/>
        </w:rPr>
        <w:t>Шаг</w:t>
      </w:r>
      <w:r w:rsidR="00A51638">
        <w:rPr>
          <w:color w:val="auto"/>
        </w:rPr>
        <w:t xml:space="preserve"> </w:t>
      </w:r>
      <w:r>
        <w:rPr>
          <w:color w:val="auto"/>
        </w:rPr>
        <w:t xml:space="preserve">1: </w:t>
      </w:r>
      <w:r w:rsidR="006B0EAC">
        <w:rPr>
          <w:color w:val="auto"/>
        </w:rPr>
        <w:t xml:space="preserve">Подключение </w:t>
      </w:r>
      <w:r w:rsidR="00792A11">
        <w:rPr>
          <w:color w:val="auto"/>
        </w:rPr>
        <w:t>&lt;Клиент&gt;</w:t>
      </w:r>
      <w:r w:rsidR="006B0EAC">
        <w:rPr>
          <w:color w:val="auto"/>
        </w:rPr>
        <w:t xml:space="preserve"> к менеджеру очередей </w:t>
      </w:r>
      <w:r w:rsidR="005100AC">
        <w:rPr>
          <w:color w:val="auto"/>
        </w:rPr>
        <w:t>&lt;ШИНА&gt;</w:t>
      </w:r>
    </w:p>
    <w:p w14:paraId="4BF83B0D" w14:textId="77777777" w:rsidR="00EE4A7A" w:rsidRDefault="00EE4A7A" w:rsidP="00647CD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E4CA6" w14:textId="77777777" w:rsidR="00E613E0" w:rsidRDefault="00E613E0" w:rsidP="006B0EA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создания соединения необходимо вызвать функцию, создающую и возвращающую объект типа «соединение» и выполнить метод </w:t>
      </w:r>
      <w:r w:rsidRPr="00E613E0">
        <w:rPr>
          <w:rFonts w:ascii="Courier" w:eastAsia="Calibri" w:hAnsi="Courier" w:cs="Times New Roman"/>
          <w:sz w:val="24"/>
          <w:szCs w:val="24"/>
          <w:lang w:val="en-US"/>
        </w:rPr>
        <w:t>connect</w:t>
      </w:r>
      <w:r w:rsidRPr="00E613E0">
        <w:rPr>
          <w:rFonts w:ascii="Courier" w:eastAsia="Calibri" w:hAnsi="Courier" w:cs="Times New Roman"/>
          <w:sz w:val="24"/>
          <w:szCs w:val="24"/>
        </w:rPr>
        <w:t>()</w:t>
      </w:r>
      <w:r w:rsidRPr="00E613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данного объекта.</w:t>
      </w:r>
    </w:p>
    <w:p w14:paraId="12CF3780" w14:textId="58A0DBBB" w:rsidR="00E613E0" w:rsidRDefault="00E613E0" w:rsidP="006B0EA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Пример подключения к менеджеру очередей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D1AEA26" w14:textId="77777777" w:rsidR="00523207" w:rsidRDefault="00523207" w:rsidP="006B0EA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0ADD48" w14:textId="77777777" w:rsidR="00523207" w:rsidRPr="00992D2F" w:rsidRDefault="00523207" w:rsidP="00523207">
      <w:pPr>
        <w:ind w:left="567"/>
        <w:rPr>
          <w:lang w:val="en-US"/>
        </w:rPr>
      </w:pPr>
      <w:r w:rsidRPr="00992D2F">
        <w:rPr>
          <w:lang w:val="en-US"/>
        </w:rPr>
        <w:t xml:space="preserve">// </w:t>
      </w:r>
      <w:r w:rsidRPr="00523207">
        <w:t>соединение</w:t>
      </w:r>
    </w:p>
    <w:p w14:paraId="0DD7F9BD" w14:textId="77777777" w:rsidR="00523207" w:rsidRPr="00523207" w:rsidRDefault="00523207" w:rsidP="00523207">
      <w:pPr>
        <w:ind w:left="567"/>
        <w:rPr>
          <w:lang w:val="en-US"/>
        </w:rPr>
      </w:pPr>
      <w:r w:rsidRPr="00523207">
        <w:rPr>
          <w:lang w:val="en-US"/>
        </w:rPr>
        <w:t>$con = new Stomp("tcp://etp.sm-soft.ru:61613");</w:t>
      </w:r>
    </w:p>
    <w:p w14:paraId="31946E66" w14:textId="77777777" w:rsidR="00523207" w:rsidRPr="00992D2F" w:rsidRDefault="00523207" w:rsidP="00523207">
      <w:pPr>
        <w:ind w:left="567"/>
        <w:rPr>
          <w:lang w:val="en-US"/>
        </w:rPr>
      </w:pPr>
      <w:r w:rsidRPr="00992D2F">
        <w:rPr>
          <w:lang w:val="en-US"/>
        </w:rPr>
        <w:t>$result = $con-&gt;connect();</w:t>
      </w:r>
    </w:p>
    <w:p w14:paraId="265C1560" w14:textId="77777777" w:rsidR="00523207" w:rsidRPr="00523207" w:rsidRDefault="00523207" w:rsidP="00523207">
      <w:pPr>
        <w:ind w:left="567"/>
        <w:rPr>
          <w:lang w:val="en-US"/>
        </w:rPr>
      </w:pPr>
      <w:r w:rsidRPr="00523207">
        <w:rPr>
          <w:lang w:val="en-US"/>
        </w:rPr>
        <w:t>echo("connect result: $result\n");</w:t>
      </w:r>
    </w:p>
    <w:p w14:paraId="35ACC0F1" w14:textId="77777777" w:rsidR="00523207" w:rsidRDefault="00523207" w:rsidP="00523207">
      <w:pPr>
        <w:ind w:left="567"/>
      </w:pPr>
      <w:r w:rsidRPr="00523207">
        <w:t>// При неудачной попытке соединения возникает исключительная ситуация или возвращается 0,</w:t>
      </w:r>
    </w:p>
    <w:p w14:paraId="42CC23CE" w14:textId="2C8673F3" w:rsidR="00523207" w:rsidRPr="00523207" w:rsidRDefault="00523207" w:rsidP="00523207">
      <w:pPr>
        <w:ind w:left="567"/>
      </w:pPr>
      <w:r w:rsidRPr="00523207">
        <w:rPr>
          <w:rFonts w:eastAsia="Calibri" w:cs="Times New Roman"/>
          <w:sz w:val="24"/>
          <w:szCs w:val="24"/>
        </w:rPr>
        <w:t>// При успешном соединении $result==1</w:t>
      </w:r>
    </w:p>
    <w:p w14:paraId="1F6A7010" w14:textId="28DDD1D2" w:rsidR="00EB2A24" w:rsidRPr="00647CDF" w:rsidRDefault="00D53B3B" w:rsidP="00523207">
      <w:pPr>
        <w:pStyle w:val="1"/>
        <w:numPr>
          <w:ilvl w:val="2"/>
          <w:numId w:val="1"/>
        </w:numPr>
        <w:rPr>
          <w:color w:val="auto"/>
        </w:rPr>
      </w:pPr>
      <w:r>
        <w:rPr>
          <w:color w:val="auto"/>
        </w:rPr>
        <w:t xml:space="preserve">Шаг 2: </w:t>
      </w:r>
      <w:r w:rsidR="00EB2A24">
        <w:rPr>
          <w:color w:val="auto"/>
        </w:rPr>
        <w:t xml:space="preserve">Отправка сообщения из </w:t>
      </w:r>
      <w:r w:rsidR="00792A11">
        <w:rPr>
          <w:color w:val="auto"/>
        </w:rPr>
        <w:t>&lt;Клиент&gt;</w:t>
      </w:r>
      <w:r w:rsidR="00EB2A24">
        <w:rPr>
          <w:color w:val="auto"/>
        </w:rPr>
        <w:t xml:space="preserve"> в </w:t>
      </w:r>
      <w:r w:rsidR="005100AC">
        <w:rPr>
          <w:color w:val="auto"/>
        </w:rPr>
        <w:t>&lt;ШИНА&gt;</w:t>
      </w:r>
    </w:p>
    <w:p w14:paraId="5159DC65" w14:textId="77777777" w:rsidR="00EB2A24" w:rsidRDefault="00EB2A24" w:rsidP="00EB2A2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68EC93" w14:textId="5920F2EC" w:rsidR="00B067DA" w:rsidRPr="00D40753" w:rsidRDefault="00B067DA" w:rsidP="00B067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передачи сообщения из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необходимо поместить его в очередь входящих сообщений от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CLIENT</w:t>
      </w:r>
      <w:r w:rsidR="00233C82" w:rsidRPr="00233C82">
        <w:rPr>
          <w:rFonts w:ascii="Times New Roman" w:eastAsia="Calibri" w:hAnsi="Times New Roman" w:cs="Times New Roman"/>
          <w:b/>
          <w:sz w:val="24"/>
          <w:szCs w:val="24"/>
        </w:rPr>
        <w:t>_1</w:t>
      </w:r>
      <w:r w:rsidR="005100AC" w:rsidRPr="005100AC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100AC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STATUS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48B417" w14:textId="77777777" w:rsidR="006B0EAC" w:rsidRDefault="00B067DA" w:rsidP="00EB2A2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этого необходимо выполнить метод </w:t>
      </w:r>
      <w:r w:rsidRPr="00B067DA">
        <w:rPr>
          <w:rFonts w:ascii="Courier" w:eastAsia="Calibri" w:hAnsi="Courier" w:cs="Times New Roman"/>
          <w:sz w:val="24"/>
          <w:szCs w:val="24"/>
          <w:lang w:val="en-US"/>
        </w:rPr>
        <w:t>send</w:t>
      </w:r>
      <w:r w:rsidRPr="00B067DA">
        <w:rPr>
          <w:rFonts w:ascii="Courier" w:eastAsia="Calibri" w:hAnsi="Courier" w:cs="Times New Roman"/>
          <w:sz w:val="24"/>
          <w:szCs w:val="24"/>
        </w:rPr>
        <w:t>()</w:t>
      </w:r>
      <w:r w:rsidRPr="00B067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объекта типа «соединение», который был создан и соединение с которым было установлено на </w:t>
      </w:r>
      <w:r w:rsidR="00D53B3B">
        <w:rPr>
          <w:rFonts w:ascii="Times New Roman" w:eastAsia="Calibri" w:hAnsi="Times New Roman" w:cs="Times New Roman"/>
          <w:sz w:val="24"/>
          <w:szCs w:val="24"/>
        </w:rPr>
        <w:t>первом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шаге.</w:t>
      </w:r>
    </w:p>
    <w:p w14:paraId="3B31DDC0" w14:textId="77777777" w:rsidR="00B067DA" w:rsidRDefault="00B067DA" w:rsidP="00EB2A2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Пример кода передачи сообщения:</w:t>
      </w:r>
    </w:p>
    <w:p w14:paraId="0314F149" w14:textId="77777777" w:rsidR="00B067DA" w:rsidRDefault="00B067DA" w:rsidP="00B067DA">
      <w:pPr>
        <w:spacing w:after="0" w:line="360" w:lineRule="auto"/>
        <w:ind w:firstLine="567"/>
        <w:jc w:val="both"/>
        <w:rPr>
          <w:rFonts w:eastAsia="Calibri" w:cs="Times New Roman"/>
          <w:sz w:val="20"/>
          <w:szCs w:val="20"/>
        </w:rPr>
      </w:pPr>
    </w:p>
    <w:p w14:paraId="55792B86" w14:textId="1FE4FD1E" w:rsidR="00B067DA" w:rsidRPr="00233C82" w:rsidRDefault="00B067DA" w:rsidP="00B067DA">
      <w:pPr>
        <w:spacing w:after="0" w:line="360" w:lineRule="auto"/>
        <w:ind w:firstLine="567"/>
        <w:jc w:val="both"/>
        <w:rPr>
          <w:rFonts w:ascii="Courier" w:eastAsia="Calibri" w:hAnsi="Courier" w:cs="Times New Roman"/>
          <w:sz w:val="20"/>
          <w:szCs w:val="20"/>
          <w:lang w:val="en-US"/>
        </w:rPr>
      </w:pPr>
      <w:r w:rsidRPr="00233C82">
        <w:rPr>
          <w:rFonts w:ascii="Courier" w:eastAsia="Calibri" w:hAnsi="Courier" w:cs="Times New Roman"/>
          <w:sz w:val="20"/>
          <w:szCs w:val="20"/>
          <w:lang w:val="en-US"/>
        </w:rPr>
        <w:t>$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result</w:t>
      </w:r>
      <w:r w:rsidRPr="00B067DA">
        <w:rPr>
          <w:rFonts w:eastAsia="Calibri" w:cs="Times New Roman"/>
          <w:sz w:val="20"/>
          <w:szCs w:val="20"/>
          <w:lang w:val="en-US"/>
        </w:rPr>
        <w:t> 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=</w:t>
      </w:r>
      <w:r w:rsidRPr="00B067DA">
        <w:rPr>
          <w:rFonts w:eastAsia="Calibri" w:cs="Times New Roman"/>
          <w:sz w:val="20"/>
          <w:szCs w:val="20"/>
          <w:lang w:val="en-US"/>
        </w:rPr>
        <w:t> 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$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con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-&gt;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send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("/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queue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/</w:t>
      </w:r>
      <w:r w:rsidR="00233C82">
        <w:rPr>
          <w:rFonts w:ascii="Courier" w:eastAsia="Calibri" w:hAnsi="Courier" w:cs="Times New Roman"/>
          <w:sz w:val="20"/>
          <w:szCs w:val="20"/>
          <w:lang w:val="en-US"/>
        </w:rPr>
        <w:t>CLIENT_1</w:t>
      </w:r>
      <w:r w:rsidR="005100AC" w:rsidRPr="00233C82">
        <w:rPr>
          <w:rFonts w:ascii="Courier" w:eastAsia="Calibri" w:hAnsi="Courier" w:cs="Times New Roman"/>
          <w:sz w:val="20"/>
          <w:szCs w:val="20"/>
          <w:lang w:val="en-US"/>
        </w:rPr>
        <w:t>.</w:t>
      </w:r>
      <w:r w:rsidR="005100AC">
        <w:rPr>
          <w:rFonts w:ascii="Courier" w:eastAsia="Calibri" w:hAnsi="Courier" w:cs="Times New Roman"/>
          <w:sz w:val="20"/>
          <w:szCs w:val="20"/>
          <w:lang w:val="en-US"/>
        </w:rPr>
        <w:t>STATUS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",</w:t>
      </w:r>
      <w:r w:rsidRPr="00B067DA">
        <w:rPr>
          <w:rFonts w:eastAsia="Calibri" w:cs="Times New Roman"/>
          <w:sz w:val="20"/>
          <w:szCs w:val="20"/>
          <w:lang w:val="en-US"/>
        </w:rPr>
        <w:t> 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$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msg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,</w:t>
      </w:r>
      <w:r w:rsidRPr="00B067DA">
        <w:rPr>
          <w:rFonts w:eastAsia="Calibri" w:cs="Times New Roman"/>
          <w:sz w:val="20"/>
          <w:szCs w:val="20"/>
          <w:lang w:val="en-US"/>
        </w:rPr>
        <w:t> 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array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('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p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'=&gt;'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p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 xml:space="preserve">'), </w:t>
      </w:r>
      <w:r w:rsidRPr="00B067DA">
        <w:rPr>
          <w:rFonts w:ascii="Courier" w:eastAsia="Calibri" w:hAnsi="Courier" w:cs="Times New Roman"/>
          <w:sz w:val="20"/>
          <w:szCs w:val="20"/>
          <w:lang w:val="en-US"/>
        </w:rPr>
        <w:t>true</w:t>
      </w:r>
      <w:r w:rsidRPr="00233C82">
        <w:rPr>
          <w:rFonts w:ascii="Courier" w:eastAsia="Calibri" w:hAnsi="Courier" w:cs="Times New Roman"/>
          <w:sz w:val="20"/>
          <w:szCs w:val="20"/>
          <w:lang w:val="en-US"/>
        </w:rPr>
        <w:t>);</w:t>
      </w:r>
    </w:p>
    <w:p w14:paraId="2487A1C1" w14:textId="77777777" w:rsidR="00B067DA" w:rsidRPr="00233C82" w:rsidRDefault="00B067DA" w:rsidP="00523207">
      <w:pPr>
        <w:spacing w:after="0" w:line="360" w:lineRule="auto"/>
        <w:jc w:val="both"/>
        <w:rPr>
          <w:rFonts w:eastAsia="Calibri" w:cs="Times New Roman"/>
          <w:sz w:val="24"/>
          <w:szCs w:val="24"/>
          <w:lang w:val="en-US"/>
        </w:rPr>
      </w:pPr>
    </w:p>
    <w:p w14:paraId="02552D14" w14:textId="77777777" w:rsidR="00B067DA" w:rsidRDefault="00B067DA" w:rsidP="00B067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</w:t>
      </w:r>
      <w:r w:rsidRPr="00B067DA">
        <w:rPr>
          <w:rFonts w:ascii="Times New Roman" w:eastAsia="Calibri" w:hAnsi="Times New Roman" w:cs="Times New Roman"/>
          <w:sz w:val="24"/>
          <w:szCs w:val="24"/>
        </w:rPr>
        <w:t>де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B067D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8AF0214" w14:textId="77777777" w:rsidR="00D53B3B" w:rsidRDefault="00D53B3B" w:rsidP="00B067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F7A62" w14:textId="7F6279F3" w:rsidR="00B067DA" w:rsidRPr="00B067DA" w:rsidRDefault="00B067DA" w:rsidP="00B067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67DA">
        <w:rPr>
          <w:rFonts w:ascii="Courier" w:eastAsia="Calibri" w:hAnsi="Courier" w:cs="Times New Roman"/>
          <w:sz w:val="24"/>
          <w:szCs w:val="24"/>
        </w:rPr>
        <w:t>/</w:t>
      </w:r>
      <w:r w:rsidRPr="00B067DA">
        <w:rPr>
          <w:rFonts w:ascii="Courier" w:eastAsia="Calibri" w:hAnsi="Courier" w:cs="Times New Roman"/>
          <w:sz w:val="24"/>
          <w:szCs w:val="24"/>
          <w:lang w:val="en-US"/>
        </w:rPr>
        <w:t>queue</w:t>
      </w:r>
      <w:r w:rsidRPr="00B067DA">
        <w:rPr>
          <w:rFonts w:ascii="Courier" w:eastAsia="Calibri" w:hAnsi="Courier" w:cs="Times New Roman"/>
          <w:sz w:val="24"/>
          <w:szCs w:val="24"/>
        </w:rPr>
        <w:t>/</w:t>
      </w:r>
      <w:r w:rsidR="00233C82">
        <w:rPr>
          <w:rFonts w:ascii="Courier" w:eastAsia="Calibri" w:hAnsi="Courier" w:cs="Times New Roman"/>
          <w:sz w:val="24"/>
          <w:szCs w:val="24"/>
          <w:lang w:val="en-US"/>
        </w:rPr>
        <w:t>CLIENT</w:t>
      </w:r>
      <w:r w:rsidR="00233C82">
        <w:rPr>
          <w:rFonts w:ascii="Courier" w:eastAsia="Calibri" w:hAnsi="Courier" w:cs="Times New Roman"/>
          <w:sz w:val="24"/>
          <w:szCs w:val="24"/>
        </w:rPr>
        <w:t>_1</w:t>
      </w:r>
      <w:r w:rsidR="005100AC" w:rsidRPr="005100AC">
        <w:rPr>
          <w:rFonts w:ascii="Courier" w:eastAsia="Calibri" w:hAnsi="Courier" w:cs="Times New Roman"/>
          <w:sz w:val="24"/>
          <w:szCs w:val="24"/>
        </w:rPr>
        <w:t>.</w:t>
      </w:r>
      <w:r w:rsidR="005100AC">
        <w:rPr>
          <w:rFonts w:ascii="Courier" w:eastAsia="Calibri" w:hAnsi="Courier" w:cs="Times New Roman"/>
          <w:sz w:val="24"/>
          <w:szCs w:val="24"/>
          <w:lang w:val="en-US"/>
        </w:rPr>
        <w:t>STATUS</w:t>
      </w:r>
      <w:r w:rsidRPr="00B067DA">
        <w:rPr>
          <w:rFonts w:ascii="Times New Roman" w:eastAsia="Calibri" w:hAnsi="Times New Roman" w:cs="Times New Roman"/>
          <w:sz w:val="24"/>
          <w:szCs w:val="24"/>
        </w:rPr>
        <w:t xml:space="preserve"> - константа для всех передаваемых в мен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B067DA">
        <w:rPr>
          <w:rFonts w:ascii="Times New Roman" w:eastAsia="Calibri" w:hAnsi="Times New Roman" w:cs="Times New Roman"/>
          <w:sz w:val="24"/>
          <w:szCs w:val="24"/>
        </w:rPr>
        <w:t>джер очереде</w:t>
      </w:r>
      <w:r>
        <w:rPr>
          <w:rFonts w:ascii="Times New Roman" w:eastAsia="Calibri" w:hAnsi="Times New Roman" w:cs="Times New Roman"/>
          <w:sz w:val="24"/>
          <w:szCs w:val="24"/>
        </w:rPr>
        <w:t>й</w:t>
      </w:r>
      <w:r w:rsidRPr="00B067DA">
        <w:rPr>
          <w:rFonts w:ascii="Times New Roman" w:eastAsia="Calibri" w:hAnsi="Times New Roman" w:cs="Times New Roman"/>
          <w:sz w:val="24"/>
          <w:szCs w:val="24"/>
        </w:rPr>
        <w:t xml:space="preserve"> сообщений</w:t>
      </w:r>
      <w:r>
        <w:rPr>
          <w:rFonts w:ascii="Times New Roman" w:eastAsia="Calibri" w:hAnsi="Times New Roman" w:cs="Times New Roman"/>
          <w:sz w:val="24"/>
          <w:szCs w:val="24"/>
        </w:rPr>
        <w:t>, определяющая очередь, в которую будут передаваться сообщения</w:t>
      </w:r>
    </w:p>
    <w:p w14:paraId="5A36C629" w14:textId="01E4B0DC" w:rsidR="00B067DA" w:rsidRPr="005100AC" w:rsidRDefault="00B067DA" w:rsidP="00B067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67DA">
        <w:rPr>
          <w:rFonts w:ascii="Courier" w:eastAsia="Calibri" w:hAnsi="Courier" w:cs="Times New Roman"/>
          <w:sz w:val="24"/>
          <w:szCs w:val="24"/>
        </w:rPr>
        <w:t>$msg</w:t>
      </w:r>
      <w:r w:rsidRPr="00B067DA">
        <w:rPr>
          <w:rFonts w:ascii="Times New Roman" w:eastAsia="Calibri" w:hAnsi="Times New Roman" w:cs="Times New Roman"/>
          <w:sz w:val="24"/>
          <w:szCs w:val="24"/>
        </w:rPr>
        <w:t xml:space="preserve"> - тело сообщения (строка)</w:t>
      </w:r>
      <w:r w:rsidR="00D53B3B">
        <w:rPr>
          <w:rFonts w:ascii="Times New Roman" w:eastAsia="Calibri" w:hAnsi="Times New Roman" w:cs="Times New Roman"/>
          <w:sz w:val="24"/>
          <w:szCs w:val="24"/>
        </w:rPr>
        <w:t xml:space="preserve"> в формате </w:t>
      </w:r>
      <w:r w:rsidR="005100AC" w:rsidRPr="005100AC">
        <w:rPr>
          <w:rFonts w:ascii="Times New Roman" w:eastAsia="Calibri" w:hAnsi="Times New Roman" w:cs="Times New Roman"/>
          <w:b/>
          <w:sz w:val="24"/>
          <w:szCs w:val="24"/>
        </w:rPr>
        <w:t>&lt;</w:t>
      </w:r>
      <w:r w:rsidR="005100AC">
        <w:rPr>
          <w:rFonts w:ascii="Times New Roman" w:eastAsia="Calibri" w:hAnsi="Times New Roman" w:cs="Times New Roman"/>
          <w:b/>
          <w:sz w:val="24"/>
          <w:szCs w:val="24"/>
        </w:rPr>
        <w:t xml:space="preserve">ссылка на </w:t>
      </w:r>
      <w:r w:rsidR="005100AC">
        <w:rPr>
          <w:rFonts w:ascii="Times New Roman" w:eastAsia="Calibri" w:hAnsi="Times New Roman" w:cs="Times New Roman"/>
          <w:b/>
          <w:sz w:val="24"/>
          <w:szCs w:val="24"/>
          <w:lang w:val="en-US"/>
        </w:rPr>
        <w:t>XSD</w:t>
      </w:r>
      <w:r w:rsidR="005100AC" w:rsidRPr="005100AC">
        <w:rPr>
          <w:rFonts w:ascii="Times New Roman" w:eastAsia="Calibri" w:hAnsi="Times New Roman" w:cs="Times New Roman"/>
          <w:b/>
          <w:sz w:val="24"/>
          <w:szCs w:val="24"/>
        </w:rPr>
        <w:t>&gt;</w:t>
      </w:r>
    </w:p>
    <w:p w14:paraId="025CF475" w14:textId="77777777" w:rsidR="00B067DA" w:rsidRPr="007D4E35" w:rsidRDefault="00B067DA" w:rsidP="00B067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67DA">
        <w:rPr>
          <w:rFonts w:ascii="Courier" w:eastAsia="Calibri" w:hAnsi="Courier" w:cs="Times New Roman"/>
          <w:sz w:val="24"/>
          <w:szCs w:val="24"/>
        </w:rPr>
        <w:t>array</w:t>
      </w:r>
      <w:r w:rsidRPr="00B067DA">
        <w:rPr>
          <w:rFonts w:ascii="Times New Roman" w:eastAsia="Calibri" w:hAnsi="Times New Roman" w:cs="Times New Roman"/>
          <w:sz w:val="24"/>
          <w:szCs w:val="24"/>
        </w:rPr>
        <w:t xml:space="preserve"> - атрибуты сообщения, которые могут использоваться для быстрой маршрутизации сообщения в исходящую очередь целевой системы</w:t>
      </w:r>
      <w:r w:rsidR="00DE3FC9" w:rsidRPr="007D4E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E3FC9">
        <w:rPr>
          <w:rFonts w:ascii="Times New Roman" w:eastAsia="Calibri" w:hAnsi="Times New Roman" w:cs="Times New Roman"/>
          <w:sz w:val="24"/>
          <w:szCs w:val="24"/>
        </w:rPr>
        <w:t>в текущей схеме обмена передается пустой массив (позднее сюда могут передаваться атрибуты существенные маршрутизации сообщения – номер заявления</w:t>
      </w:r>
      <w:r w:rsidR="00DE3FC9" w:rsidRPr="007D4E3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E3FC9">
        <w:rPr>
          <w:rFonts w:ascii="Times New Roman" w:eastAsia="Calibri" w:hAnsi="Times New Roman" w:cs="Times New Roman"/>
          <w:sz w:val="24"/>
          <w:szCs w:val="24"/>
        </w:rPr>
        <w:t>тип услуги и т</w:t>
      </w:r>
      <w:r w:rsidR="00DE3FC9" w:rsidRPr="007D4E35">
        <w:rPr>
          <w:rFonts w:ascii="Times New Roman" w:eastAsia="Calibri" w:hAnsi="Times New Roman" w:cs="Times New Roman"/>
          <w:sz w:val="24"/>
          <w:szCs w:val="24"/>
        </w:rPr>
        <w:t>.</w:t>
      </w:r>
      <w:r w:rsidR="00DE3FC9">
        <w:rPr>
          <w:rFonts w:ascii="Times New Roman" w:eastAsia="Calibri" w:hAnsi="Times New Roman" w:cs="Times New Roman"/>
          <w:sz w:val="24"/>
          <w:szCs w:val="24"/>
        </w:rPr>
        <w:t>д</w:t>
      </w:r>
      <w:r w:rsidR="00DE3FC9" w:rsidRPr="007D4E35">
        <w:rPr>
          <w:rFonts w:ascii="Times New Roman" w:eastAsia="Calibri" w:hAnsi="Times New Roman" w:cs="Times New Roman"/>
          <w:sz w:val="24"/>
          <w:szCs w:val="24"/>
        </w:rPr>
        <w:t>.)</w:t>
      </w:r>
    </w:p>
    <w:p w14:paraId="431ACCA6" w14:textId="77777777" w:rsidR="00DB122D" w:rsidRPr="00DB122D" w:rsidRDefault="00DB122D" w:rsidP="00B067D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122D">
        <w:rPr>
          <w:rFonts w:ascii="Courier" w:eastAsia="Calibri" w:hAnsi="Courier" w:cs="Times New Roman"/>
          <w:sz w:val="24"/>
          <w:szCs w:val="24"/>
          <w:lang w:val="en-US"/>
        </w:rPr>
        <w:t>true</w:t>
      </w:r>
      <w:r w:rsidRPr="00DB122D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значение </w:t>
      </w:r>
      <w:r w:rsidRPr="00DB122D">
        <w:rPr>
          <w:rFonts w:ascii="Courier" w:eastAsia="Calibri" w:hAnsi="Courier" w:cs="Times New Roman"/>
          <w:sz w:val="24"/>
          <w:szCs w:val="24"/>
          <w:lang w:val="en-US"/>
        </w:rPr>
        <w:t>true</w:t>
      </w:r>
      <w:r w:rsidRPr="00DB12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устанавливает режим отправки сообщения с получением ответа от адаптера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STOMP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значение </w:t>
      </w:r>
      <w:r w:rsidRPr="00DB122D">
        <w:rPr>
          <w:rFonts w:ascii="Courier" w:eastAsia="Calibri" w:hAnsi="Courier" w:cs="Times New Roman"/>
          <w:sz w:val="24"/>
          <w:szCs w:val="24"/>
          <w:lang w:val="en-US"/>
        </w:rPr>
        <w:t>false</w:t>
      </w:r>
      <w:r w:rsidRPr="00DB12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Pr="00DB12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без получения ответа. Необходимо использовать значение параметра – </w:t>
      </w:r>
      <w:r w:rsidRPr="00DB122D">
        <w:rPr>
          <w:rFonts w:ascii="Courier" w:eastAsia="Calibri" w:hAnsi="Courier" w:cs="Times New Roman"/>
          <w:sz w:val="24"/>
          <w:szCs w:val="24"/>
          <w:lang w:val="en-US"/>
        </w:rPr>
        <w:t>true</w:t>
      </w:r>
      <w:r>
        <w:rPr>
          <w:rFonts w:ascii="Times New Roman" w:eastAsia="Calibri" w:hAnsi="Times New Roman" w:cs="Times New Roman"/>
          <w:sz w:val="24"/>
          <w:szCs w:val="24"/>
        </w:rPr>
        <w:t>, в противном случае невозможно определить – помещено ли сообщение в очередь по результатам вызова метода.</w:t>
      </w:r>
    </w:p>
    <w:p w14:paraId="7629D339" w14:textId="77777777" w:rsidR="00EB2A24" w:rsidRPr="00647CDF" w:rsidRDefault="00D53B3B" w:rsidP="00E613E0">
      <w:pPr>
        <w:pStyle w:val="1"/>
        <w:numPr>
          <w:ilvl w:val="2"/>
          <w:numId w:val="1"/>
        </w:numPr>
        <w:rPr>
          <w:color w:val="auto"/>
        </w:rPr>
      </w:pPr>
      <w:r>
        <w:rPr>
          <w:color w:val="auto"/>
        </w:rPr>
        <w:t xml:space="preserve">Шаг 3: </w:t>
      </w:r>
      <w:r w:rsidR="00EB2A24">
        <w:rPr>
          <w:color w:val="auto"/>
        </w:rPr>
        <w:t>Закрытие соединения</w:t>
      </w:r>
    </w:p>
    <w:p w14:paraId="3D991729" w14:textId="77777777" w:rsidR="00E613E0" w:rsidRDefault="00E613E0" w:rsidP="00E613E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A57A3" w14:textId="77777777" w:rsidR="00E613E0" w:rsidRDefault="00D53B3B" w:rsidP="00E613E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закрытия соединения необходимо вызвать метод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disconnect</w:t>
      </w:r>
      <w:r w:rsidRPr="00D53B3B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r>
        <w:rPr>
          <w:rFonts w:ascii="Times New Roman" w:eastAsia="Calibri" w:hAnsi="Times New Roman" w:cs="Times New Roman"/>
          <w:sz w:val="24"/>
          <w:szCs w:val="24"/>
        </w:rPr>
        <w:t>объекта типа «соединение», который был создан и соединение с которым было установлено на первом шаге.</w:t>
      </w:r>
    </w:p>
    <w:p w14:paraId="4EA0D697" w14:textId="77777777" w:rsidR="00D53B3B" w:rsidRDefault="00D53B3B" w:rsidP="00E613E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Пример кода закрытия соединения:</w:t>
      </w:r>
    </w:p>
    <w:p w14:paraId="0B55388C" w14:textId="77777777" w:rsidR="00D53B3B" w:rsidRDefault="00D53B3B" w:rsidP="00E613E0">
      <w:pPr>
        <w:spacing w:after="0" w:line="360" w:lineRule="auto"/>
        <w:ind w:firstLine="567"/>
        <w:jc w:val="both"/>
        <w:rPr>
          <w:rFonts w:eastAsia="Calibri" w:cs="Times New Roman"/>
          <w:sz w:val="20"/>
          <w:szCs w:val="20"/>
        </w:rPr>
      </w:pPr>
    </w:p>
    <w:p w14:paraId="5F671698" w14:textId="77777777" w:rsidR="00D53B3B" w:rsidRPr="00D53B3B" w:rsidRDefault="00D53B3B" w:rsidP="00E613E0">
      <w:pPr>
        <w:spacing w:after="0" w:line="360" w:lineRule="auto"/>
        <w:ind w:firstLine="567"/>
        <w:jc w:val="both"/>
        <w:rPr>
          <w:rFonts w:ascii="Courier" w:eastAsia="Calibri" w:hAnsi="Courier" w:cs="Times New Roman"/>
          <w:sz w:val="20"/>
          <w:szCs w:val="20"/>
        </w:rPr>
      </w:pPr>
      <w:r w:rsidRPr="00D53B3B">
        <w:rPr>
          <w:rFonts w:ascii="Courier" w:eastAsia="Calibri" w:hAnsi="Courier" w:cs="Times New Roman"/>
          <w:sz w:val="20"/>
          <w:szCs w:val="20"/>
        </w:rPr>
        <w:t>$result = $con-&gt;disconnect();</w:t>
      </w:r>
    </w:p>
    <w:p w14:paraId="10DAA6DB" w14:textId="77777777" w:rsidR="00E613E0" w:rsidRPr="00647CDF" w:rsidRDefault="00E613E0" w:rsidP="00E613E0">
      <w:pPr>
        <w:pStyle w:val="1"/>
        <w:numPr>
          <w:ilvl w:val="2"/>
          <w:numId w:val="1"/>
        </w:numPr>
        <w:rPr>
          <w:color w:val="auto"/>
        </w:rPr>
      </w:pPr>
      <w:r>
        <w:rPr>
          <w:color w:val="auto"/>
        </w:rPr>
        <w:t>Обработка ошибок и исключительных ситуаций</w:t>
      </w:r>
    </w:p>
    <w:p w14:paraId="2F3FC6AC" w14:textId="77777777" w:rsidR="00E613E0" w:rsidRDefault="00E613E0" w:rsidP="00E613E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B58748" w14:textId="231D9DC6" w:rsidR="00D53B3B" w:rsidRDefault="00D53B3B" w:rsidP="00E613E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неудачной попытке создания соединения, отправки сообщения или закрытия соединения</w:t>
      </w:r>
      <w:r w:rsidR="00A516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232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51638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>при выполнении вызова соответствующего метода</w:t>
      </w:r>
      <w:r w:rsidR="00A5163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возникает исключительная ситуация.</w:t>
      </w:r>
    </w:p>
    <w:p w14:paraId="1B13A3FC" w14:textId="77777777" w:rsidR="00E613E0" w:rsidRDefault="00D53B3B" w:rsidP="00E613E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противном случае метод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 xml:space="preserve"> возвращает код успешного завершения метода - </w:t>
      </w:r>
      <w:r w:rsidRPr="00D53B3B">
        <w:rPr>
          <w:rFonts w:ascii="Times New Roman" w:eastAsia="Calibri" w:hAnsi="Times New Roman" w:cs="Times New Roman"/>
          <w:b/>
          <w:sz w:val="24"/>
          <w:szCs w:val="24"/>
        </w:rPr>
        <w:t>0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B86B151" w14:textId="7881E8AC" w:rsidR="00D53B3B" w:rsidRDefault="00D53B3B" w:rsidP="00E613E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журнале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необходимо фиксировать:</w:t>
      </w:r>
    </w:p>
    <w:p w14:paraId="594D6829" w14:textId="77777777" w:rsidR="00D53B3B" w:rsidRPr="00D53B3B" w:rsidRDefault="00F93A92" w:rsidP="00D53B3B">
      <w:pPr>
        <w:pStyle w:val="a3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93A92">
        <w:rPr>
          <w:rFonts w:ascii="Times New Roman" w:hAnsi="Times New Roman"/>
          <w:b/>
          <w:sz w:val="24"/>
          <w:szCs w:val="24"/>
          <w:lang w:val="ru-RU"/>
        </w:rPr>
        <w:t>в</w:t>
      </w:r>
      <w:r w:rsidR="00D53B3B" w:rsidRPr="00F93A92">
        <w:rPr>
          <w:rFonts w:ascii="Times New Roman" w:hAnsi="Times New Roman"/>
          <w:b/>
          <w:sz w:val="24"/>
          <w:szCs w:val="24"/>
          <w:lang w:val="ru-RU"/>
        </w:rPr>
        <w:t>се</w:t>
      </w:r>
      <w:r w:rsidR="00D53B3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53B3B" w:rsidRPr="00D53B3B">
        <w:rPr>
          <w:rFonts w:ascii="Times New Roman" w:hAnsi="Times New Roman"/>
          <w:sz w:val="24"/>
          <w:szCs w:val="24"/>
        </w:rPr>
        <w:t>возникающие в процессе выполнения сценария «Передача Заявки» исключительные ситуации</w:t>
      </w:r>
      <w:r w:rsidR="00D53B3B">
        <w:rPr>
          <w:rFonts w:ascii="Times New Roman" w:hAnsi="Times New Roman"/>
          <w:sz w:val="24"/>
          <w:szCs w:val="24"/>
          <w:lang w:val="ru-RU"/>
        </w:rPr>
        <w:t>;</w:t>
      </w:r>
    </w:p>
    <w:p w14:paraId="09A1D0C7" w14:textId="77777777" w:rsidR="00D53B3B" w:rsidRPr="00523207" w:rsidRDefault="00F93A92" w:rsidP="00D53B3B">
      <w:pPr>
        <w:pStyle w:val="a3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93A92">
        <w:rPr>
          <w:rFonts w:ascii="Times New Roman" w:hAnsi="Times New Roman"/>
          <w:b/>
          <w:sz w:val="24"/>
          <w:szCs w:val="24"/>
          <w:lang w:val="ru-RU"/>
        </w:rPr>
        <w:lastRenderedPageBreak/>
        <w:t>все</w:t>
      </w:r>
      <w:r>
        <w:rPr>
          <w:rFonts w:ascii="Times New Roman" w:hAnsi="Times New Roman"/>
          <w:sz w:val="24"/>
          <w:szCs w:val="24"/>
          <w:lang w:val="ru-RU"/>
        </w:rPr>
        <w:t xml:space="preserve"> случаи, когда любая функция расширения </w:t>
      </w:r>
      <w:r>
        <w:rPr>
          <w:rFonts w:ascii="Times New Roman" w:hAnsi="Times New Roman"/>
          <w:sz w:val="24"/>
          <w:szCs w:val="24"/>
          <w:lang w:val="en-US"/>
        </w:rPr>
        <w:t>PHP</w:t>
      </w:r>
      <w:r w:rsidRPr="00F93A9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="00D53B3B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реализации протокола </w:t>
      </w:r>
      <w:r>
        <w:rPr>
          <w:rFonts w:ascii="Times New Roman" w:hAnsi="Times New Roman"/>
          <w:sz w:val="24"/>
          <w:szCs w:val="24"/>
          <w:lang w:val="en-US"/>
        </w:rPr>
        <w:t>STOMP</w:t>
      </w:r>
      <w:r w:rsidRPr="00F93A9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возвращает код завершения, отличный от успешного.</w:t>
      </w:r>
    </w:p>
    <w:p w14:paraId="1FD31AA4" w14:textId="77777777" w:rsidR="00E613E0" w:rsidRDefault="00E613E0" w:rsidP="00647CD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B1CFD6" w14:textId="5894BFEC" w:rsidR="00C67557" w:rsidRPr="00647CDF" w:rsidRDefault="00C67557" w:rsidP="00C67557">
      <w:pPr>
        <w:pStyle w:val="1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Взаимодействие </w:t>
      </w:r>
      <w:r w:rsidR="00792A11">
        <w:rPr>
          <w:color w:val="auto"/>
        </w:rPr>
        <w:t>&lt;Клиент&gt;</w:t>
      </w:r>
      <w:r>
        <w:rPr>
          <w:color w:val="auto"/>
        </w:rPr>
        <w:t xml:space="preserve"> с </w:t>
      </w:r>
      <w:r w:rsidR="005100AC">
        <w:rPr>
          <w:color w:val="auto"/>
        </w:rPr>
        <w:t>&lt;ШИНА&gt;</w:t>
      </w:r>
      <w:r>
        <w:rPr>
          <w:color w:val="auto"/>
        </w:rPr>
        <w:t xml:space="preserve"> </w:t>
      </w:r>
      <w:r w:rsidR="005C47F3">
        <w:rPr>
          <w:color w:val="auto"/>
        </w:rPr>
        <w:t>(получение сообщения)</w:t>
      </w:r>
    </w:p>
    <w:p w14:paraId="407EF871" w14:textId="77777777" w:rsidR="00C67557" w:rsidRDefault="00C67557" w:rsidP="00C6755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6211FA" w14:textId="2BA6D249" w:rsidR="009731A8" w:rsidRPr="009731A8" w:rsidRDefault="00792A11" w:rsidP="00C6755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&lt;Клиент&gt;</w:t>
      </w:r>
      <w:r w:rsidR="007D5C0B">
        <w:rPr>
          <w:rFonts w:ascii="Times New Roman" w:eastAsia="Calibri" w:hAnsi="Times New Roman" w:cs="Times New Roman"/>
          <w:sz w:val="24"/>
          <w:szCs w:val="24"/>
        </w:rPr>
        <w:t xml:space="preserve"> получает заявки из исходящей очереди </w:t>
      </w:r>
      <w:r w:rsidR="009731A8">
        <w:rPr>
          <w:rFonts w:ascii="Times New Roman" w:eastAsia="Calibri" w:hAnsi="Times New Roman" w:cs="Times New Roman"/>
          <w:sz w:val="24"/>
          <w:szCs w:val="24"/>
        </w:rPr>
        <w:t xml:space="preserve">обработчиком, который должен запускаться при поступлении сообщения в очередь исходящих сообщений для </w:t>
      </w:r>
      <w:r>
        <w:rPr>
          <w:rFonts w:ascii="Times New Roman" w:eastAsia="Calibri" w:hAnsi="Times New Roman" w:cs="Times New Roman"/>
          <w:sz w:val="24"/>
          <w:szCs w:val="24"/>
        </w:rPr>
        <w:t>&lt;Клиент&gt;</w:t>
      </w:r>
      <w:r w:rsidR="009731A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 w:rsidR="009731A8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CLIENT</w:t>
      </w:r>
      <w:r w:rsidR="00233C82" w:rsidRPr="00233C82">
        <w:rPr>
          <w:rFonts w:ascii="Times New Roman" w:eastAsia="Calibri" w:hAnsi="Times New Roman" w:cs="Times New Roman"/>
          <w:b/>
          <w:sz w:val="24"/>
          <w:szCs w:val="24"/>
        </w:rPr>
        <w:t>_2</w:t>
      </w:r>
      <w:r w:rsidR="00C0026F" w:rsidRPr="00C0026F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APPLICATION</w:t>
      </w:r>
      <w:r w:rsidR="009731A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42DD80" w14:textId="33A2F963" w:rsidR="005C47F3" w:rsidRPr="00647CDF" w:rsidRDefault="005C47F3" w:rsidP="005C47F3">
      <w:pPr>
        <w:pStyle w:val="1"/>
        <w:numPr>
          <w:ilvl w:val="2"/>
          <w:numId w:val="1"/>
        </w:numPr>
        <w:rPr>
          <w:color w:val="auto"/>
        </w:rPr>
      </w:pPr>
      <w:r>
        <w:rPr>
          <w:color w:val="auto"/>
        </w:rPr>
        <w:t xml:space="preserve">Шаг 1: Подключение </w:t>
      </w:r>
      <w:r w:rsidR="00792A11">
        <w:rPr>
          <w:color w:val="auto"/>
        </w:rPr>
        <w:t>&lt;Клиент&gt;</w:t>
      </w:r>
      <w:r>
        <w:rPr>
          <w:color w:val="auto"/>
        </w:rPr>
        <w:t xml:space="preserve"> к менеджеру очередей &lt;ШИНА&gt;</w:t>
      </w:r>
    </w:p>
    <w:p w14:paraId="368E6916" w14:textId="77777777" w:rsidR="005C47F3" w:rsidRDefault="005C47F3" w:rsidP="005C47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6B506" w14:textId="254DE585" w:rsidR="005C47F3" w:rsidRPr="005C47F3" w:rsidRDefault="005C47F3" w:rsidP="005C47F3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5C47F3">
        <w:rPr>
          <w:rFonts w:ascii="Times New Roman" w:hAnsi="Times New Roman"/>
          <w:sz w:val="24"/>
          <w:szCs w:val="24"/>
        </w:rPr>
        <w:t xml:space="preserve">Для создания соединения необходимо вызвать функцию, создающую и возвращающую объект типа «соединение» и выполнить метод </w:t>
      </w:r>
      <w:r w:rsidRPr="005C47F3">
        <w:rPr>
          <w:rFonts w:ascii="Courier" w:hAnsi="Courier"/>
          <w:sz w:val="24"/>
          <w:szCs w:val="24"/>
          <w:lang w:val="en-US"/>
        </w:rPr>
        <w:t>connect</w:t>
      </w:r>
      <w:r w:rsidRPr="005C47F3">
        <w:rPr>
          <w:rFonts w:ascii="Courier" w:hAnsi="Courier"/>
          <w:sz w:val="24"/>
          <w:szCs w:val="24"/>
        </w:rPr>
        <w:t>()</w:t>
      </w:r>
      <w:r w:rsidRPr="005C47F3">
        <w:rPr>
          <w:rFonts w:ascii="Times New Roman" w:hAnsi="Times New Roman"/>
          <w:sz w:val="24"/>
          <w:szCs w:val="24"/>
        </w:rPr>
        <w:t xml:space="preserve"> данного объекта</w:t>
      </w:r>
      <w:r>
        <w:rPr>
          <w:rFonts w:ascii="Times New Roman" w:hAnsi="Times New Roman"/>
          <w:sz w:val="24"/>
          <w:szCs w:val="24"/>
        </w:rPr>
        <w:t xml:space="preserve"> (аналогично п</w:t>
      </w:r>
      <w:r w:rsidRPr="005C47F3">
        <w:rPr>
          <w:rFonts w:ascii="Times New Roman" w:hAnsi="Times New Roman"/>
          <w:sz w:val="24"/>
          <w:szCs w:val="24"/>
        </w:rPr>
        <w:t>.3.1.1).</w:t>
      </w:r>
    </w:p>
    <w:p w14:paraId="5B405697" w14:textId="2C4EF240" w:rsidR="005C47F3" w:rsidRPr="005C47F3" w:rsidRDefault="005C47F3" w:rsidP="005C47F3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5C47F3">
        <w:rPr>
          <w:rFonts w:ascii="Times New Roman" w:hAnsi="Times New Roman"/>
          <w:sz w:val="24"/>
          <w:szCs w:val="24"/>
        </w:rPr>
        <w:t>Пример подключения к менеджеру очередей &lt;ШИНА&gt;:</w:t>
      </w:r>
    </w:p>
    <w:p w14:paraId="051B7186" w14:textId="77777777" w:rsidR="005C47F3" w:rsidRPr="00992D2F" w:rsidRDefault="005C47F3" w:rsidP="005C47F3">
      <w:pPr>
        <w:rPr>
          <w:lang w:val="en-US"/>
        </w:rPr>
      </w:pPr>
      <w:r w:rsidRPr="00992D2F">
        <w:rPr>
          <w:lang w:val="en-US"/>
        </w:rPr>
        <w:t xml:space="preserve">// </w:t>
      </w:r>
      <w:r w:rsidRPr="00523207">
        <w:t>соединение</w:t>
      </w:r>
    </w:p>
    <w:p w14:paraId="08DED29D" w14:textId="77777777" w:rsidR="005C47F3" w:rsidRPr="005C47F3" w:rsidRDefault="005C47F3" w:rsidP="005C47F3">
      <w:pPr>
        <w:rPr>
          <w:lang w:val="en-US"/>
        </w:rPr>
      </w:pPr>
      <w:r w:rsidRPr="005C47F3">
        <w:rPr>
          <w:lang w:val="en-US"/>
        </w:rPr>
        <w:t>$con = new Stomp("tcp://etp.sm-soft.ru:61613");</w:t>
      </w:r>
    </w:p>
    <w:p w14:paraId="67427599" w14:textId="77777777" w:rsidR="005C47F3" w:rsidRPr="00992D2F" w:rsidRDefault="005C47F3" w:rsidP="005C47F3">
      <w:pPr>
        <w:rPr>
          <w:lang w:val="en-US"/>
        </w:rPr>
      </w:pPr>
      <w:r w:rsidRPr="00992D2F">
        <w:rPr>
          <w:lang w:val="en-US"/>
        </w:rPr>
        <w:t>$result = $con-&gt;connect();</w:t>
      </w:r>
    </w:p>
    <w:p w14:paraId="7BA660FF" w14:textId="77777777" w:rsidR="005C47F3" w:rsidRPr="005C47F3" w:rsidRDefault="005C47F3" w:rsidP="005C47F3">
      <w:pPr>
        <w:rPr>
          <w:lang w:val="en-US"/>
        </w:rPr>
      </w:pPr>
      <w:r w:rsidRPr="005C47F3">
        <w:rPr>
          <w:lang w:val="en-US"/>
        </w:rPr>
        <w:t>echo("connect result: $result\n");</w:t>
      </w:r>
    </w:p>
    <w:p w14:paraId="38E3FE7D" w14:textId="77777777" w:rsidR="005C47F3" w:rsidRDefault="005C47F3" w:rsidP="005C47F3">
      <w:r w:rsidRPr="00523207">
        <w:t>// При неудачной попытке соединения возникает исключительная ситуация или возвращается 0,</w:t>
      </w:r>
    </w:p>
    <w:p w14:paraId="1DA6D1F6" w14:textId="77777777" w:rsidR="005C47F3" w:rsidRPr="00523207" w:rsidRDefault="005C47F3" w:rsidP="005C47F3">
      <w:r w:rsidRPr="005C47F3">
        <w:rPr>
          <w:rFonts w:eastAsia="Calibri" w:cs="Times New Roman"/>
          <w:sz w:val="24"/>
          <w:szCs w:val="24"/>
        </w:rPr>
        <w:t>// При успешном соединении $result==1</w:t>
      </w:r>
    </w:p>
    <w:p w14:paraId="3A20A05A" w14:textId="2FF6D2F0" w:rsidR="005C47F3" w:rsidRPr="00647CDF" w:rsidRDefault="005C47F3" w:rsidP="0076192A">
      <w:pPr>
        <w:pStyle w:val="1"/>
        <w:numPr>
          <w:ilvl w:val="2"/>
          <w:numId w:val="1"/>
        </w:numPr>
        <w:rPr>
          <w:color w:val="auto"/>
        </w:rPr>
      </w:pPr>
      <w:r>
        <w:rPr>
          <w:color w:val="auto"/>
        </w:rPr>
        <w:t xml:space="preserve">Шаг 2: Получения сообщения в </w:t>
      </w:r>
      <w:r w:rsidR="00792A11">
        <w:rPr>
          <w:color w:val="auto"/>
        </w:rPr>
        <w:t>&lt;Клиент&gt;</w:t>
      </w:r>
      <w:r>
        <w:rPr>
          <w:color w:val="auto"/>
        </w:rPr>
        <w:t xml:space="preserve"> из &lt;ШИНА&gt;</w:t>
      </w:r>
    </w:p>
    <w:p w14:paraId="0C589185" w14:textId="4FF555A3" w:rsidR="00C67557" w:rsidRPr="00E23CB0" w:rsidRDefault="00E23CB0" w:rsidP="00647CD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получения сообщения</w:t>
      </w:r>
      <w:r w:rsidRPr="00E23CB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необходимо выполнить операцию «подписки» на соответствующую очередь « 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CLIENT</w:t>
      </w:r>
      <w:r w:rsidR="00233C82" w:rsidRPr="00233C82">
        <w:rPr>
          <w:rFonts w:ascii="Times New Roman" w:eastAsia="Calibri" w:hAnsi="Times New Roman" w:cs="Times New Roman"/>
          <w:b/>
          <w:sz w:val="24"/>
          <w:szCs w:val="24"/>
        </w:rPr>
        <w:t>_2</w:t>
      </w:r>
      <w:r w:rsidRPr="00C0026F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APPLICATION</w:t>
      </w:r>
      <w:r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Pr="00E23CB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F93FF5" w14:textId="5F0ACE37" w:rsid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$con-&gt;subscribe("/queue/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CLIENT_2.APPLICATION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", array('ack' =&gt; 'client'), true);</w:t>
      </w:r>
    </w:p>
    <w:p w14:paraId="27C7DC13" w14:textId="18312444" w:rsidR="00E23CB0" w:rsidRP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Где</w:t>
      </w:r>
      <w:r w:rsidRPr="00E23CB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указан параметр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ack</w:t>
      </w:r>
      <w:r w:rsidRPr="00E23CB0">
        <w:rPr>
          <w:rFonts w:ascii="Times New Roman" w:eastAsia="Calibri" w:hAnsi="Times New Roman" w:cs="Times New Roman"/>
          <w:sz w:val="24"/>
          <w:szCs w:val="24"/>
        </w:rPr>
        <w:t>=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Pr="00E23C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(подтверждение прочтения сообщения производится клиентом шины в «ручном» режиме с помощью соответствующего вызова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message</w:t>
      </w:r>
      <w:r w:rsidRPr="00E23CB0">
        <w:rPr>
          <w:rFonts w:ascii="Times New Roman" w:eastAsia="Calibri" w:hAnsi="Times New Roman" w:cs="Times New Roman"/>
          <w:sz w:val="24"/>
          <w:szCs w:val="24"/>
        </w:rPr>
        <w:t>-&gt;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ack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E23CB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3ECB99" w14:textId="48126AD5" w:rsid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После прочтения тела сообщения и его успешной обработки (сохранения в БД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E23CB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сообщение удаляется из очереди вызовом метода </w:t>
      </w:r>
      <w:r w:rsidRPr="00E23CB0">
        <w:rPr>
          <w:rFonts w:ascii="Times New Roman" w:eastAsia="Calibri" w:hAnsi="Times New Roman" w:cs="Times New Roman"/>
          <w:sz w:val="24"/>
          <w:szCs w:val="24"/>
        </w:rPr>
        <w:t>$con-&gt;ack($msg);</w:t>
      </w:r>
    </w:p>
    <w:p w14:paraId="304912B4" w14:textId="0EEEEC5B" w:rsidR="00E23CB0" w:rsidRP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Пример получения сообщения</w:t>
      </w:r>
      <w:r w:rsidRPr="00E23CB0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70497FC" w14:textId="77777777" w:rsidR="00E23CB0" w:rsidRP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CB0">
        <w:rPr>
          <w:rFonts w:ascii="Times New Roman" w:eastAsia="Calibri" w:hAnsi="Times New Roman" w:cs="Times New Roman"/>
          <w:sz w:val="24"/>
          <w:szCs w:val="24"/>
        </w:rPr>
        <w:lastRenderedPageBreak/>
        <w:t>// соединение</w:t>
      </w:r>
    </w:p>
    <w:p w14:paraId="664781D3" w14:textId="77777777" w:rsidR="00E23CB0" w:rsidRP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CB0">
        <w:rPr>
          <w:rFonts w:ascii="Times New Roman" w:eastAsia="Calibri" w:hAnsi="Times New Roman" w:cs="Times New Roman"/>
          <w:sz w:val="24"/>
          <w:szCs w:val="24"/>
        </w:rPr>
        <w:t>$con = new Stomp("tcp://etp.sm-soft.ru:61613");</w:t>
      </w:r>
    </w:p>
    <w:p w14:paraId="604C6F57" w14:textId="77777777" w:rsidR="00E23CB0" w:rsidRP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$result = $con-&gt;connect();</w:t>
      </w:r>
    </w:p>
    <w:p w14:paraId="6F5847D3" w14:textId="77777777" w:rsidR="00E23CB0" w:rsidRP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echo("connect result: $result\n");</w:t>
      </w:r>
    </w:p>
    <w:p w14:paraId="28C86716" w14:textId="77777777" w:rsidR="00E23CB0" w:rsidRPr="00E23CB0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CB0">
        <w:rPr>
          <w:rFonts w:ascii="Times New Roman" w:eastAsia="Calibri" w:hAnsi="Times New Roman" w:cs="Times New Roman"/>
          <w:sz w:val="24"/>
          <w:szCs w:val="24"/>
        </w:rPr>
        <w:t>// При неудачной попытке соединения возникает исключительная ситуация или возвращается 0,</w:t>
      </w:r>
    </w:p>
    <w:p w14:paraId="2293CA9D" w14:textId="70F6CBF3" w:rsidR="00E23CB0" w:rsidRPr="0076192A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// </w:t>
      </w:r>
      <w:r w:rsidRPr="00E23CB0">
        <w:rPr>
          <w:rFonts w:ascii="Times New Roman" w:eastAsia="Calibri" w:hAnsi="Times New Roman" w:cs="Times New Roman"/>
          <w:sz w:val="24"/>
          <w:szCs w:val="24"/>
        </w:rPr>
        <w:t>При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успешном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соединении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$result==1</w:t>
      </w:r>
    </w:p>
    <w:p w14:paraId="2C09CC4A" w14:textId="1527DB63" w:rsidR="00E23CB0" w:rsidRPr="00233C82" w:rsidRDefault="00E23CB0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>$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con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>-&gt;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subscribe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>("/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queue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CLIENT</w:t>
      </w:r>
      <w:r w:rsidR="00233C82" w:rsidRP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_2.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APPLICATION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", 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array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ack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>' =&gt; '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client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'), </w:t>
      </w:r>
      <w:r w:rsidRPr="00E23CB0"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Pr="00233C82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14:paraId="1F7D7B6E" w14:textId="4A7BA5C8" w:rsidR="0076192A" w:rsidRDefault="0076192A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92A">
        <w:rPr>
          <w:rFonts w:ascii="Times New Roman" w:eastAsia="Calibri" w:hAnsi="Times New Roman" w:cs="Times New Roman"/>
          <w:sz w:val="24"/>
          <w:szCs w:val="24"/>
        </w:rPr>
        <w:t>$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>con</w:t>
      </w:r>
      <w:r w:rsidRPr="0076192A">
        <w:rPr>
          <w:rFonts w:ascii="Times New Roman" w:eastAsia="Calibri" w:hAnsi="Times New Roman" w:cs="Times New Roman"/>
          <w:sz w:val="24"/>
          <w:szCs w:val="24"/>
        </w:rPr>
        <w:t>-&gt;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>readFrame</w:t>
      </w:r>
      <w:r w:rsidRPr="0076192A">
        <w:rPr>
          <w:rFonts w:ascii="Times New Roman" w:eastAsia="Calibri" w:hAnsi="Times New Roman" w:cs="Times New Roman"/>
          <w:sz w:val="24"/>
          <w:szCs w:val="24"/>
        </w:rPr>
        <w:t>();</w:t>
      </w:r>
      <w:r>
        <w:rPr>
          <w:rFonts w:ascii="Times New Roman" w:eastAsia="Calibri" w:hAnsi="Times New Roman" w:cs="Times New Roman"/>
          <w:sz w:val="24"/>
          <w:szCs w:val="24"/>
        </w:rPr>
        <w:t xml:space="preserve"> // читаем тело сообщения</w:t>
      </w:r>
    </w:p>
    <w:p w14:paraId="4DFEFEA4" w14:textId="7ECAA7C4" w:rsidR="0076192A" w:rsidRPr="0076192A" w:rsidRDefault="0076192A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 проводим обработку сообщения</w:t>
      </w:r>
      <w:r w:rsidRPr="0076192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если при обработке не возникло никаких исключительных ситуаций подтверждаем получение сообщения из исходящей очереди</w:t>
      </w:r>
    </w:p>
    <w:p w14:paraId="0493B916" w14:textId="6D87C174" w:rsidR="0076192A" w:rsidRPr="00992D2F" w:rsidRDefault="0076192A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2D2F">
        <w:rPr>
          <w:rFonts w:ascii="Times New Roman" w:eastAsia="Calibri" w:hAnsi="Times New Roman" w:cs="Times New Roman"/>
          <w:sz w:val="24"/>
          <w:szCs w:val="24"/>
        </w:rPr>
        <w:t>$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>con</w:t>
      </w:r>
      <w:r w:rsidRPr="00992D2F">
        <w:rPr>
          <w:rFonts w:ascii="Times New Roman" w:eastAsia="Calibri" w:hAnsi="Times New Roman" w:cs="Times New Roman"/>
          <w:sz w:val="24"/>
          <w:szCs w:val="24"/>
        </w:rPr>
        <w:t>-&gt;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>ack</w:t>
      </w:r>
      <w:r w:rsidRPr="00992D2F">
        <w:rPr>
          <w:rFonts w:ascii="Times New Roman" w:eastAsia="Calibri" w:hAnsi="Times New Roman" w:cs="Times New Roman"/>
          <w:sz w:val="24"/>
          <w:szCs w:val="24"/>
        </w:rPr>
        <w:t>($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>msg</w:t>
      </w:r>
      <w:r w:rsidRPr="00992D2F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44330B2F" w14:textId="7540D6DF" w:rsidR="0076192A" w:rsidRPr="00992D2F" w:rsidRDefault="0076192A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2D2F">
        <w:rPr>
          <w:rFonts w:ascii="Times New Roman" w:eastAsia="Calibri" w:hAnsi="Times New Roman" w:cs="Times New Roman"/>
          <w:sz w:val="24"/>
          <w:szCs w:val="24"/>
        </w:rPr>
        <w:t xml:space="preserve">// </w:t>
      </w:r>
      <w:r>
        <w:rPr>
          <w:rFonts w:ascii="Times New Roman" w:eastAsia="Calibri" w:hAnsi="Times New Roman" w:cs="Times New Roman"/>
          <w:sz w:val="24"/>
          <w:szCs w:val="24"/>
        </w:rPr>
        <w:t>отписываемся</w:t>
      </w:r>
      <w:r w:rsidRPr="00992D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от</w:t>
      </w:r>
      <w:r w:rsidRPr="00992D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очереди</w:t>
      </w:r>
    </w:p>
    <w:p w14:paraId="2045D0A4" w14:textId="432C732F" w:rsidR="0076192A" w:rsidRDefault="0076192A" w:rsidP="00E23C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>$con-&gt;unsubscribe("/queue/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CLIENT_2.APPLICATION</w:t>
      </w:r>
      <w:r w:rsidRPr="0076192A">
        <w:rPr>
          <w:rFonts w:ascii="Times New Roman" w:eastAsia="Calibri" w:hAnsi="Times New Roman" w:cs="Times New Roman"/>
          <w:sz w:val="24"/>
          <w:szCs w:val="24"/>
          <w:lang w:val="en-US"/>
        </w:rPr>
        <w:t>", array(), true);</w:t>
      </w:r>
    </w:p>
    <w:p w14:paraId="36458670" w14:textId="77777777" w:rsidR="0076192A" w:rsidRPr="00647CDF" w:rsidRDefault="0076192A" w:rsidP="0076192A">
      <w:pPr>
        <w:pStyle w:val="1"/>
        <w:numPr>
          <w:ilvl w:val="2"/>
          <w:numId w:val="1"/>
        </w:numPr>
        <w:rPr>
          <w:color w:val="auto"/>
        </w:rPr>
      </w:pPr>
      <w:r>
        <w:rPr>
          <w:color w:val="auto"/>
        </w:rPr>
        <w:t>Шаг 3: Закрытие соединения</w:t>
      </w:r>
    </w:p>
    <w:p w14:paraId="24435194" w14:textId="77777777" w:rsidR="0076192A" w:rsidRDefault="0076192A" w:rsidP="0076192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9D5AE7" w14:textId="5082CAEE" w:rsidR="0076192A" w:rsidRDefault="0076192A" w:rsidP="0076192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закрытия соединения необходимо вызвать метод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disconnect</w:t>
      </w:r>
      <w:r w:rsidRPr="00D53B3B">
        <w:rPr>
          <w:rFonts w:ascii="Times New Roman" w:eastAsia="Calibri" w:hAnsi="Times New Roman" w:cs="Times New Roman"/>
          <w:sz w:val="24"/>
          <w:szCs w:val="24"/>
        </w:rPr>
        <w:t xml:space="preserve">() </w:t>
      </w:r>
      <w:r>
        <w:rPr>
          <w:rFonts w:ascii="Times New Roman" w:eastAsia="Calibri" w:hAnsi="Times New Roman" w:cs="Times New Roman"/>
          <w:sz w:val="24"/>
          <w:szCs w:val="24"/>
        </w:rPr>
        <w:t>объекта типа «соединение», который был создан и соединение с которым было установлено на первом шаге (аналогично шагу 3</w:t>
      </w:r>
      <w:r w:rsidRPr="0076192A">
        <w:rPr>
          <w:rFonts w:ascii="Times New Roman" w:eastAsia="Calibri" w:hAnsi="Times New Roman" w:cs="Times New Roman"/>
          <w:sz w:val="24"/>
          <w:szCs w:val="24"/>
        </w:rPr>
        <w:t>.1.3)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D8A914" w14:textId="44AFE913" w:rsidR="0076192A" w:rsidRPr="0076192A" w:rsidRDefault="0076192A" w:rsidP="0076192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Пример кода закрытия соединения:</w:t>
      </w:r>
    </w:p>
    <w:p w14:paraId="2CDD0640" w14:textId="2B8D44DC" w:rsidR="0076192A" w:rsidRPr="0076192A" w:rsidRDefault="0076192A" w:rsidP="0076192A">
      <w:pPr>
        <w:spacing w:after="0" w:line="360" w:lineRule="auto"/>
        <w:ind w:firstLine="567"/>
        <w:jc w:val="both"/>
        <w:rPr>
          <w:rFonts w:eastAsia="Calibri" w:cs="Times New Roman"/>
          <w:sz w:val="20"/>
          <w:szCs w:val="20"/>
        </w:rPr>
      </w:pPr>
      <w:r w:rsidRPr="00D53B3B">
        <w:rPr>
          <w:rFonts w:ascii="Courier" w:eastAsia="Calibri" w:hAnsi="Courier" w:cs="Times New Roman"/>
          <w:sz w:val="20"/>
          <w:szCs w:val="20"/>
        </w:rPr>
        <w:t>$result = $con-&gt;disconnect();</w:t>
      </w:r>
    </w:p>
    <w:p w14:paraId="3CD34BCC" w14:textId="61EF7C4D" w:rsidR="00DB122D" w:rsidRPr="00647CDF" w:rsidRDefault="00DB122D" w:rsidP="005C47F3">
      <w:pPr>
        <w:pStyle w:val="1"/>
        <w:numPr>
          <w:ilvl w:val="1"/>
          <w:numId w:val="12"/>
        </w:numPr>
        <w:rPr>
          <w:color w:val="auto"/>
        </w:rPr>
      </w:pPr>
      <w:r>
        <w:rPr>
          <w:color w:val="auto"/>
        </w:rPr>
        <w:t xml:space="preserve">Рекомендации по реализации транспортной подсистемы </w:t>
      </w:r>
      <w:r w:rsidR="00792A11">
        <w:rPr>
          <w:color w:val="auto"/>
        </w:rPr>
        <w:t>&lt;Клиент&gt;</w:t>
      </w:r>
    </w:p>
    <w:p w14:paraId="110F9898" w14:textId="77777777" w:rsidR="00E55AB1" w:rsidRDefault="00E55AB1" w:rsidP="00E55A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5DBDA3" w14:textId="5B65A12F" w:rsidR="00E55AB1" w:rsidRPr="00E55AB1" w:rsidRDefault="00DE61EA" w:rsidP="00E55A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Соединение с менеджером очередей </w:t>
      </w:r>
      <w:r w:rsidR="00E55AB1" w:rsidRPr="00E55AB1">
        <w:rPr>
          <w:rFonts w:ascii="Times New Roman" w:eastAsia="Calibri" w:hAnsi="Times New Roman" w:cs="Times New Roman"/>
          <w:sz w:val="24"/>
          <w:szCs w:val="24"/>
        </w:rPr>
        <w:t>осуществляется с использованием протокола STOMP http://stomp.fusesource.org/documentation/php/book.html. Для соединения вызывается функци</w:t>
      </w:r>
      <w:r w:rsidR="0025754D">
        <w:rPr>
          <w:rFonts w:ascii="Times New Roman" w:eastAsia="Calibri" w:hAnsi="Times New Roman" w:cs="Times New Roman"/>
          <w:sz w:val="24"/>
          <w:szCs w:val="24"/>
        </w:rPr>
        <w:t>я</w:t>
      </w:r>
      <w:r w:rsidR="00E55AB1" w:rsidRPr="00E55AB1">
        <w:rPr>
          <w:rFonts w:ascii="Times New Roman" w:eastAsia="Calibri" w:hAnsi="Times New Roman" w:cs="Times New Roman"/>
          <w:sz w:val="24"/>
          <w:szCs w:val="24"/>
        </w:rPr>
        <w:t>, котор</w:t>
      </w:r>
      <w:r w:rsidR="0025754D">
        <w:rPr>
          <w:rFonts w:ascii="Times New Roman" w:eastAsia="Calibri" w:hAnsi="Times New Roman" w:cs="Times New Roman"/>
          <w:sz w:val="24"/>
          <w:szCs w:val="24"/>
        </w:rPr>
        <w:t>ая</w:t>
      </w:r>
      <w:r w:rsidR="00E55AB1" w:rsidRPr="00E55AB1">
        <w:rPr>
          <w:rFonts w:ascii="Times New Roman" w:eastAsia="Calibri" w:hAnsi="Times New Roman" w:cs="Times New Roman"/>
          <w:sz w:val="24"/>
          <w:szCs w:val="24"/>
        </w:rPr>
        <w:t xml:space="preserve"> возвращает объект соединения.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E55AB1" w:rsidRPr="00E55AB1">
        <w:rPr>
          <w:rFonts w:ascii="Times New Roman" w:eastAsia="Calibri" w:hAnsi="Times New Roman" w:cs="Times New Roman"/>
          <w:sz w:val="24"/>
          <w:szCs w:val="24"/>
        </w:rPr>
        <w:t>о время использования STOMP не требуется отдельного открытия и поддержания ссылок на открытые очереди, метод send получает имя очереди и тело сообщения для отправки.</w:t>
      </w:r>
    </w:p>
    <w:p w14:paraId="0D40D575" w14:textId="2D7261D5" w:rsidR="00E55AB1" w:rsidRPr="00E55AB1" w:rsidRDefault="00E55AB1" w:rsidP="00E55A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5AB1">
        <w:rPr>
          <w:rFonts w:ascii="Times New Roman" w:eastAsia="Calibri" w:hAnsi="Times New Roman" w:cs="Times New Roman"/>
          <w:sz w:val="24"/>
          <w:szCs w:val="24"/>
        </w:rPr>
        <w:t xml:space="preserve">Необходимо посылать сообщения в режиме с получением ответа от адаптера STOMP, иначе без получения подтверждения нет возможности понять, </w:t>
      </w:r>
      <w:r w:rsidR="0076192A">
        <w:rPr>
          <w:rFonts w:ascii="Times New Roman" w:eastAsia="Calibri" w:hAnsi="Times New Roman" w:cs="Times New Roman"/>
          <w:sz w:val="24"/>
          <w:szCs w:val="24"/>
        </w:rPr>
        <w:t>дошло</w:t>
      </w:r>
      <w:r w:rsidRPr="00E55AB1">
        <w:rPr>
          <w:rFonts w:ascii="Times New Roman" w:eastAsia="Calibri" w:hAnsi="Times New Roman" w:cs="Times New Roman"/>
          <w:sz w:val="24"/>
          <w:szCs w:val="24"/>
        </w:rPr>
        <w:t xml:space="preserve"> ли сообщение во входящую очередь. 4-й параметр вызова функции send - обязательно должен быть выставлен в true.</w:t>
      </w:r>
    </w:p>
    <w:p w14:paraId="0B49A8AC" w14:textId="4D1144E9" w:rsidR="00E55AB1" w:rsidRPr="00E55AB1" w:rsidRDefault="00E55AB1" w:rsidP="00E55AB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5AB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Транспортный блок необходимо реализовать в виде отдельного модуля, который инкапсулирует все механизмы связи с очередью, чтобы обеспечить: единый механизм обработки ошибок, возможность менять константы и логику соединения в одном месте для всех взаимодействий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5AB1">
        <w:rPr>
          <w:rFonts w:ascii="Times New Roman" w:eastAsia="Calibri" w:hAnsi="Times New Roman" w:cs="Times New Roman"/>
          <w:sz w:val="24"/>
          <w:szCs w:val="24"/>
        </w:rPr>
        <w:t>-&gt;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 w:rsidRPr="00E55AB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B3A3E4" w14:textId="77777777" w:rsidR="00DB122D" w:rsidRPr="00647CDF" w:rsidRDefault="00DB122D" w:rsidP="005C47F3">
      <w:pPr>
        <w:pStyle w:val="1"/>
        <w:numPr>
          <w:ilvl w:val="1"/>
          <w:numId w:val="12"/>
        </w:numPr>
        <w:rPr>
          <w:color w:val="auto"/>
        </w:rPr>
      </w:pPr>
      <w:r>
        <w:rPr>
          <w:color w:val="auto"/>
        </w:rPr>
        <w:t>Форматы данных</w:t>
      </w:r>
    </w:p>
    <w:p w14:paraId="2479B22E" w14:textId="77777777" w:rsidR="00DB122D" w:rsidRPr="00647CDF" w:rsidRDefault="00752C18" w:rsidP="005C47F3">
      <w:pPr>
        <w:pStyle w:val="1"/>
        <w:numPr>
          <w:ilvl w:val="2"/>
          <w:numId w:val="12"/>
        </w:numPr>
        <w:rPr>
          <w:color w:val="auto"/>
        </w:rPr>
      </w:pPr>
      <w:r>
        <w:rPr>
          <w:color w:val="auto"/>
        </w:rPr>
        <w:t>Номер заявки и единый номер обращения</w:t>
      </w:r>
    </w:p>
    <w:p w14:paraId="6BB562C7" w14:textId="77777777" w:rsidR="00DB122D" w:rsidRDefault="00DB122D" w:rsidP="00DB122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9B64DB" w14:textId="16F4275A" w:rsidR="00DB122D" w:rsidRDefault="00DE61EA" w:rsidP="00DB122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Запрос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от </w:t>
      </w:r>
      <w:r w:rsidR="00233C82" w:rsidRPr="00233C82">
        <w:rPr>
          <w:rFonts w:ascii="Times New Roman" w:eastAsia="Calibri" w:hAnsi="Times New Roman" w:cs="Times New Roman"/>
          <w:sz w:val="24"/>
          <w:szCs w:val="24"/>
        </w:rPr>
        <w:t>&lt;</w:t>
      </w:r>
      <w:r w:rsidR="00233C82">
        <w:rPr>
          <w:rFonts w:ascii="Times New Roman" w:eastAsia="Calibri" w:hAnsi="Times New Roman" w:cs="Times New Roman"/>
          <w:sz w:val="24"/>
          <w:szCs w:val="24"/>
        </w:rPr>
        <w:t>Клиент_1</w:t>
      </w:r>
      <w:r w:rsidR="00233C82" w:rsidRPr="00233C82">
        <w:rPr>
          <w:rFonts w:ascii="Times New Roman" w:eastAsia="Calibri" w:hAnsi="Times New Roman" w:cs="Times New Roman"/>
          <w:sz w:val="24"/>
          <w:szCs w:val="24"/>
        </w:rPr>
        <w:t>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233C82">
        <w:rPr>
          <w:rFonts w:ascii="Times New Roman" w:eastAsia="Calibri" w:hAnsi="Times New Roman" w:cs="Times New Roman"/>
          <w:sz w:val="24"/>
          <w:szCs w:val="24"/>
        </w:rPr>
        <w:t>_2</w:t>
      </w:r>
      <w:r w:rsidR="00792A11">
        <w:rPr>
          <w:rFonts w:ascii="Times New Roman" w:eastAsia="Calibri" w:hAnsi="Times New Roman" w:cs="Times New Roman"/>
          <w:sz w:val="24"/>
          <w:szCs w:val="24"/>
        </w:rPr>
        <w:t>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идентифицируется уникальным номером. При поступлении сообщения в очередь исходящих сообщений для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CLIENT</w:t>
      </w:r>
      <w:r w:rsidR="00233C82">
        <w:rPr>
          <w:rFonts w:ascii="Times New Roman" w:eastAsia="Calibri" w:hAnsi="Times New Roman" w:cs="Times New Roman"/>
          <w:b/>
          <w:sz w:val="24"/>
          <w:szCs w:val="24"/>
        </w:rPr>
        <w:t>_1.</w:t>
      </w:r>
      <w:r w:rsidR="00233C82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STATUS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(сообщения обновления статуса),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кроме номера заявки возвращает единый номер обращения, сформированный в следующем формате:</w:t>
      </w:r>
    </w:p>
    <w:p w14:paraId="6C78E313" w14:textId="77777777" w:rsidR="008440AB" w:rsidRDefault="008440AB" w:rsidP="008440AB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AC2E9C" w14:textId="6585F95E" w:rsidR="008440AB" w:rsidRPr="008440AB" w:rsidRDefault="0076192A" w:rsidP="008440AB">
      <w:pPr>
        <w:spacing w:after="0" w:line="360" w:lineRule="auto"/>
        <w:ind w:firstLine="567"/>
        <w:jc w:val="both"/>
        <w:rPr>
          <w:rFonts w:ascii="Courier" w:eastAsia="Calibri" w:hAnsi="Courier" w:cs="Times New Roman"/>
          <w:sz w:val="24"/>
          <w:szCs w:val="24"/>
        </w:rPr>
      </w:pPr>
      <w:r>
        <w:rPr>
          <w:rFonts w:ascii="Courier" w:eastAsia="Calibri" w:hAnsi="Courier" w:cs="Times New Roman"/>
          <w:sz w:val="24"/>
          <w:szCs w:val="24"/>
        </w:rPr>
        <w:t>xxxx-yyyy</w:t>
      </w:r>
      <w:r w:rsidR="008440AB" w:rsidRPr="008440AB">
        <w:rPr>
          <w:rFonts w:ascii="Courier" w:eastAsia="Calibri" w:hAnsi="Courier" w:cs="Times New Roman"/>
          <w:sz w:val="24"/>
          <w:szCs w:val="24"/>
        </w:rPr>
        <w:t>-zzzzzzz-nnnnnnn/yy</w:t>
      </w:r>
    </w:p>
    <w:p w14:paraId="0C85074B" w14:textId="77777777" w:rsidR="008440AB" w:rsidRPr="008440AB" w:rsidRDefault="008440AB" w:rsidP="008440AB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A6582" w14:textId="792B1338" w:rsidR="0076192A" w:rsidRDefault="008440AB" w:rsidP="0076192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0AB">
        <w:rPr>
          <w:rFonts w:ascii="Courier" w:eastAsia="Calibri" w:hAnsi="Courier" w:cs="Times New Roman"/>
          <w:sz w:val="24"/>
          <w:szCs w:val="24"/>
        </w:rPr>
        <w:t>xxxx</w:t>
      </w:r>
      <w:r w:rsidRPr="008440AB">
        <w:rPr>
          <w:rFonts w:ascii="Times New Roman" w:eastAsia="Calibri" w:hAnsi="Times New Roman" w:cs="Times New Roman"/>
          <w:sz w:val="24"/>
          <w:szCs w:val="24"/>
        </w:rPr>
        <w:t xml:space="preserve"> - код </w:t>
      </w:r>
      <w:r w:rsidR="0076192A">
        <w:rPr>
          <w:rFonts w:ascii="Times New Roman" w:eastAsia="Calibri" w:hAnsi="Times New Roman" w:cs="Times New Roman"/>
          <w:sz w:val="24"/>
          <w:szCs w:val="24"/>
        </w:rPr>
        <w:t xml:space="preserve">ИС </w:t>
      </w:r>
      <w:r w:rsidR="00233C82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233C82" w:rsidRPr="00233C82">
        <w:rPr>
          <w:rFonts w:ascii="Times New Roman" w:eastAsia="Calibri" w:hAnsi="Times New Roman" w:cs="Times New Roman"/>
          <w:sz w:val="24"/>
          <w:szCs w:val="24"/>
        </w:rPr>
        <w:t>_</w:t>
      </w:r>
      <w:r w:rsidR="00233C82" w:rsidRPr="00233C82">
        <w:rPr>
          <w:rFonts w:ascii="Times New Roman" w:eastAsia="Calibri" w:hAnsi="Times New Roman" w:cs="Times New Roman"/>
          <w:sz w:val="24"/>
          <w:szCs w:val="24"/>
        </w:rPr>
        <w:t>1</w:t>
      </w:r>
      <w:r w:rsidR="00233C82">
        <w:rPr>
          <w:rFonts w:ascii="Times New Roman" w:eastAsia="Calibri" w:hAnsi="Times New Roman" w:cs="Times New Roman"/>
          <w:sz w:val="24"/>
          <w:szCs w:val="24"/>
        </w:rPr>
        <w:t>&gt;</w:t>
      </w:r>
      <w:r w:rsidRPr="008440AB">
        <w:rPr>
          <w:rFonts w:ascii="Times New Roman" w:eastAsia="Calibri" w:hAnsi="Times New Roman" w:cs="Times New Roman"/>
          <w:sz w:val="24"/>
          <w:szCs w:val="24"/>
        </w:rPr>
        <w:t xml:space="preserve"> как орга</w:t>
      </w:r>
      <w:r w:rsidR="0076192A">
        <w:rPr>
          <w:rFonts w:ascii="Times New Roman" w:eastAsia="Calibri" w:hAnsi="Times New Roman" w:cs="Times New Roman"/>
          <w:sz w:val="24"/>
          <w:szCs w:val="24"/>
        </w:rPr>
        <w:t>низации, где создано обращение</w:t>
      </w:r>
    </w:p>
    <w:p w14:paraId="4423B95D" w14:textId="23E75ADA" w:rsidR="008440AB" w:rsidRPr="008440AB" w:rsidRDefault="0076192A" w:rsidP="0076192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ourier" w:eastAsia="Calibri" w:hAnsi="Courier" w:cs="Times New Roman"/>
          <w:sz w:val="24"/>
          <w:szCs w:val="24"/>
        </w:rPr>
        <w:t>yyyy</w:t>
      </w:r>
      <w:r w:rsidR="008440AB" w:rsidRPr="008440AB">
        <w:rPr>
          <w:rFonts w:ascii="Times New Roman" w:eastAsia="Calibri" w:hAnsi="Times New Roman" w:cs="Times New Roman"/>
          <w:sz w:val="24"/>
          <w:szCs w:val="24"/>
        </w:rPr>
        <w:t xml:space="preserve">– код ИС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</w:t>
      </w:r>
      <w:r w:rsidR="00233C82">
        <w:rPr>
          <w:rFonts w:ascii="Times New Roman" w:eastAsia="Calibri" w:hAnsi="Times New Roman" w:cs="Times New Roman"/>
          <w:sz w:val="24"/>
          <w:szCs w:val="24"/>
        </w:rPr>
        <w:t>_</w:t>
      </w:r>
      <w:r w:rsidR="00233C82" w:rsidRPr="00233C82">
        <w:rPr>
          <w:rFonts w:ascii="Times New Roman" w:eastAsia="Calibri" w:hAnsi="Times New Roman" w:cs="Times New Roman"/>
          <w:sz w:val="24"/>
          <w:szCs w:val="24"/>
        </w:rPr>
        <w:t>2</w:t>
      </w:r>
      <w:r w:rsidR="00792A11">
        <w:rPr>
          <w:rFonts w:ascii="Times New Roman" w:eastAsia="Calibri" w:hAnsi="Times New Roman" w:cs="Times New Roman"/>
          <w:sz w:val="24"/>
          <w:szCs w:val="24"/>
        </w:rPr>
        <w:t>&gt;</w:t>
      </w:r>
      <w:r w:rsidR="008440AB" w:rsidRPr="00844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как получателя сообщения</w:t>
      </w:r>
    </w:p>
    <w:p w14:paraId="298AEDB1" w14:textId="531A753D" w:rsidR="008440AB" w:rsidRDefault="008440AB" w:rsidP="008440AB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0AB">
        <w:rPr>
          <w:rFonts w:ascii="Courier" w:eastAsia="Calibri" w:hAnsi="Courier" w:cs="Times New Roman"/>
          <w:sz w:val="24"/>
          <w:szCs w:val="24"/>
        </w:rPr>
        <w:t>zzzzzz</w:t>
      </w:r>
      <w:r w:rsidRPr="008440AB">
        <w:rPr>
          <w:rFonts w:ascii="Times New Roman" w:eastAsia="Calibri" w:hAnsi="Times New Roman" w:cs="Times New Roman"/>
          <w:sz w:val="24"/>
          <w:szCs w:val="24"/>
        </w:rPr>
        <w:t xml:space="preserve"> – код </w:t>
      </w:r>
      <w:r w:rsidR="0076192A">
        <w:rPr>
          <w:rFonts w:ascii="Times New Roman" w:eastAsia="Calibri" w:hAnsi="Times New Roman" w:cs="Times New Roman"/>
          <w:sz w:val="24"/>
          <w:szCs w:val="24"/>
        </w:rPr>
        <w:t>процесса</w:t>
      </w:r>
      <w:r w:rsidRPr="008440AB">
        <w:rPr>
          <w:rFonts w:ascii="Times New Roman" w:eastAsia="Calibri" w:hAnsi="Times New Roman" w:cs="Times New Roman"/>
          <w:sz w:val="24"/>
          <w:szCs w:val="24"/>
        </w:rPr>
        <w:t xml:space="preserve"> по реестру </w:t>
      </w:r>
      <w:r w:rsidR="0076192A">
        <w:rPr>
          <w:rFonts w:ascii="Times New Roman" w:eastAsia="Calibri" w:hAnsi="Times New Roman" w:cs="Times New Roman"/>
          <w:sz w:val="24"/>
          <w:szCs w:val="24"/>
        </w:rPr>
        <w:t>процессов шины</w:t>
      </w:r>
    </w:p>
    <w:p w14:paraId="79A2B251" w14:textId="031F4257" w:rsidR="0076192A" w:rsidRPr="0076192A" w:rsidRDefault="0076192A" w:rsidP="008440AB">
      <w:pPr>
        <w:spacing w:after="0" w:line="360" w:lineRule="auto"/>
        <w:ind w:firstLine="567"/>
        <w:jc w:val="both"/>
        <w:rPr>
          <w:rFonts w:eastAsia="Calibri" w:cs="Times New Roman"/>
          <w:sz w:val="24"/>
          <w:szCs w:val="24"/>
        </w:rPr>
      </w:pPr>
      <w:r w:rsidRPr="008440AB">
        <w:rPr>
          <w:rFonts w:ascii="Courier" w:eastAsia="Calibri" w:hAnsi="Courier" w:cs="Times New Roman"/>
          <w:sz w:val="24"/>
          <w:szCs w:val="24"/>
        </w:rPr>
        <w:t>nnnnnnn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– порядковый номер сообщения</w:t>
      </w:r>
    </w:p>
    <w:p w14:paraId="51CD6F06" w14:textId="77777777" w:rsidR="008440AB" w:rsidRDefault="008440AB" w:rsidP="008440AB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0AB">
        <w:rPr>
          <w:rFonts w:ascii="Courier" w:eastAsia="Calibri" w:hAnsi="Courier" w:cs="Times New Roman"/>
          <w:sz w:val="24"/>
          <w:szCs w:val="24"/>
        </w:rPr>
        <w:t>yy</w:t>
      </w:r>
      <w:r w:rsidRPr="008440AB">
        <w:rPr>
          <w:rFonts w:ascii="Times New Roman" w:eastAsia="Calibri" w:hAnsi="Times New Roman" w:cs="Times New Roman"/>
          <w:sz w:val="24"/>
          <w:szCs w:val="24"/>
        </w:rPr>
        <w:t xml:space="preserve"> - текущий год</w:t>
      </w:r>
    </w:p>
    <w:p w14:paraId="51291D35" w14:textId="77777777" w:rsidR="008440AB" w:rsidRPr="008440AB" w:rsidRDefault="008440AB" w:rsidP="0076192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5266E7" w14:textId="77777777" w:rsidR="008440AB" w:rsidRPr="008440AB" w:rsidRDefault="008440AB" w:rsidP="008440AB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0AB">
        <w:rPr>
          <w:rFonts w:ascii="Times New Roman" w:eastAsia="Calibri" w:hAnsi="Times New Roman" w:cs="Times New Roman"/>
          <w:sz w:val="24"/>
          <w:szCs w:val="24"/>
        </w:rPr>
        <w:t xml:space="preserve">Примеры: </w:t>
      </w:r>
    </w:p>
    <w:p w14:paraId="41426DEE" w14:textId="5F745CD3" w:rsidR="008440AB" w:rsidRPr="0076192A" w:rsidRDefault="008440AB" w:rsidP="008440AB">
      <w:pPr>
        <w:spacing w:after="0" w:line="360" w:lineRule="auto"/>
        <w:ind w:firstLine="567"/>
        <w:jc w:val="both"/>
        <w:rPr>
          <w:rFonts w:ascii="Courier" w:eastAsia="Calibri" w:hAnsi="Courier" w:cs="Times New Roman"/>
          <w:sz w:val="24"/>
          <w:szCs w:val="24"/>
        </w:rPr>
      </w:pPr>
      <w:r w:rsidRPr="008440AB">
        <w:rPr>
          <w:rFonts w:ascii="Courier" w:eastAsia="Calibri" w:hAnsi="Courier" w:cs="Times New Roman"/>
          <w:sz w:val="24"/>
          <w:szCs w:val="24"/>
        </w:rPr>
        <w:t>0001-</w:t>
      </w:r>
      <w:r w:rsidR="0076192A" w:rsidRPr="0076192A">
        <w:rPr>
          <w:rFonts w:ascii="Courier" w:eastAsia="Calibri" w:hAnsi="Courier" w:cs="Times New Roman"/>
          <w:sz w:val="24"/>
          <w:szCs w:val="24"/>
        </w:rPr>
        <w:t>0002</w:t>
      </w:r>
      <w:r w:rsidR="007D5C0B">
        <w:rPr>
          <w:rFonts w:ascii="Courier" w:eastAsia="Calibri" w:hAnsi="Courier" w:cs="Times New Roman"/>
          <w:sz w:val="24"/>
          <w:szCs w:val="24"/>
        </w:rPr>
        <w:t>-</w:t>
      </w:r>
      <w:r w:rsidR="0076192A" w:rsidRPr="0076192A">
        <w:rPr>
          <w:rFonts w:ascii="Courier" w:eastAsia="Calibri" w:hAnsi="Courier" w:cs="Times New Roman"/>
          <w:sz w:val="24"/>
          <w:szCs w:val="24"/>
        </w:rPr>
        <w:t>000101</w:t>
      </w:r>
      <w:r w:rsidR="0076192A">
        <w:rPr>
          <w:rFonts w:ascii="Courier" w:eastAsia="Calibri" w:hAnsi="Courier" w:cs="Times New Roman"/>
          <w:sz w:val="24"/>
          <w:szCs w:val="24"/>
        </w:rPr>
        <w:t>-2242460/16</w:t>
      </w:r>
    </w:p>
    <w:p w14:paraId="4A1642F7" w14:textId="77777777" w:rsidR="008440AB" w:rsidRDefault="008440AB" w:rsidP="0076192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13C7E9" w14:textId="0751D89C" w:rsidR="008440AB" w:rsidRDefault="00792A11" w:rsidP="008440AB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&lt;Клиент&gt;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, при получении сообщения со статусом заявки, сохраняет в БД </w:t>
      </w:r>
      <w:r>
        <w:rPr>
          <w:rFonts w:ascii="Times New Roman" w:eastAsia="Calibri" w:hAnsi="Times New Roman" w:cs="Times New Roman"/>
          <w:sz w:val="24"/>
          <w:szCs w:val="24"/>
        </w:rPr>
        <w:t>&lt;Клиент&gt;</w:t>
      </w:r>
      <w:r w:rsidR="008440AB">
        <w:rPr>
          <w:rFonts w:ascii="Times New Roman" w:eastAsia="Calibri" w:hAnsi="Times New Roman" w:cs="Times New Roman"/>
          <w:sz w:val="24"/>
          <w:szCs w:val="24"/>
        </w:rPr>
        <w:t xml:space="preserve"> присвоенный заявке единый номер обращения.</w:t>
      </w:r>
    </w:p>
    <w:p w14:paraId="38E908BE" w14:textId="77777777" w:rsidR="003D74B5" w:rsidRPr="008440AB" w:rsidRDefault="003D74B5" w:rsidP="008440AB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Описание реализации сервиса по назначению единого номера обращения выполнено отдельным документом «Назначение единого номера обращения (ЕНО). Техническое решение».</w:t>
      </w:r>
    </w:p>
    <w:p w14:paraId="5F01255B" w14:textId="16AED950" w:rsidR="00752C18" w:rsidRPr="00647CDF" w:rsidRDefault="00752C18" w:rsidP="005C47F3">
      <w:pPr>
        <w:pStyle w:val="1"/>
        <w:numPr>
          <w:ilvl w:val="2"/>
          <w:numId w:val="12"/>
        </w:numPr>
        <w:rPr>
          <w:color w:val="auto"/>
        </w:rPr>
      </w:pPr>
      <w:r>
        <w:rPr>
          <w:color w:val="auto"/>
        </w:rPr>
        <w:t>Формат передачи сообщений</w:t>
      </w:r>
    </w:p>
    <w:p w14:paraId="4A030713" w14:textId="77777777" w:rsidR="00752C18" w:rsidRDefault="00752C18" w:rsidP="00752C1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2CCCAF" w14:textId="247BEF84" w:rsidR="009D606C" w:rsidRPr="007D4E35" w:rsidRDefault="009D606C" w:rsidP="009D606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Сообщения, которыми обмениваются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должны быт</w:t>
      </w:r>
      <w:r w:rsidR="006D03EA">
        <w:rPr>
          <w:rFonts w:ascii="Times New Roman" w:eastAsia="Calibri" w:hAnsi="Times New Roman" w:cs="Times New Roman"/>
          <w:sz w:val="24"/>
          <w:szCs w:val="24"/>
        </w:rPr>
        <w:t xml:space="preserve">ь сформированы в формате </w:t>
      </w:r>
      <w:r w:rsidR="006D03EA"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7D4E3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CB549DE" w14:textId="63E13164" w:rsidR="009D606C" w:rsidRPr="007D4E35" w:rsidRDefault="009D606C" w:rsidP="009D606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4E35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xsd</w:t>
      </w:r>
      <w:r w:rsidRPr="007D4E35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 xml:space="preserve">схема формата версии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7D4E35">
        <w:rPr>
          <w:rFonts w:ascii="Times New Roman" w:eastAsia="Calibri" w:hAnsi="Times New Roman" w:cs="Times New Roman"/>
          <w:sz w:val="24"/>
          <w:szCs w:val="24"/>
        </w:rPr>
        <w:t>0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приведена в Приложении 1 к настоящему документу.</w:t>
      </w:r>
    </w:p>
    <w:p w14:paraId="713336C5" w14:textId="77777777" w:rsidR="00752C18" w:rsidRPr="00647CDF" w:rsidRDefault="005E7754" w:rsidP="005C47F3">
      <w:pPr>
        <w:pStyle w:val="1"/>
        <w:numPr>
          <w:ilvl w:val="1"/>
          <w:numId w:val="12"/>
        </w:numPr>
        <w:rPr>
          <w:color w:val="auto"/>
        </w:rPr>
      </w:pPr>
      <w:r>
        <w:rPr>
          <w:color w:val="auto"/>
        </w:rPr>
        <w:t xml:space="preserve">Доступ к стендам </w:t>
      </w:r>
    </w:p>
    <w:p w14:paraId="54C91FB9" w14:textId="77777777" w:rsidR="005E7754" w:rsidRPr="00647CDF" w:rsidRDefault="005E7754" w:rsidP="005C47F3">
      <w:pPr>
        <w:pStyle w:val="1"/>
        <w:numPr>
          <w:ilvl w:val="2"/>
          <w:numId w:val="12"/>
        </w:numPr>
        <w:rPr>
          <w:color w:val="auto"/>
        </w:rPr>
      </w:pPr>
      <w:r>
        <w:rPr>
          <w:color w:val="auto"/>
        </w:rPr>
        <w:t>Тестовые стенды</w:t>
      </w:r>
    </w:p>
    <w:p w14:paraId="42D2D54C" w14:textId="77777777" w:rsidR="005E7754" w:rsidRDefault="005E7754" w:rsidP="005E775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4D9D53" w14:textId="5AAFF00A" w:rsidR="00525822" w:rsidRDefault="00525822" w:rsidP="005E775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Тестовый стенд </w:t>
      </w:r>
      <w:r w:rsidR="005100AC">
        <w:rPr>
          <w:rFonts w:ascii="Times New Roman" w:eastAsia="Calibri" w:hAnsi="Times New Roman" w:cs="Times New Roman"/>
          <w:sz w:val="24"/>
          <w:szCs w:val="24"/>
        </w:rPr>
        <w:t>&lt;ШИНА&gt;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5995564" w14:textId="31657534" w:rsidR="005E7754" w:rsidRPr="006D03EA" w:rsidRDefault="005E7754" w:rsidP="00525822">
      <w:pPr>
        <w:spacing w:after="0" w:line="360" w:lineRule="auto"/>
        <w:ind w:left="56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7754">
        <w:rPr>
          <w:rFonts w:ascii="Times New Roman" w:eastAsia="Calibri" w:hAnsi="Times New Roman" w:cs="Times New Roman"/>
          <w:sz w:val="24"/>
          <w:szCs w:val="24"/>
          <w:lang w:val="en-US"/>
        </w:rPr>
        <w:t>IP</w:t>
      </w:r>
      <w:r w:rsidRPr="005E7754">
        <w:rPr>
          <w:rFonts w:ascii="Times New Roman" w:eastAsia="Calibri" w:hAnsi="Times New Roman" w:cs="Times New Roman"/>
          <w:sz w:val="24"/>
          <w:szCs w:val="24"/>
        </w:rPr>
        <w:t xml:space="preserve">-адрес тестового стенда: </w:t>
      </w:r>
      <w:r w:rsidR="006D03EA">
        <w:rPr>
          <w:rFonts w:ascii="Times New Roman" w:eastAsia="Calibri" w:hAnsi="Times New Roman" w:cs="Times New Roman"/>
          <w:sz w:val="24"/>
          <w:szCs w:val="24"/>
          <w:lang w:val="en-US"/>
        </w:rPr>
        <w:t>etp</w:t>
      </w:r>
      <w:r w:rsidR="006D03EA" w:rsidRPr="006D03EA">
        <w:rPr>
          <w:rFonts w:ascii="Times New Roman" w:eastAsia="Calibri" w:hAnsi="Times New Roman" w:cs="Times New Roman"/>
          <w:sz w:val="24"/>
          <w:szCs w:val="24"/>
        </w:rPr>
        <w:t>.</w:t>
      </w:r>
      <w:r w:rsidR="006D03EA">
        <w:rPr>
          <w:rFonts w:ascii="Times New Roman" w:eastAsia="Calibri" w:hAnsi="Times New Roman" w:cs="Times New Roman"/>
          <w:sz w:val="24"/>
          <w:szCs w:val="24"/>
          <w:lang w:val="en-US"/>
        </w:rPr>
        <w:t>sm</w:t>
      </w:r>
      <w:r w:rsidR="006D03EA" w:rsidRPr="006D03EA">
        <w:rPr>
          <w:rFonts w:ascii="Times New Roman" w:eastAsia="Calibri" w:hAnsi="Times New Roman" w:cs="Times New Roman"/>
          <w:sz w:val="24"/>
          <w:szCs w:val="24"/>
        </w:rPr>
        <w:t>-</w:t>
      </w:r>
      <w:r w:rsidR="006D03EA">
        <w:rPr>
          <w:rFonts w:ascii="Times New Roman" w:eastAsia="Calibri" w:hAnsi="Times New Roman" w:cs="Times New Roman"/>
          <w:sz w:val="24"/>
          <w:szCs w:val="24"/>
          <w:lang w:val="en-US"/>
        </w:rPr>
        <w:t>soft</w:t>
      </w:r>
      <w:r w:rsidR="006D03EA" w:rsidRPr="006D03EA">
        <w:rPr>
          <w:rFonts w:ascii="Times New Roman" w:eastAsia="Calibri" w:hAnsi="Times New Roman" w:cs="Times New Roman"/>
          <w:sz w:val="24"/>
          <w:szCs w:val="24"/>
        </w:rPr>
        <w:t>.</w:t>
      </w:r>
      <w:r w:rsidR="006D03EA">
        <w:rPr>
          <w:rFonts w:ascii="Times New Roman" w:eastAsia="Calibri" w:hAnsi="Times New Roman" w:cs="Times New Roman"/>
          <w:sz w:val="24"/>
          <w:szCs w:val="24"/>
          <w:lang w:val="en-US"/>
        </w:rPr>
        <w:t>ru</w:t>
      </w:r>
    </w:p>
    <w:p w14:paraId="366DA7CF" w14:textId="77777777" w:rsidR="005E7754" w:rsidRPr="005E7754" w:rsidRDefault="005E7754" w:rsidP="00525822">
      <w:pPr>
        <w:spacing w:after="0" w:line="360" w:lineRule="auto"/>
        <w:ind w:left="56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7754">
        <w:rPr>
          <w:rFonts w:ascii="Times New Roman" w:eastAsia="Calibri" w:hAnsi="Times New Roman" w:cs="Times New Roman"/>
          <w:sz w:val="24"/>
          <w:szCs w:val="24"/>
        </w:rPr>
        <w:t>Порт тестового стенда:61613</w:t>
      </w:r>
    </w:p>
    <w:p w14:paraId="43E6510D" w14:textId="77777777" w:rsidR="005E7754" w:rsidRPr="00525822" w:rsidRDefault="005E7754" w:rsidP="00525822">
      <w:pPr>
        <w:spacing w:after="0" w:line="360" w:lineRule="auto"/>
        <w:ind w:left="56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5822">
        <w:rPr>
          <w:rFonts w:ascii="Times New Roman" w:eastAsia="Calibri" w:hAnsi="Times New Roman" w:cs="Times New Roman"/>
          <w:sz w:val="24"/>
          <w:szCs w:val="24"/>
        </w:rPr>
        <w:t>Авторизация отключена</w:t>
      </w:r>
    </w:p>
    <w:p w14:paraId="75C02DDF" w14:textId="77777777" w:rsidR="005E7754" w:rsidRDefault="005E7754" w:rsidP="00525822">
      <w:pPr>
        <w:spacing w:after="0" w:line="360" w:lineRule="auto"/>
        <w:ind w:left="56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7754">
        <w:rPr>
          <w:rFonts w:ascii="Times New Roman" w:eastAsia="Calibri" w:hAnsi="Times New Roman" w:cs="Times New Roman"/>
          <w:sz w:val="24"/>
          <w:szCs w:val="24"/>
        </w:rPr>
        <w:t xml:space="preserve">Тестовый стенд принимает соединения по протоколу </w:t>
      </w:r>
      <w:r w:rsidRPr="005E7754">
        <w:rPr>
          <w:rFonts w:ascii="Times New Roman" w:eastAsia="Calibri" w:hAnsi="Times New Roman" w:cs="Times New Roman"/>
          <w:sz w:val="24"/>
          <w:szCs w:val="24"/>
          <w:lang w:val="en-US"/>
        </w:rPr>
        <w:t>STOMP</w:t>
      </w:r>
    </w:p>
    <w:p w14:paraId="39476667" w14:textId="77777777" w:rsidR="00B15196" w:rsidRDefault="00B15196" w:rsidP="005E775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ACAF28" w14:textId="3FB3CF33" w:rsidR="00525822" w:rsidRDefault="00525822" w:rsidP="005E775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Тестовый стенд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C4E0690" w14:textId="315833C9" w:rsidR="006D03EA" w:rsidRPr="006D03EA" w:rsidRDefault="006D03EA" w:rsidP="005E775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2D2F">
        <w:rPr>
          <w:rFonts w:ascii="Times New Roman" w:eastAsia="Calibri" w:hAnsi="Times New Roman" w:cs="Times New Roman"/>
          <w:sz w:val="24"/>
          <w:szCs w:val="24"/>
        </w:rPr>
        <w:t xml:space="preserve">???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внести параметры тестового стенда </w:t>
      </w:r>
      <w:r w:rsidR="00792A11">
        <w:rPr>
          <w:rFonts w:ascii="Times New Roman" w:eastAsia="Calibri" w:hAnsi="Times New Roman" w:cs="Times New Roman"/>
          <w:sz w:val="24"/>
          <w:szCs w:val="24"/>
        </w:rPr>
        <w:t>&lt;Клиент&gt;</w:t>
      </w:r>
    </w:p>
    <w:p w14:paraId="56BA8C91" w14:textId="38A95FDC" w:rsidR="007D4E35" w:rsidRDefault="007D4E35" w:rsidP="00B15196">
      <w:pPr>
        <w:rPr>
          <w:rFonts w:ascii="Times New Roman" w:eastAsia="Calibri" w:hAnsi="Times New Roman" w:cs="Times New Roman"/>
          <w:sz w:val="24"/>
          <w:szCs w:val="24"/>
        </w:rPr>
        <w:sectPr w:rsidR="007D4E35" w:rsidSect="00D057BC">
          <w:pgSz w:w="11906" w:h="16838"/>
          <w:pgMar w:top="1134" w:right="850" w:bottom="1276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A37BA48" w14:textId="3D1826E7" w:rsidR="007D4E35" w:rsidRPr="007D4E35" w:rsidRDefault="007D4E35" w:rsidP="00C0026F">
      <w:pPr>
        <w:pStyle w:val="1"/>
      </w:pPr>
      <w:r>
        <w:lastRenderedPageBreak/>
        <w:t xml:space="preserve">Приложение 1. </w:t>
      </w:r>
      <w:r>
        <w:rPr>
          <w:lang w:val="en-US"/>
        </w:rPr>
        <w:t>xsd</w:t>
      </w:r>
      <w:r w:rsidRPr="007D4E35">
        <w:t>-</w:t>
      </w:r>
      <w:r>
        <w:t xml:space="preserve">схема описания формата </w:t>
      </w:r>
    </w:p>
    <w:p w14:paraId="270B18F4" w14:textId="77777777" w:rsidR="007D4E35" w:rsidRPr="007D4E35" w:rsidRDefault="007D4E35" w:rsidP="007D4E3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95161" w14:textId="77777777" w:rsidR="007D4E35" w:rsidRPr="00992D2F" w:rsidRDefault="007D4E35" w:rsidP="007D4E35">
      <w:pPr>
        <w:autoSpaceDE w:val="0"/>
        <w:autoSpaceDN w:val="0"/>
        <w:adjustRightInd w:val="0"/>
        <w:spacing w:after="0" w:line="240" w:lineRule="auto"/>
        <w:rPr>
          <w:rFonts w:ascii="Courier" w:hAnsi="Courier" w:cs="Consolas"/>
          <w:sz w:val="20"/>
          <w:szCs w:val="20"/>
        </w:rPr>
      </w:pPr>
      <w:commentRangeStart w:id="1"/>
      <w:r w:rsidRPr="00992D2F">
        <w:rPr>
          <w:rFonts w:ascii="Courier" w:hAnsi="Courier" w:cs="Consolas"/>
          <w:color w:val="0000FF"/>
          <w:sz w:val="20"/>
          <w:szCs w:val="20"/>
        </w:rPr>
        <w:t>&lt;?</w:t>
      </w:r>
      <w:r w:rsidRPr="00241982">
        <w:rPr>
          <w:rFonts w:ascii="Courier" w:hAnsi="Courier" w:cs="Consolas"/>
          <w:color w:val="A31515"/>
          <w:sz w:val="20"/>
          <w:szCs w:val="20"/>
          <w:lang w:val="en-US"/>
        </w:rPr>
        <w:t>xml</w:t>
      </w:r>
      <w:r w:rsidRPr="00992D2F">
        <w:rPr>
          <w:rFonts w:ascii="Courier" w:hAnsi="Courier" w:cs="Consolas"/>
          <w:color w:val="0000FF"/>
          <w:sz w:val="20"/>
          <w:szCs w:val="20"/>
        </w:rPr>
        <w:t xml:space="preserve"> </w:t>
      </w:r>
      <w:r w:rsidRPr="00241982">
        <w:rPr>
          <w:rFonts w:ascii="Courier" w:hAnsi="Courier" w:cs="Consolas"/>
          <w:color w:val="FF0000"/>
          <w:sz w:val="20"/>
          <w:szCs w:val="20"/>
          <w:lang w:val="en-US"/>
        </w:rPr>
        <w:t>version</w:t>
      </w:r>
      <w:r w:rsidRPr="00992D2F">
        <w:rPr>
          <w:rFonts w:ascii="Courier" w:hAnsi="Courier" w:cs="Consolas"/>
          <w:color w:val="0000FF"/>
          <w:sz w:val="20"/>
          <w:szCs w:val="20"/>
        </w:rPr>
        <w:t>=</w:t>
      </w:r>
      <w:r w:rsidRPr="00992D2F">
        <w:rPr>
          <w:rFonts w:ascii="Courier" w:hAnsi="Courier" w:cs="Consolas"/>
          <w:sz w:val="20"/>
          <w:szCs w:val="20"/>
        </w:rPr>
        <w:t>"</w:t>
      </w:r>
      <w:r w:rsidRPr="00992D2F">
        <w:rPr>
          <w:rFonts w:ascii="Courier" w:hAnsi="Courier" w:cs="Consolas"/>
          <w:color w:val="0000FF"/>
          <w:sz w:val="20"/>
          <w:szCs w:val="20"/>
        </w:rPr>
        <w:t>1.0</w:t>
      </w:r>
      <w:r w:rsidRPr="00992D2F">
        <w:rPr>
          <w:rFonts w:ascii="Courier" w:hAnsi="Courier" w:cs="Consolas"/>
          <w:sz w:val="20"/>
          <w:szCs w:val="20"/>
        </w:rPr>
        <w:t>"</w:t>
      </w:r>
      <w:r w:rsidRPr="00992D2F">
        <w:rPr>
          <w:rFonts w:ascii="Courier" w:hAnsi="Courier" w:cs="Consolas"/>
          <w:color w:val="0000FF"/>
          <w:sz w:val="20"/>
          <w:szCs w:val="20"/>
        </w:rPr>
        <w:t xml:space="preserve"> </w:t>
      </w:r>
      <w:r w:rsidRPr="00241982">
        <w:rPr>
          <w:rFonts w:ascii="Courier" w:hAnsi="Courier" w:cs="Consolas"/>
          <w:color w:val="FF0000"/>
          <w:sz w:val="20"/>
          <w:szCs w:val="20"/>
          <w:lang w:val="en-US"/>
        </w:rPr>
        <w:t>encoding</w:t>
      </w:r>
      <w:r w:rsidRPr="00992D2F">
        <w:rPr>
          <w:rFonts w:ascii="Courier" w:hAnsi="Courier" w:cs="Consolas"/>
          <w:color w:val="0000FF"/>
          <w:sz w:val="20"/>
          <w:szCs w:val="20"/>
        </w:rPr>
        <w:t>=</w:t>
      </w:r>
      <w:r w:rsidRPr="00992D2F">
        <w:rPr>
          <w:rFonts w:ascii="Courier" w:hAnsi="Courier" w:cs="Consolas"/>
          <w:sz w:val="20"/>
          <w:szCs w:val="20"/>
        </w:rPr>
        <w:t>"</w:t>
      </w:r>
      <w:r w:rsidRPr="00241982">
        <w:rPr>
          <w:rFonts w:ascii="Courier" w:hAnsi="Courier" w:cs="Consolas"/>
          <w:color w:val="0000FF"/>
          <w:sz w:val="20"/>
          <w:szCs w:val="20"/>
          <w:lang w:val="en-US"/>
        </w:rPr>
        <w:t>UTF</w:t>
      </w:r>
      <w:r w:rsidRPr="00992D2F">
        <w:rPr>
          <w:rFonts w:ascii="Courier" w:hAnsi="Courier" w:cs="Consolas"/>
          <w:color w:val="0000FF"/>
          <w:sz w:val="20"/>
          <w:szCs w:val="20"/>
        </w:rPr>
        <w:t>-8</w:t>
      </w:r>
      <w:r w:rsidRPr="00992D2F">
        <w:rPr>
          <w:rFonts w:ascii="Courier" w:hAnsi="Courier" w:cs="Consolas"/>
          <w:sz w:val="20"/>
          <w:szCs w:val="20"/>
        </w:rPr>
        <w:t>"</w:t>
      </w:r>
      <w:r w:rsidRPr="00992D2F">
        <w:rPr>
          <w:rFonts w:ascii="Courier" w:hAnsi="Courier" w:cs="Consolas"/>
          <w:color w:val="0000FF"/>
          <w:sz w:val="20"/>
          <w:szCs w:val="20"/>
        </w:rPr>
        <w:t>?&gt;</w:t>
      </w:r>
      <w:commentRangeEnd w:id="1"/>
      <w:r w:rsidR="009277C0">
        <w:rPr>
          <w:rStyle w:val="a5"/>
        </w:rPr>
        <w:commentReference w:id="1"/>
      </w:r>
    </w:p>
    <w:p w14:paraId="25DC6B33" w14:textId="62993CB0" w:rsidR="007D4E35" w:rsidRPr="009D606C" w:rsidRDefault="007D4E35" w:rsidP="009D606C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sz w:val="24"/>
          <w:szCs w:val="24"/>
        </w:rPr>
      </w:pPr>
    </w:p>
    <w:sectPr w:rsidR="007D4E35" w:rsidRPr="009D606C" w:rsidSect="007D4E35">
      <w:type w:val="continuous"/>
      <w:pgSz w:w="11906" w:h="16838"/>
      <w:pgMar w:top="1134" w:right="850" w:bottom="1276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6-11-08T13:12:00Z" w:initials="u">
    <w:p w14:paraId="145702EE" w14:textId="5C8641EB" w:rsidR="009277C0" w:rsidRPr="009277C0" w:rsidRDefault="009277C0">
      <w:pPr>
        <w:pStyle w:val="a6"/>
      </w:pPr>
      <w:r>
        <w:rPr>
          <w:rStyle w:val="a5"/>
        </w:rPr>
        <w:annotationRef/>
      </w:r>
      <w:r>
        <w:t>Надо схему добавить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702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39E14" w14:textId="77777777" w:rsidR="00C606E5" w:rsidRDefault="00C606E5" w:rsidP="00DE3FC9">
      <w:pPr>
        <w:spacing w:after="0" w:line="240" w:lineRule="auto"/>
      </w:pPr>
      <w:r>
        <w:separator/>
      </w:r>
    </w:p>
  </w:endnote>
  <w:endnote w:type="continuationSeparator" w:id="0">
    <w:p w14:paraId="206C57E0" w14:textId="77777777" w:rsidR="00C606E5" w:rsidRDefault="00C606E5" w:rsidP="00DE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B9E32" w14:textId="77777777" w:rsidR="00C606E5" w:rsidRDefault="00C606E5" w:rsidP="00DE3FC9">
      <w:pPr>
        <w:spacing w:after="0" w:line="240" w:lineRule="auto"/>
      </w:pPr>
      <w:r>
        <w:separator/>
      </w:r>
    </w:p>
  </w:footnote>
  <w:footnote w:type="continuationSeparator" w:id="0">
    <w:p w14:paraId="42253B31" w14:textId="77777777" w:rsidR="00C606E5" w:rsidRDefault="00C606E5" w:rsidP="00DE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F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8A3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A6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FB2172"/>
    <w:multiLevelType w:val="hybridMultilevel"/>
    <w:tmpl w:val="E19A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52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19764C"/>
    <w:multiLevelType w:val="multilevel"/>
    <w:tmpl w:val="9028B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F15331"/>
    <w:multiLevelType w:val="hybridMultilevel"/>
    <w:tmpl w:val="B12C7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220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0F42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B808D8"/>
    <w:multiLevelType w:val="multilevel"/>
    <w:tmpl w:val="9028B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290D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3626F2"/>
    <w:multiLevelType w:val="hybridMultilevel"/>
    <w:tmpl w:val="731690EE"/>
    <w:lvl w:ilvl="0" w:tplc="015694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32D7A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9"/>
  </w:num>
  <w:num w:numId="10">
    <w:abstractNumId w:val="0"/>
  </w:num>
  <w:num w:numId="11">
    <w:abstractNumId w:val="8"/>
  </w:num>
  <w:num w:numId="12">
    <w:abstractNumId w:val="7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DF"/>
    <w:rsid w:val="0012398E"/>
    <w:rsid w:val="00147E05"/>
    <w:rsid w:val="00186230"/>
    <w:rsid w:val="002227C1"/>
    <w:rsid w:val="00233C82"/>
    <w:rsid w:val="0025754D"/>
    <w:rsid w:val="002A3C2F"/>
    <w:rsid w:val="002E267A"/>
    <w:rsid w:val="002F67A8"/>
    <w:rsid w:val="003D74B5"/>
    <w:rsid w:val="0048176A"/>
    <w:rsid w:val="004B4F66"/>
    <w:rsid w:val="004C5F8E"/>
    <w:rsid w:val="004D2FC7"/>
    <w:rsid w:val="005100AC"/>
    <w:rsid w:val="00523207"/>
    <w:rsid w:val="00525822"/>
    <w:rsid w:val="0053363C"/>
    <w:rsid w:val="00554DE2"/>
    <w:rsid w:val="00581B60"/>
    <w:rsid w:val="005A4447"/>
    <w:rsid w:val="005C47F3"/>
    <w:rsid w:val="005C642F"/>
    <w:rsid w:val="005E7754"/>
    <w:rsid w:val="00647CDF"/>
    <w:rsid w:val="006508E6"/>
    <w:rsid w:val="006B0EAC"/>
    <w:rsid w:val="006B590E"/>
    <w:rsid w:val="006D03EA"/>
    <w:rsid w:val="00733467"/>
    <w:rsid w:val="00752C18"/>
    <w:rsid w:val="0076192A"/>
    <w:rsid w:val="00764A1F"/>
    <w:rsid w:val="00765EAF"/>
    <w:rsid w:val="00792A11"/>
    <w:rsid w:val="007D4E35"/>
    <w:rsid w:val="007D5C0B"/>
    <w:rsid w:val="007F364F"/>
    <w:rsid w:val="00811CED"/>
    <w:rsid w:val="008440AB"/>
    <w:rsid w:val="008C5861"/>
    <w:rsid w:val="009277C0"/>
    <w:rsid w:val="0093747B"/>
    <w:rsid w:val="009731A8"/>
    <w:rsid w:val="00992D2F"/>
    <w:rsid w:val="009A3C61"/>
    <w:rsid w:val="009D606C"/>
    <w:rsid w:val="009F0AFF"/>
    <w:rsid w:val="00A51638"/>
    <w:rsid w:val="00A97D7C"/>
    <w:rsid w:val="00AC52EB"/>
    <w:rsid w:val="00B067DA"/>
    <w:rsid w:val="00B15196"/>
    <w:rsid w:val="00B930F8"/>
    <w:rsid w:val="00BC0ADB"/>
    <w:rsid w:val="00BC6DAB"/>
    <w:rsid w:val="00C0026F"/>
    <w:rsid w:val="00C01079"/>
    <w:rsid w:val="00C35FEF"/>
    <w:rsid w:val="00C42D76"/>
    <w:rsid w:val="00C606E5"/>
    <w:rsid w:val="00C67557"/>
    <w:rsid w:val="00C8163E"/>
    <w:rsid w:val="00CC0A66"/>
    <w:rsid w:val="00CC6065"/>
    <w:rsid w:val="00D057BC"/>
    <w:rsid w:val="00D40753"/>
    <w:rsid w:val="00D5006C"/>
    <w:rsid w:val="00D53B3B"/>
    <w:rsid w:val="00DB122D"/>
    <w:rsid w:val="00DE3FC9"/>
    <w:rsid w:val="00DE61EA"/>
    <w:rsid w:val="00E02485"/>
    <w:rsid w:val="00E23CB0"/>
    <w:rsid w:val="00E543E7"/>
    <w:rsid w:val="00E55AB1"/>
    <w:rsid w:val="00E613E0"/>
    <w:rsid w:val="00E64DDE"/>
    <w:rsid w:val="00E74D2A"/>
    <w:rsid w:val="00EB2A24"/>
    <w:rsid w:val="00EE4A7A"/>
    <w:rsid w:val="00F9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8CB77A"/>
  <w15:docId w15:val="{C5ACB1AD-94B0-4424-B793-5E71B256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647CDF"/>
    <w:pPr>
      <w:ind w:left="720"/>
      <w:contextualSpacing/>
    </w:pPr>
    <w:rPr>
      <w:rFonts w:ascii="Calibri" w:eastAsia="Calibri" w:hAnsi="Calibri" w:cs="Times New Roman"/>
      <w:lang w:val="x-none"/>
    </w:rPr>
  </w:style>
  <w:style w:type="character" w:customStyle="1" w:styleId="a4">
    <w:name w:val="Абзац списка Знак"/>
    <w:link w:val="a3"/>
    <w:uiPriority w:val="34"/>
    <w:rsid w:val="00647CDF"/>
    <w:rPr>
      <w:rFonts w:ascii="Calibri" w:eastAsia="Calibri" w:hAnsi="Calibri" w:cs="Times New Roman"/>
      <w:lang w:val="x-none"/>
    </w:rPr>
  </w:style>
  <w:style w:type="character" w:styleId="a5">
    <w:name w:val="annotation reference"/>
    <w:basedOn w:val="a0"/>
    <w:uiPriority w:val="99"/>
    <w:semiHidden/>
    <w:unhideWhenUsed/>
    <w:rsid w:val="002A3C2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A3C2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A3C2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A3C2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A3C2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A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3C2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D057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Hyperlink"/>
    <w:basedOn w:val="a0"/>
    <w:uiPriority w:val="99"/>
    <w:unhideWhenUsed/>
    <w:rsid w:val="006B0EA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DE3F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E3FC9"/>
  </w:style>
  <w:style w:type="paragraph" w:styleId="af0">
    <w:name w:val="footer"/>
    <w:basedOn w:val="a"/>
    <w:link w:val="af1"/>
    <w:uiPriority w:val="99"/>
    <w:unhideWhenUsed/>
    <w:rsid w:val="00DE3F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E3FC9"/>
  </w:style>
  <w:style w:type="paragraph" w:styleId="af2">
    <w:name w:val="Subtitle"/>
    <w:basedOn w:val="a"/>
    <w:next w:val="a"/>
    <w:link w:val="af3"/>
    <w:uiPriority w:val="11"/>
    <w:qFormat/>
    <w:rsid w:val="00C002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C002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mp.fusesource.org/documentation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stomp.fusesource.org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6209-E0FD-4082-A3D8-0B374714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9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Тамосин Дмитрий Петрович</dc:creator>
  <cp:keywords/>
  <dc:description/>
  <cp:lastModifiedBy>user</cp:lastModifiedBy>
  <cp:revision>20</cp:revision>
  <dcterms:created xsi:type="dcterms:W3CDTF">2016-11-07T12:42:00Z</dcterms:created>
  <dcterms:modified xsi:type="dcterms:W3CDTF">2016-11-08T11:36:00Z</dcterms:modified>
</cp:coreProperties>
</file>