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IDENTITAS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Nama</w:t>
        <w:tab/>
        <w:tab/>
        <w:tab/>
        <w:t xml:space="preserve">: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Jenis kelamin</w:t>
        <w:tab/>
        <w:t xml:space="preserve">: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Tanggal tes</w:t>
        <w:tab/>
        <w:tab/>
        <w:t xml:space="preserve">: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Tanggal lahir</w:t>
        <w:tab/>
        <w:tab/>
        <w:t xml:space="preserve">: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Usia</w:t>
        <w:tab/>
        <w:tab/>
        <w:tab/>
        <w:t xml:space="preserve">: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INSTRUKSI TES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Tes ini terdiri dari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4 subtes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Series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– melanjutkan pola gambar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Classification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– mencari gambar yang berbeda dari yang lain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Matrices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– melengkapi gambar yang kosong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Topology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– mencari gambar yang hubungannya sama dengan contoh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Tujuan tes: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Tes ini digunakan untuk mengukur kemampuan berpikir logis, melihat pola, dan memecahkan masalah tanpa dipengaruhi oleh bahasa.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Aturan umum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Setiap subtes memiliki durasi waktu dan cara pengerjaan sendiri, mohon untuk diperhatikan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Pilih jawaban yang menurut Anda paling tepat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Tidak diperbolehkan membuka aplikasi lain saat pengerjaan tes</w:t>
      </w:r>
    </w:p>
    <w:p w:rsidR="00000000" w:rsidDel="00000000" w:rsidP="00000000" w:rsidRDefault="00000000" w:rsidRPr="00000000" w14:paraId="00000014">
      <w:pPr>
        <w:shd w:fill="ffffff" w:val="clear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SUBTES I</w:t>
      </w:r>
    </w:p>
    <w:p w:rsidR="00000000" w:rsidDel="00000000" w:rsidP="00000000" w:rsidRDefault="00000000" w:rsidRPr="00000000" w14:paraId="00000021">
      <w:pPr>
        <w:shd w:fill="ffffff" w:val="clear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highlight w:val="white"/>
          <w:rtl w:val="0"/>
        </w:rPr>
        <w:t xml:space="preserve">⏳ </w:t>
      </w: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Waktu: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4 menit</w:t>
      </w:r>
    </w:p>
    <w:p w:rsidR="00000000" w:rsidDel="00000000" w:rsidP="00000000" w:rsidRDefault="00000000" w:rsidRPr="00000000" w14:paraId="00000022">
      <w:pPr>
        <w:shd w:fill="ffffff" w:val="clear"/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📝 </w:t>
      </w: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Cara mengerjakan:</w:t>
      </w:r>
    </w:p>
    <w:p w:rsidR="00000000" w:rsidDel="00000000" w:rsidP="00000000" w:rsidRDefault="00000000" w:rsidRPr="00000000" w14:paraId="00000023">
      <w:pPr>
        <w:shd w:fill="ffffff" w:val="clear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Pilih 1 gambar dari 5 pilihan yang paling tepat untuk melanjutkan urutan gambar.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SUBTES II</w:t>
      </w:r>
    </w:p>
    <w:p w:rsidR="00000000" w:rsidDel="00000000" w:rsidP="00000000" w:rsidRDefault="00000000" w:rsidRPr="00000000" w14:paraId="00000026">
      <w:pPr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highlight w:val="white"/>
          <w:rtl w:val="0"/>
        </w:rPr>
        <w:t xml:space="preserve">⏳ </w:t>
      </w: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Waktu: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3 menit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📝 </w:t>
      </w: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Cara mengerjakan:</w:t>
      </w:r>
    </w:p>
    <w:p w:rsidR="00000000" w:rsidDel="00000000" w:rsidP="00000000" w:rsidRDefault="00000000" w:rsidRPr="00000000" w14:paraId="00000028">
      <w:pPr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Pilih 1 gambar yang berbeda dari lima gambar lainnya.</w:t>
      </w:r>
    </w:p>
    <w:p w:rsidR="00000000" w:rsidDel="00000000" w:rsidP="00000000" w:rsidRDefault="00000000" w:rsidRPr="00000000" w14:paraId="00000029">
      <w:pPr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SUBTES III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4"/>
          <w:sz w:val="24"/>
          <w:szCs w:val="24"/>
          <w:highlight w:val="white"/>
          <w:rtl w:val="0"/>
        </w:rPr>
        <w:t xml:space="preserve">⏳ Waktu: 3 menit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📝 Cara mengerjakan:</w:t>
      </w:r>
    </w:p>
    <w:p w:rsidR="00000000" w:rsidDel="00000000" w:rsidP="00000000" w:rsidRDefault="00000000" w:rsidRPr="00000000" w14:paraId="0000002E">
      <w:pPr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Pilih 1 gambar yang melengkapi kotak kosong di matriks.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SUBTES IV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4"/>
          <w:sz w:val="24"/>
          <w:szCs w:val="24"/>
          <w:highlight w:val="white"/>
          <w:rtl w:val="0"/>
        </w:rPr>
        <w:t xml:space="preserve">⏳ Waktu: 2,5 menit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📝 Cara mengerjakan:</w:t>
      </w:r>
    </w:p>
    <w:p w:rsidR="00000000" w:rsidDel="00000000" w:rsidP="00000000" w:rsidRDefault="00000000" w:rsidRPr="00000000" w14:paraId="00000033">
      <w:pPr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Pilih 1 gambar dari 5 pilihan yang memiliki bentuk dan hubungan yang sama dengan contoh.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