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7620" w14:textId="77777777" w:rsidR="003065F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Outputs for Gene Expression done in Python language</w:t>
      </w:r>
    </w:p>
    <w:p w14:paraId="70F06A5C" w14:textId="77777777" w:rsidR="003065FB" w:rsidRDefault="003065FB">
      <w:pPr>
        <w:rPr>
          <w:sz w:val="28"/>
          <w:szCs w:val="28"/>
        </w:rPr>
      </w:pPr>
    </w:p>
    <w:p w14:paraId="522D493A" w14:textId="77777777" w:rsidR="003065FB" w:rsidRDefault="003065FB">
      <w:pPr>
        <w:rPr>
          <w:sz w:val="28"/>
          <w:szCs w:val="28"/>
        </w:rPr>
      </w:pPr>
    </w:p>
    <w:p w14:paraId="2E5F0F03" w14:textId="77777777" w:rsidR="003065FB" w:rsidRDefault="003065FB">
      <w:pPr>
        <w:numPr>
          <w:ilvl w:val="0"/>
          <w:numId w:val="3"/>
        </w:numPr>
        <w:rPr>
          <w:sz w:val="24"/>
          <w:szCs w:val="24"/>
        </w:rPr>
      </w:pPr>
    </w:p>
    <w:p w14:paraId="0FCFB0DF" w14:textId="77777777" w:rsidR="003065FB" w:rsidRDefault="00000000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Number of significantly up and down regulated genes based on </w:t>
      </w:r>
      <w:proofErr w:type="spellStart"/>
      <w:r>
        <w:rPr>
          <w:b/>
          <w:bCs/>
          <w:sz w:val="24"/>
          <w:szCs w:val="24"/>
        </w:rPr>
        <w:t>pvalue</w:t>
      </w:r>
      <w:proofErr w:type="spellEnd"/>
      <w:r>
        <w:rPr>
          <w:b/>
          <w:bCs/>
          <w:sz w:val="24"/>
          <w:szCs w:val="24"/>
        </w:rPr>
        <w:t xml:space="preserve"> and log fold change thresholds. </w:t>
      </w:r>
    </w:p>
    <w:p w14:paraId="2DC11921" w14:textId="77777777" w:rsidR="003065FB" w:rsidRDefault="003065FB">
      <w:pPr>
        <w:ind w:left="720"/>
        <w:rPr>
          <w:b/>
          <w:bCs/>
          <w:sz w:val="24"/>
          <w:szCs w:val="24"/>
        </w:rPr>
      </w:pPr>
    </w:p>
    <w:p w14:paraId="63EDD0B7" w14:textId="77777777" w:rsidR="003065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vs </w:t>
      </w:r>
      <w:proofErr w:type="gramStart"/>
      <w:r>
        <w:rPr>
          <w:sz w:val="24"/>
          <w:szCs w:val="24"/>
        </w:rPr>
        <w:t>E :</w:t>
      </w:r>
      <w:proofErr w:type="gramEnd"/>
      <w:r>
        <w:rPr>
          <w:sz w:val="24"/>
          <w:szCs w:val="24"/>
        </w:rPr>
        <w:t xml:space="preserve"> </w:t>
      </w:r>
    </w:p>
    <w:p w14:paraId="356CF27E" w14:textId="77777777" w:rsidR="003065FB" w:rsidRDefault="00000000">
      <w:pPr>
        <w:rPr>
          <w:sz w:val="24"/>
          <w:szCs w:val="24"/>
        </w:rPr>
      </w:pPr>
      <w:r>
        <w:rPr>
          <w:sz w:val="24"/>
          <w:szCs w:val="24"/>
        </w:rPr>
        <w:t>Number of upregulated genes are: 561</w:t>
      </w:r>
    </w:p>
    <w:p w14:paraId="2F9FA8D6" w14:textId="77777777" w:rsidR="003065FB" w:rsidRDefault="00000000">
      <w:pPr>
        <w:rPr>
          <w:sz w:val="24"/>
          <w:szCs w:val="24"/>
        </w:rPr>
      </w:pPr>
      <w:r>
        <w:rPr>
          <w:sz w:val="24"/>
          <w:szCs w:val="24"/>
        </w:rPr>
        <w:t>Number of downregulated genes are: 921</w:t>
      </w:r>
    </w:p>
    <w:p w14:paraId="1B1CE426" w14:textId="77777777" w:rsidR="003065FB" w:rsidRDefault="003065FB">
      <w:pPr>
        <w:spacing w:before="80"/>
        <w:rPr>
          <w:sz w:val="24"/>
          <w:szCs w:val="24"/>
        </w:rPr>
      </w:pPr>
    </w:p>
    <w:p w14:paraId="3E694771" w14:textId="77777777" w:rsidR="003065FB" w:rsidRDefault="00000000">
      <w:pPr>
        <w:spacing w:before="80"/>
        <w:rPr>
          <w:sz w:val="24"/>
          <w:szCs w:val="24"/>
        </w:rPr>
      </w:pPr>
      <w:r>
        <w:rPr>
          <w:sz w:val="24"/>
          <w:szCs w:val="24"/>
        </w:rPr>
        <w:t xml:space="preserve">A vs </w:t>
      </w:r>
      <w:proofErr w:type="gramStart"/>
      <w:r>
        <w:rPr>
          <w:sz w:val="24"/>
          <w:szCs w:val="24"/>
        </w:rPr>
        <w:t>F :</w:t>
      </w:r>
      <w:proofErr w:type="gramEnd"/>
      <w:r>
        <w:rPr>
          <w:sz w:val="24"/>
          <w:szCs w:val="24"/>
        </w:rPr>
        <w:t xml:space="preserve"> </w:t>
      </w:r>
    </w:p>
    <w:p w14:paraId="67E69862" w14:textId="77777777" w:rsidR="003065FB" w:rsidRDefault="00000000">
      <w:pPr>
        <w:spacing w:before="80"/>
        <w:rPr>
          <w:sz w:val="24"/>
          <w:szCs w:val="24"/>
        </w:rPr>
      </w:pPr>
      <w:r>
        <w:rPr>
          <w:sz w:val="24"/>
          <w:szCs w:val="24"/>
        </w:rPr>
        <w:t>Number of upregulated genes are: 627</w:t>
      </w:r>
    </w:p>
    <w:p w14:paraId="1470DBBE" w14:textId="77777777" w:rsidR="003065FB" w:rsidRDefault="00000000">
      <w:pPr>
        <w:spacing w:before="80"/>
        <w:rPr>
          <w:sz w:val="24"/>
          <w:szCs w:val="24"/>
        </w:rPr>
      </w:pPr>
      <w:r>
        <w:rPr>
          <w:sz w:val="24"/>
          <w:szCs w:val="24"/>
        </w:rPr>
        <w:t>Number of downregulated genes are: 829</w:t>
      </w:r>
    </w:p>
    <w:p w14:paraId="48AAD054" w14:textId="77777777" w:rsidR="003065FB" w:rsidRDefault="003065FB">
      <w:pPr>
        <w:spacing w:before="80"/>
        <w:rPr>
          <w:sz w:val="24"/>
          <w:szCs w:val="24"/>
        </w:rPr>
      </w:pPr>
    </w:p>
    <w:p w14:paraId="5C070B38" w14:textId="77777777" w:rsidR="003065FB" w:rsidRDefault="003065FB">
      <w:pPr>
        <w:rPr>
          <w:sz w:val="24"/>
          <w:szCs w:val="24"/>
        </w:rPr>
      </w:pPr>
    </w:p>
    <w:p w14:paraId="154641FB" w14:textId="77777777" w:rsidR="003065FB" w:rsidRDefault="00000000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Summary statistics for </w:t>
      </w:r>
      <w:proofErr w:type="spellStart"/>
      <w:r>
        <w:rPr>
          <w:b/>
          <w:bCs/>
          <w:sz w:val="24"/>
          <w:szCs w:val="24"/>
        </w:rPr>
        <w:t>pvalue</w:t>
      </w:r>
      <w:proofErr w:type="spellEnd"/>
      <w:r>
        <w:rPr>
          <w:b/>
          <w:bCs/>
          <w:sz w:val="24"/>
          <w:szCs w:val="24"/>
        </w:rPr>
        <w:t xml:space="preserve"> and log fold changes</w:t>
      </w:r>
    </w:p>
    <w:p w14:paraId="435DFD78" w14:textId="77777777" w:rsidR="003065FB" w:rsidRDefault="003065FB">
      <w:pPr>
        <w:rPr>
          <w:sz w:val="24"/>
          <w:szCs w:val="24"/>
        </w:rPr>
      </w:pPr>
    </w:p>
    <w:p w14:paraId="07D1C2C8" w14:textId="77777777" w:rsidR="003065F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 vs E</w:t>
      </w:r>
    </w:p>
    <w:p w14:paraId="152A3280" w14:textId="77777777" w:rsidR="003065FB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BA53EA5" wp14:editId="1D612133">
            <wp:extent cx="2588971" cy="272388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971" cy="2723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002B0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Table 1 Summary statistics for A vs E dataset </w:t>
      </w:r>
    </w:p>
    <w:p w14:paraId="42D3D787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 based on </w:t>
      </w:r>
      <w:proofErr w:type="spellStart"/>
      <w:r>
        <w:rPr>
          <w:sz w:val="18"/>
          <w:szCs w:val="18"/>
        </w:rPr>
        <w:t>pvalue</w:t>
      </w:r>
      <w:proofErr w:type="spellEnd"/>
      <w:r>
        <w:rPr>
          <w:sz w:val="18"/>
          <w:szCs w:val="18"/>
        </w:rPr>
        <w:t xml:space="preserve"> and log2FoldChange</w:t>
      </w:r>
    </w:p>
    <w:p w14:paraId="54003BB8" w14:textId="77777777" w:rsidR="003065FB" w:rsidRDefault="003065FB">
      <w:pPr>
        <w:rPr>
          <w:sz w:val="28"/>
          <w:szCs w:val="28"/>
        </w:rPr>
      </w:pPr>
    </w:p>
    <w:p w14:paraId="27FFEE57" w14:textId="77777777" w:rsidR="003065FB" w:rsidRDefault="003065FB">
      <w:pPr>
        <w:rPr>
          <w:sz w:val="28"/>
          <w:szCs w:val="28"/>
        </w:rPr>
      </w:pPr>
    </w:p>
    <w:p w14:paraId="20675A0C" w14:textId="77777777" w:rsidR="003065FB" w:rsidRDefault="003065FB">
      <w:pPr>
        <w:rPr>
          <w:sz w:val="28"/>
          <w:szCs w:val="28"/>
        </w:rPr>
      </w:pPr>
    </w:p>
    <w:p w14:paraId="37F63B0D" w14:textId="77777777" w:rsidR="003065FB" w:rsidRDefault="003065FB">
      <w:pPr>
        <w:rPr>
          <w:sz w:val="28"/>
          <w:szCs w:val="28"/>
        </w:rPr>
      </w:pPr>
    </w:p>
    <w:p w14:paraId="7C444081" w14:textId="77777777" w:rsidR="003065FB" w:rsidRDefault="00000000">
      <w:pPr>
        <w:numPr>
          <w:ilvl w:val="0"/>
          <w:numId w:val="4"/>
        </w:numPr>
      </w:pPr>
      <w:r>
        <w:lastRenderedPageBreak/>
        <w:t>A vs F</w:t>
      </w:r>
    </w:p>
    <w:p w14:paraId="616B8C72" w14:textId="77777777" w:rsidR="003065FB" w:rsidRDefault="00000000">
      <w:r>
        <w:rPr>
          <w:noProof/>
        </w:rPr>
        <w:drawing>
          <wp:inline distT="114300" distB="114300" distL="114300" distR="114300" wp14:anchorId="32437287" wp14:editId="608D6614">
            <wp:extent cx="2624138" cy="2731444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731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7EDB8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Table 2 Summary statistics for A vs F dataset </w:t>
      </w:r>
    </w:p>
    <w:p w14:paraId="436792CC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 based on </w:t>
      </w:r>
      <w:proofErr w:type="spellStart"/>
      <w:r>
        <w:rPr>
          <w:sz w:val="18"/>
          <w:szCs w:val="18"/>
        </w:rPr>
        <w:t>pvalue</w:t>
      </w:r>
      <w:proofErr w:type="spellEnd"/>
      <w:r>
        <w:rPr>
          <w:sz w:val="18"/>
          <w:szCs w:val="18"/>
        </w:rPr>
        <w:t xml:space="preserve"> and log2FoldChange</w:t>
      </w:r>
    </w:p>
    <w:p w14:paraId="777765C3" w14:textId="77777777" w:rsidR="003065FB" w:rsidRDefault="003065FB"/>
    <w:p w14:paraId="3A87D8E2" w14:textId="77777777" w:rsidR="003065FB" w:rsidRDefault="003065FB"/>
    <w:p w14:paraId="08983770" w14:textId="77777777" w:rsidR="003065FB" w:rsidRDefault="00000000">
      <w:pPr>
        <w:rPr>
          <w:b/>
          <w:bCs/>
        </w:rPr>
      </w:pPr>
      <w:r>
        <w:rPr>
          <w:b/>
          <w:bCs/>
        </w:rPr>
        <w:t>2. Volcano plots to visualize the significance and magnitude of changes in</w:t>
      </w:r>
    </w:p>
    <w:p w14:paraId="5293754A" w14:textId="77777777" w:rsidR="003065FB" w:rsidRDefault="00000000">
      <w:pPr>
        <w:rPr>
          <w:b/>
          <w:bCs/>
        </w:rPr>
      </w:pPr>
      <w:r>
        <w:rPr>
          <w:b/>
          <w:bCs/>
        </w:rPr>
        <w:t>gene expression for each comparison.</w:t>
      </w:r>
    </w:p>
    <w:p w14:paraId="7E077B29" w14:textId="77777777" w:rsidR="003065FB" w:rsidRDefault="003065FB"/>
    <w:p w14:paraId="000CC797" w14:textId="77777777" w:rsidR="003065FB" w:rsidRDefault="00000000">
      <w:pPr>
        <w:numPr>
          <w:ilvl w:val="0"/>
          <w:numId w:val="5"/>
        </w:numPr>
      </w:pPr>
      <w:r>
        <w:t>A vs E</w:t>
      </w:r>
    </w:p>
    <w:p w14:paraId="05518A5B" w14:textId="77777777" w:rsidR="003065FB" w:rsidRDefault="003065FB">
      <w:pPr>
        <w:ind w:left="720"/>
      </w:pPr>
    </w:p>
    <w:p w14:paraId="243575C4" w14:textId="77777777" w:rsidR="003065FB" w:rsidRDefault="00000000">
      <w:r>
        <w:rPr>
          <w:noProof/>
        </w:rPr>
        <w:drawing>
          <wp:inline distT="114300" distB="114300" distL="114300" distR="114300" wp14:anchorId="2B920095" wp14:editId="1B2D1C83">
            <wp:extent cx="2900517" cy="313296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517" cy="3132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3A3E2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Fig 1 Volcano plot for A vs E to </w:t>
      </w:r>
      <w:proofErr w:type="spellStart"/>
      <w:r>
        <w:rPr>
          <w:sz w:val="18"/>
          <w:szCs w:val="18"/>
        </w:rPr>
        <w:t>visualise</w:t>
      </w:r>
      <w:proofErr w:type="spellEnd"/>
      <w:r>
        <w:rPr>
          <w:sz w:val="18"/>
          <w:szCs w:val="18"/>
        </w:rPr>
        <w:t xml:space="preserve"> significance</w:t>
      </w:r>
    </w:p>
    <w:p w14:paraId="6AE2E7E5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and magnitude of changes in gene expression</w:t>
      </w:r>
    </w:p>
    <w:p w14:paraId="18232EF9" w14:textId="77777777" w:rsidR="002104D3" w:rsidRDefault="002104D3">
      <w:pPr>
        <w:rPr>
          <w:sz w:val="18"/>
          <w:szCs w:val="18"/>
        </w:rPr>
      </w:pPr>
    </w:p>
    <w:p w14:paraId="1DE73162" w14:textId="77777777" w:rsidR="003065FB" w:rsidRDefault="00000000">
      <w:pPr>
        <w:numPr>
          <w:ilvl w:val="0"/>
          <w:numId w:val="5"/>
        </w:numPr>
      </w:pPr>
      <w:r>
        <w:lastRenderedPageBreak/>
        <w:t>A vs F</w:t>
      </w:r>
    </w:p>
    <w:p w14:paraId="495E3360" w14:textId="77777777" w:rsidR="003065FB" w:rsidRDefault="003065FB">
      <w:pPr>
        <w:ind w:left="720"/>
      </w:pPr>
    </w:p>
    <w:p w14:paraId="3DE5BB3F" w14:textId="77777777" w:rsidR="003065FB" w:rsidRDefault="00000000">
      <w:r>
        <w:rPr>
          <w:noProof/>
        </w:rPr>
        <w:drawing>
          <wp:inline distT="114300" distB="114300" distL="114300" distR="114300" wp14:anchorId="2CAB92E6" wp14:editId="4D2F5C11">
            <wp:extent cx="2976563" cy="2965659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965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D43C4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Fig 2 Volcano plot for A vs F to </w:t>
      </w:r>
      <w:proofErr w:type="spellStart"/>
      <w:r>
        <w:rPr>
          <w:sz w:val="18"/>
          <w:szCs w:val="18"/>
        </w:rPr>
        <w:t>visualise</w:t>
      </w:r>
      <w:proofErr w:type="spellEnd"/>
      <w:r>
        <w:rPr>
          <w:sz w:val="18"/>
          <w:szCs w:val="18"/>
        </w:rPr>
        <w:t xml:space="preserve"> significance</w:t>
      </w:r>
    </w:p>
    <w:p w14:paraId="7C2D94E9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and magnitude of changes in gene expression</w:t>
      </w:r>
    </w:p>
    <w:p w14:paraId="7BB69F42" w14:textId="77777777" w:rsidR="003065FB" w:rsidRDefault="003065FB"/>
    <w:p w14:paraId="2808A77B" w14:textId="77777777" w:rsidR="003065FB" w:rsidRDefault="003065FB"/>
    <w:p w14:paraId="6F0DE0F0" w14:textId="77777777" w:rsidR="003065FB" w:rsidRDefault="003065FB"/>
    <w:p w14:paraId="027B4D6E" w14:textId="77777777" w:rsidR="003065FB" w:rsidRDefault="00000000">
      <w:pPr>
        <w:rPr>
          <w:b/>
          <w:bCs/>
        </w:rPr>
      </w:pPr>
      <w:r>
        <w:rPr>
          <w:b/>
          <w:bCs/>
        </w:rPr>
        <w:t>3. MA plot to display the relationship between the log fold change and mean</w:t>
      </w:r>
    </w:p>
    <w:p w14:paraId="4F561A59" w14:textId="77777777" w:rsidR="003065FB" w:rsidRDefault="00000000">
      <w:r>
        <w:rPr>
          <w:b/>
          <w:bCs/>
        </w:rPr>
        <w:t>expression.</w:t>
      </w:r>
    </w:p>
    <w:p w14:paraId="353DBAAD" w14:textId="77777777" w:rsidR="003065FB" w:rsidRDefault="003065FB"/>
    <w:p w14:paraId="1C2F505F" w14:textId="77777777" w:rsidR="003065FB" w:rsidRDefault="00000000">
      <w:pPr>
        <w:numPr>
          <w:ilvl w:val="0"/>
          <w:numId w:val="2"/>
        </w:numPr>
      </w:pPr>
      <w:r>
        <w:t>A vs E</w:t>
      </w:r>
    </w:p>
    <w:p w14:paraId="5E2B17F7" w14:textId="77777777" w:rsidR="003065FB" w:rsidRDefault="00000000">
      <w:r>
        <w:rPr>
          <w:noProof/>
        </w:rPr>
        <w:drawing>
          <wp:inline distT="114300" distB="114300" distL="114300" distR="114300" wp14:anchorId="2CEBE233" wp14:editId="70519930">
            <wp:extent cx="4062413" cy="271478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714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33533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>Fig 3 MA plot of A vs E to display relationship between mean expression and log fold change</w:t>
      </w:r>
    </w:p>
    <w:p w14:paraId="4B5CB088" w14:textId="77777777" w:rsidR="003065FB" w:rsidRDefault="003065FB"/>
    <w:p w14:paraId="1F94DECD" w14:textId="77777777" w:rsidR="002104D3" w:rsidRDefault="002104D3"/>
    <w:p w14:paraId="3DED246D" w14:textId="77777777" w:rsidR="003065FB" w:rsidRDefault="00000000">
      <w:pPr>
        <w:numPr>
          <w:ilvl w:val="0"/>
          <w:numId w:val="2"/>
        </w:numPr>
      </w:pPr>
      <w:r>
        <w:lastRenderedPageBreak/>
        <w:t>A vs F</w:t>
      </w:r>
    </w:p>
    <w:p w14:paraId="4D9B4D54" w14:textId="77777777" w:rsidR="003065FB" w:rsidRDefault="00000000">
      <w:r>
        <w:rPr>
          <w:noProof/>
        </w:rPr>
        <w:drawing>
          <wp:inline distT="114300" distB="114300" distL="114300" distR="114300" wp14:anchorId="056EBE67" wp14:editId="048B218E">
            <wp:extent cx="4376738" cy="2766642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766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26049" w14:textId="77777777" w:rsidR="003065FB" w:rsidRDefault="003065FB"/>
    <w:p w14:paraId="4264C961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>Fig 4 MA plot of A vs F to display relationship between mean expression and log fold change</w:t>
      </w:r>
    </w:p>
    <w:p w14:paraId="2F8E678E" w14:textId="77777777" w:rsidR="003065FB" w:rsidRDefault="003065FB"/>
    <w:p w14:paraId="052779D9" w14:textId="77777777" w:rsidR="003065FB" w:rsidRDefault="003065FB"/>
    <w:p w14:paraId="567A2357" w14:textId="77777777" w:rsidR="003065FB" w:rsidRDefault="00000000">
      <w:pPr>
        <w:rPr>
          <w:b/>
          <w:bCs/>
        </w:rPr>
      </w:pPr>
      <w:r>
        <w:rPr>
          <w:b/>
          <w:bCs/>
        </w:rPr>
        <w:t>4. Histogram of p-values to assess the distribution of statistical significance.</w:t>
      </w:r>
    </w:p>
    <w:p w14:paraId="26AAB293" w14:textId="77777777" w:rsidR="003065FB" w:rsidRDefault="003065FB">
      <w:pPr>
        <w:rPr>
          <w:b/>
          <w:bCs/>
        </w:rPr>
      </w:pPr>
    </w:p>
    <w:p w14:paraId="7D916F71" w14:textId="77777777" w:rsidR="003065FB" w:rsidRDefault="003065FB"/>
    <w:p w14:paraId="4F6D2B2D" w14:textId="77777777" w:rsidR="003065FB" w:rsidRDefault="00000000">
      <w:pPr>
        <w:numPr>
          <w:ilvl w:val="0"/>
          <w:numId w:val="1"/>
        </w:numPr>
      </w:pPr>
      <w:r>
        <w:t>A vs E</w:t>
      </w:r>
    </w:p>
    <w:p w14:paraId="2A1E3132" w14:textId="77777777" w:rsidR="003065FB" w:rsidRDefault="003065FB">
      <w:pPr>
        <w:ind w:left="720"/>
      </w:pPr>
    </w:p>
    <w:p w14:paraId="63520874" w14:textId="77777777" w:rsidR="003065FB" w:rsidRDefault="00000000">
      <w:r>
        <w:rPr>
          <w:noProof/>
        </w:rPr>
        <w:drawing>
          <wp:inline distT="114300" distB="114300" distL="114300" distR="114300" wp14:anchorId="6892F789" wp14:editId="692F3063">
            <wp:extent cx="4101296" cy="298808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1296" cy="2988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B3A4F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>Fig 5 Histogram plot of A vs E to assess the distribution of statistical significance</w:t>
      </w:r>
    </w:p>
    <w:p w14:paraId="7898BF50" w14:textId="77777777" w:rsidR="003065FB" w:rsidRDefault="003065FB"/>
    <w:p w14:paraId="16F05F5E" w14:textId="77777777" w:rsidR="003065FB" w:rsidRDefault="003065FB"/>
    <w:p w14:paraId="1E876401" w14:textId="77777777" w:rsidR="003065FB" w:rsidRDefault="00000000">
      <w:pPr>
        <w:numPr>
          <w:ilvl w:val="0"/>
          <w:numId w:val="1"/>
        </w:numPr>
      </w:pPr>
      <w:r>
        <w:lastRenderedPageBreak/>
        <w:t>A vs F</w:t>
      </w:r>
    </w:p>
    <w:p w14:paraId="4B143F72" w14:textId="77777777" w:rsidR="003065FB" w:rsidRDefault="003065FB">
      <w:pPr>
        <w:ind w:left="720"/>
      </w:pPr>
    </w:p>
    <w:p w14:paraId="62D2E462" w14:textId="77777777" w:rsidR="003065FB" w:rsidRDefault="00000000">
      <w:r>
        <w:rPr>
          <w:noProof/>
        </w:rPr>
        <w:drawing>
          <wp:inline distT="114300" distB="114300" distL="114300" distR="114300" wp14:anchorId="52603C33" wp14:editId="50F2627E">
            <wp:extent cx="4186238" cy="294621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946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079FD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>Fig 5 Histogram plot of A vs E to assess the distribution of statistical significance</w:t>
      </w:r>
    </w:p>
    <w:p w14:paraId="74A4B872" w14:textId="77777777" w:rsidR="003065FB" w:rsidRDefault="003065FB"/>
    <w:p w14:paraId="6E44EFF0" w14:textId="77777777" w:rsidR="003065FB" w:rsidRDefault="003065FB"/>
    <w:p w14:paraId="65B5B436" w14:textId="77777777" w:rsidR="003065FB" w:rsidRDefault="00000000">
      <w:pPr>
        <w:rPr>
          <w:b/>
          <w:bCs/>
        </w:rPr>
      </w:pPr>
      <w:r>
        <w:rPr>
          <w:b/>
          <w:bCs/>
        </w:rPr>
        <w:t xml:space="preserve">5. Heatmap of the top differentially expressed genes to illustrate </w:t>
      </w:r>
      <w:proofErr w:type="gramStart"/>
      <w:r>
        <w:rPr>
          <w:b/>
          <w:bCs/>
        </w:rPr>
        <w:t>gene</w:t>
      </w:r>
      <w:proofErr w:type="gramEnd"/>
    </w:p>
    <w:p w14:paraId="06CF565C" w14:textId="77777777" w:rsidR="003065FB" w:rsidRDefault="00000000">
      <w:pPr>
        <w:rPr>
          <w:b/>
          <w:bCs/>
        </w:rPr>
      </w:pPr>
      <w:r>
        <w:rPr>
          <w:b/>
          <w:bCs/>
        </w:rPr>
        <w:t>expression patterns across the conditions.</w:t>
      </w:r>
    </w:p>
    <w:p w14:paraId="5B30B99F" w14:textId="77777777" w:rsidR="003065FB" w:rsidRDefault="003065FB"/>
    <w:p w14:paraId="774DFD6C" w14:textId="77777777" w:rsidR="003065FB" w:rsidRDefault="00000000">
      <w:r>
        <w:rPr>
          <w:noProof/>
        </w:rPr>
        <w:drawing>
          <wp:inline distT="114300" distB="114300" distL="114300" distR="114300" wp14:anchorId="7DB9602D" wp14:editId="4BAB8779">
            <wp:extent cx="5405438" cy="3491012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491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01153" w14:textId="77777777" w:rsidR="003065FB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Fig 7 Heatmap to illustrate gene expression patterns across conditions</w:t>
      </w:r>
    </w:p>
    <w:p w14:paraId="72C07302" w14:textId="77777777" w:rsidR="009F45B7" w:rsidRDefault="009F45B7">
      <w:pPr>
        <w:rPr>
          <w:sz w:val="18"/>
          <w:szCs w:val="18"/>
        </w:rPr>
      </w:pPr>
    </w:p>
    <w:p w14:paraId="61F572BA" w14:textId="110688CB" w:rsidR="009F45B7" w:rsidRDefault="009F45B7" w:rsidP="009F45B7">
      <w:pPr>
        <w:rPr>
          <w:b/>
          <w:bCs/>
        </w:rPr>
      </w:pPr>
      <w:r w:rsidRPr="009F45B7">
        <w:rPr>
          <w:b/>
          <w:bCs/>
        </w:rPr>
        <w:lastRenderedPageBreak/>
        <w:t xml:space="preserve">6. </w:t>
      </w:r>
      <w:r w:rsidRPr="009F45B7">
        <w:rPr>
          <w:b/>
          <w:bCs/>
        </w:rPr>
        <w:t>A table or list of significantly upregulated and downregulated genes</w:t>
      </w:r>
      <w:r w:rsidRPr="009F45B7">
        <w:rPr>
          <w:b/>
          <w:bCs/>
        </w:rPr>
        <w:t xml:space="preserve"> </w:t>
      </w:r>
      <w:r w:rsidRPr="009F45B7">
        <w:rPr>
          <w:b/>
          <w:bCs/>
        </w:rPr>
        <w:t>with their corresponding fold changes, p-values, and adjusted p-values.</w:t>
      </w:r>
    </w:p>
    <w:p w14:paraId="09B15E12" w14:textId="77777777" w:rsidR="009F45B7" w:rsidRDefault="009F45B7" w:rsidP="009F45B7">
      <w:pPr>
        <w:rPr>
          <w:b/>
          <w:bCs/>
        </w:rPr>
      </w:pPr>
    </w:p>
    <w:p w14:paraId="6AE7F64F" w14:textId="0B218D1C" w:rsidR="009F45B7" w:rsidRDefault="009F45B7" w:rsidP="009F45B7">
      <w:r>
        <w:t>A vs E</w:t>
      </w:r>
    </w:p>
    <w:p w14:paraId="290DA897" w14:textId="4E6D3882" w:rsidR="009F45B7" w:rsidRDefault="009F45B7" w:rsidP="009F45B7">
      <w:r w:rsidRPr="009F45B7">
        <w:drawing>
          <wp:inline distT="0" distB="0" distL="0" distR="0" wp14:anchorId="4F1DA606" wp14:editId="0957149F">
            <wp:extent cx="3575050" cy="3383311"/>
            <wp:effectExtent l="0" t="0" r="6350" b="7620"/>
            <wp:docPr id="55391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8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194" cy="34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FB5F" w14:textId="77777777" w:rsidR="009F45B7" w:rsidRDefault="009F45B7" w:rsidP="009F45B7"/>
    <w:p w14:paraId="0532E29A" w14:textId="77777777" w:rsidR="009F45B7" w:rsidRDefault="009F45B7" w:rsidP="009F45B7"/>
    <w:p w14:paraId="31CD2551" w14:textId="0732A37F" w:rsidR="009F45B7" w:rsidRDefault="009F45B7" w:rsidP="009F45B7">
      <w:r>
        <w:t>A vs F</w:t>
      </w:r>
    </w:p>
    <w:p w14:paraId="53972AE9" w14:textId="17929B38" w:rsidR="009F45B7" w:rsidRPr="009F45B7" w:rsidRDefault="009F45B7" w:rsidP="009F45B7">
      <w:r w:rsidRPr="009F45B7">
        <w:drawing>
          <wp:inline distT="0" distB="0" distL="0" distR="0" wp14:anchorId="6E597C19" wp14:editId="392D8F14">
            <wp:extent cx="3371850" cy="3504418"/>
            <wp:effectExtent l="0" t="0" r="0" b="1270"/>
            <wp:docPr id="4072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9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330" cy="351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5B7" w:rsidRPr="009F45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1D15DD-9625-4C39-9220-2320F51520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28B308-5CC7-40EA-8910-EE5060DE42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5120"/>
    <w:multiLevelType w:val="multilevel"/>
    <w:tmpl w:val="015ED5C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687238"/>
    <w:multiLevelType w:val="multilevel"/>
    <w:tmpl w:val="4BA45CA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384D36"/>
    <w:multiLevelType w:val="multilevel"/>
    <w:tmpl w:val="9ACC0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24C2EC1"/>
    <w:multiLevelType w:val="multilevel"/>
    <w:tmpl w:val="DF043D2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68096D"/>
    <w:multiLevelType w:val="multilevel"/>
    <w:tmpl w:val="B4D0416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C73B35"/>
    <w:multiLevelType w:val="multilevel"/>
    <w:tmpl w:val="33EA191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869877326">
    <w:abstractNumId w:val="0"/>
  </w:num>
  <w:num w:numId="2" w16cid:durableId="1484588546">
    <w:abstractNumId w:val="1"/>
  </w:num>
  <w:num w:numId="3" w16cid:durableId="1396664069">
    <w:abstractNumId w:val="2"/>
  </w:num>
  <w:num w:numId="4" w16cid:durableId="286862724">
    <w:abstractNumId w:val="5"/>
  </w:num>
  <w:num w:numId="5" w16cid:durableId="680200454">
    <w:abstractNumId w:val="4"/>
  </w:num>
  <w:num w:numId="6" w16cid:durableId="239677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5FB"/>
    <w:rsid w:val="002104D3"/>
    <w:rsid w:val="003065FB"/>
    <w:rsid w:val="009F45B7"/>
    <w:rsid w:val="00EA726A"/>
    <w:rsid w:val="00FA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4AD5D"/>
  <w15:docId w15:val="{80DB574C-B30A-4332-BB40-E3A7DFA7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Aabha s</cp:lastModifiedBy>
  <cp:revision>3</cp:revision>
  <dcterms:created xsi:type="dcterms:W3CDTF">2025-12-11T10:34:00Z</dcterms:created>
  <dcterms:modified xsi:type="dcterms:W3CDTF">2025-12-11T12:35:00Z</dcterms:modified>
</cp:coreProperties>
</file>