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5: Sorting, Searching &amp; Recursion | Day 9: Project Day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create an interactive program visualizing sorting/searching algorithms.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Project Day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Project Day. Explain the "why" and "when to use" this approach.</w:t>
      </w:r>
    </w:p>
    <w:p>
      <w:pPr>
        <w:pStyle w:val="Heading3"/>
        <w:spacing w:after="100"/>
      </w:pPr>
      <w:r>
        <w:t xml:space="preserve">Code Example 1:</w:t>
      </w:r>
    </w:p>
    <w:p>
      <w:pPr>
        <w:pStyle w:val="List Bullet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200"/>
      </w:pPr>
      <w:r>
        <w:t xml:space="preserve">class SortVisualizer:
    def __init__(self, data):
        self.data = data
        self.comparisons = 0
        self.swaps = 0
    def display(self):
        print(self.data)
    def bubble_sort_visual(self):
        n = len(self.data)
        for i in range(n):
            for j in range(n - i - 1):
                self.comparisons += 1
                if self.data[j] &gt; self.data[j + 1]:
                    self.data[j], self.data[j + 1] = self.data[j + 1], self.data[j]
                    self.swaps += 1
                self.display()
        return self.data
    def report(self):
        print(f"Comparisons: {self.comparisons}")
        print(f"Swaps: {self.swaps}")
# Usage
data = [5, 2, 8, 1, 9]
visualizer = SortVisualizer(data)
visualizer.bubble_sort_visual()
visualizer.report()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5: Sorting, Searching &amp; Recursion | Day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2026-03-13T03:06:32.618Z</dcterms:created>
  <dcterms:modified xsi:type="dcterms:W3CDTF">2026-03-13T03:06:32.618Z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