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D1C4E9"/>
                <w:sz w:val="16"/>
                <w:szCs w:val="16"/>
              </w:rPr>
              <w:t xml:space="preserve">Unit 1 - Unity Interface &amp; Game Design Thinking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311B56"/>
          <w:sz w:val="32"/>
          <w:szCs w:val="32"/>
        </w:rPr>
        <w:t xml:space="preserve">Day 17: Mini-Project — Static 3D Scene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design and build a complete 3D scene using GameObjects, prefabs, materials, and lighting.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Mini-Project — Static 3D Scene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Build 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"Ground" plane (large flat cube or use a Plane primitive)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Create a "Building" prefab (a house-like structure with walls, door, windows)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Instantiate Building 3 times at different positions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Create a "Tree" prefab (cylinder trunk + sphere foliage)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Place Trees around the buildings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Add a Directional Light (sun) and adjust rotation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7. Add a Point Light (streetlamp) at each building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8. Organize everything under a "Scene Root" empty GameObject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Visual Coherence: Scene tells a story; objects belong together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Technical Quality: No errors, proper naming, organized hierarchy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Asset Reuse: Prefabs are used multiple times (demonstrates efficiency)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Lighting: Scene is well-lit; shadows add depth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Save your scene as "Unit1_MiniProject.unity" in the Scenes folder.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Optional: Take 2-3 screenshots from different camera angles (save as PNG) showing your scene.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Use layers to temporarily hide elements while building (e.g., hide Trees while placing Buildings)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Vertex snapping (Cmd/Ctrl+Shift + drag) aligns objects perfectly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Press F frequently to frame your selection and verify alignment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Color-code materials to visually organize object types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Name objects in a hierarchical pattern: "Building_Main", "Building_Entrance", "Building_Roof", etc.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Test: press Play and walk around (if you add a simple camera controller script)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2026-03-27T19:04:45.940Z</dcterms:created>
  <dcterms:modified xsi:type="dcterms:W3CDTF">2026-03-27T19:04:45.940Z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