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D1C4E9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311B56"/>
          <w:sz w:val="32"/>
          <w:szCs w:val="32"/>
        </w:rPr>
        <w:t xml:space="preserve">Day 3: Colliders — Types &amp; Setup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add and configure different collider types (Box, Sphere, Capsule) to detect collisions.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Colliders — Types &amp; Setup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Guided Practice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Build 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Collider — A component that defines the physical shape used for collision detection. Every physics object needs at least one.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BoxCollider — Rectangular collision shape. Best for cubes, crates, walls, platforms. Found in Inspector → Add Component → Physics → Box Collider.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SphereCollider — Spherical collision shape. Best for balls, projectiles, round obstacles.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CapsuleCollider — Cylinder with rounded ends. Best for humanoid characters (tall and narrow).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MeshCollider — Uses the 3D model's actual mesh shape for precise collision. Slower but accurate for complex shapes. Avoid on moving objects.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Edit Collider button — Click to visually resize/adjust collider shape in the Scene view (green wireframe).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isTrigger checkbox — When checked, the collider becomes a trigger zone (no physical collision, but OnTriggerEnter fires). Useful for pickups and damage zones.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Real-world examples: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Super Mario: Mario is a Capsule, blocks are BoxColliders, coins are SphereColliders set as triggers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Sonic: Ring pickups are SphereColliders with isTrigger = true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Dark Souls: Enemy weapon hitboxes are often trigger zones for damage detection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three objects: Cube, Sphere, Capsule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To Cube, add BoxCollider: Already has one by default!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To Sphere, add SphereCollider: It has this by default too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To Capsule, add CapsuleCollider: Default component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Click Edit Collider button: You'll see a green wireframe outline. Resize by dragging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Create a ground plane and add a BoxCollider (disable Rigidbody or set to Static)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Press Play: Objects should collide and stack realistically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8. Experiment: Adjust collider sizes in Inspector while playing to see effect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ColliderSetup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BoxCollider boxCol;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SphereCollider sphereCol;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CapsuleCollider capsuleCol;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Get colliders attached to this GameObject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boxCol = GetComponent&lt;BoxCollider&gt;();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sphereCol = GetComponent&lt;SphereCollider&gt;();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capsuleCol = GetComponent&lt;CapsuleCollider&gt;();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Disable all except the first one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 boxCol.enabled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(sphereCol != null) sphereCol.enabled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(capsuleCol != null) capsuleCol.enabled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You can resize colliders in code too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(boxCol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boxCol.size = new Vector3(2f, 1f, 1f);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boxCol.center = new Vector3(0, 0.5f, 0);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Intermediate: Coin with trigger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CoinTrigger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OnTriggerEnter(Collider other)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(other.CompareTag("Player"))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Debug.Log("Coin picked up!");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humanoid character by stacking a Capsule (body), Sphere (head), two Capsules (arms)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Each part should have its own collider (some already built-in)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Add Rigidbody to the body only, then to the head — what happens?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Now disable Rigidbody on the head and make it a child of the body (drag in Hierarchy)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Add a child collider to each limb and see them fall together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2026-03-27T19:04:46.159Z</dcterms:created>
  <dcterms:modified xsi:type="dcterms:W3CDTF">2026-03-27T19:04:46.159Z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