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8 (Wednesday) — Algorithm Comparison &amp; Testing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benchmark and compare algorithms systematically.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Empirical testing vs theoretical complexity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Time vs space tradeoffs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Choosing algorithms for your constraints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import time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import random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benchmark(func, data, name):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start = time.time()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func(data.copy())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elapsed = time.time() - start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print(f"{name}: {elapsed:.6f}s")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Test different sizes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for size in [100, 1000, 10000]: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data = [random.randint(1, 1000) for _ in range(size)]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Run benchmarks and create comparison table.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Sorting, Searching &amp; Recursion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Time a sorting algorithm.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Compare two algorithms.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Create comprehensive benchmark report.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benchmark and compare algorithms systematically.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Time a sorting algorithm.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Create comprehensive benchmark report.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2026-03-27T19:34:25.374Z</dcterms:created>
  <dcterms:modified xsi:type="dcterms:W3CDTF">2026-03-27T19:34:25.374Z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