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810" w:rsidRDefault="00924810" w:rsidP="00331172">
      <w:pPr>
        <w:pStyle w:val="Heading1"/>
        <w:jc w:val="center"/>
      </w:pPr>
      <w:r w:rsidRPr="00D943C9">
        <w:rPr>
          <w:rFonts w:hint="eastAsia"/>
        </w:rPr>
        <w:t>实验</w:t>
      </w:r>
      <w:proofErr w:type="gramStart"/>
      <w:r w:rsidRPr="00D943C9">
        <w:rPr>
          <w:rFonts w:hint="eastAsia"/>
        </w:rPr>
        <w:t>一</w:t>
      </w:r>
      <w:proofErr w:type="gramEnd"/>
      <w:r w:rsidR="000C6686">
        <w:rPr>
          <w:rFonts w:hint="eastAsia"/>
        </w:rPr>
        <w:tab/>
      </w:r>
      <w:r w:rsidR="00EF7FDB">
        <w:rPr>
          <w:rFonts w:hint="eastAsia"/>
        </w:rPr>
        <w:t>MATLAB</w:t>
      </w:r>
      <w:r w:rsidR="00EF7FDB">
        <w:rPr>
          <w:rFonts w:hint="eastAsia"/>
        </w:rPr>
        <w:t>仿真环境介绍和基本</w:t>
      </w:r>
      <w:r w:rsidR="00B53DD9">
        <w:rPr>
          <w:rFonts w:hint="eastAsia"/>
        </w:rPr>
        <w:t>通信系统时域</w:t>
      </w:r>
      <w:r w:rsidR="00E6256F">
        <w:rPr>
          <w:rFonts w:hint="eastAsia"/>
        </w:rPr>
        <w:t>、</w:t>
      </w:r>
      <w:r w:rsidR="00B53DD9">
        <w:rPr>
          <w:rFonts w:hint="eastAsia"/>
        </w:rPr>
        <w:t>频域</w:t>
      </w:r>
      <w:r w:rsidR="007D1E53" w:rsidRPr="000C6686">
        <w:rPr>
          <w:rFonts w:hint="eastAsia"/>
        </w:rPr>
        <w:t>仿真</w:t>
      </w:r>
    </w:p>
    <w:p w:rsidR="009314A9" w:rsidRDefault="009B552F" w:rsidP="009314A9">
      <w:pPr>
        <w:pStyle w:val="Heading2"/>
      </w:pPr>
      <w:r>
        <w:rPr>
          <w:rFonts w:hint="eastAsia"/>
        </w:rPr>
        <w:t>预习要求：</w:t>
      </w:r>
    </w:p>
    <w:p w:rsidR="00765AA8" w:rsidRDefault="009B552F" w:rsidP="00C171B9">
      <w:pPr>
        <w:pStyle w:val="ListParagraph"/>
        <w:widowControl/>
        <w:numPr>
          <w:ilvl w:val="0"/>
          <w:numId w:val="4"/>
        </w:numPr>
        <w:ind w:firstLineChars="0"/>
        <w:rPr>
          <w:szCs w:val="28"/>
        </w:rPr>
      </w:pPr>
      <w:r w:rsidRPr="0093424E">
        <w:rPr>
          <w:rFonts w:hint="eastAsia"/>
          <w:szCs w:val="28"/>
        </w:rPr>
        <w:t>熟悉</w:t>
      </w:r>
      <w:r w:rsidRPr="0093424E">
        <w:rPr>
          <w:rFonts w:hint="eastAsia"/>
          <w:szCs w:val="28"/>
        </w:rPr>
        <w:t>MATLAB</w:t>
      </w:r>
      <w:r w:rsidR="00382EAA" w:rsidRPr="0093424E">
        <w:rPr>
          <w:rFonts w:hint="eastAsia"/>
          <w:szCs w:val="28"/>
        </w:rPr>
        <w:t>操作台环境</w:t>
      </w:r>
      <w:r w:rsidR="00765AA8">
        <w:rPr>
          <w:rFonts w:hint="eastAsia"/>
          <w:szCs w:val="28"/>
        </w:rPr>
        <w:t>；</w:t>
      </w:r>
    </w:p>
    <w:p w:rsidR="00C171B9" w:rsidRDefault="00765AA8" w:rsidP="00C171B9">
      <w:pPr>
        <w:pStyle w:val="ListParagraph"/>
        <w:widowControl/>
        <w:numPr>
          <w:ilvl w:val="0"/>
          <w:numId w:val="4"/>
        </w:numPr>
        <w:ind w:firstLineChars="0"/>
        <w:rPr>
          <w:szCs w:val="28"/>
        </w:rPr>
      </w:pP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MATLAB</w:t>
      </w:r>
      <w:r w:rsidR="00382EAA" w:rsidRPr="0093424E">
        <w:rPr>
          <w:rFonts w:hint="eastAsia"/>
          <w:szCs w:val="28"/>
        </w:rPr>
        <w:t>基本指令（包括基本数学</w:t>
      </w:r>
      <w:r w:rsidR="00091DF4" w:rsidRPr="0093424E">
        <w:rPr>
          <w:szCs w:val="28"/>
        </w:rPr>
        <w:t>/</w:t>
      </w:r>
      <w:r w:rsidR="00091DF4" w:rsidRPr="0093424E">
        <w:rPr>
          <w:rFonts w:hint="eastAsia"/>
          <w:szCs w:val="28"/>
        </w:rPr>
        <w:t>信号处理</w:t>
      </w:r>
      <w:r w:rsidR="00382EAA" w:rsidRPr="0093424E">
        <w:rPr>
          <w:rFonts w:hint="eastAsia"/>
          <w:szCs w:val="28"/>
        </w:rPr>
        <w:t>函数、画图指令</w:t>
      </w:r>
      <w:r w:rsidR="0093424E">
        <w:rPr>
          <w:rFonts w:hint="eastAsia"/>
          <w:szCs w:val="28"/>
        </w:rPr>
        <w:t>等）</w:t>
      </w:r>
      <w:r>
        <w:rPr>
          <w:rFonts w:hint="eastAsia"/>
          <w:szCs w:val="28"/>
        </w:rPr>
        <w:t>，并会利用</w:t>
      </w:r>
      <w:r>
        <w:rPr>
          <w:rFonts w:hint="eastAsia"/>
          <w:szCs w:val="28"/>
        </w:rPr>
        <w:t>help</w:t>
      </w:r>
      <w:r>
        <w:rPr>
          <w:rFonts w:hint="eastAsia"/>
          <w:szCs w:val="28"/>
        </w:rPr>
        <w:t>指令查找帮助</w:t>
      </w:r>
      <w:r w:rsidR="00006D49">
        <w:rPr>
          <w:rFonts w:hint="eastAsia"/>
          <w:szCs w:val="28"/>
        </w:rPr>
        <w:t>。</w:t>
      </w:r>
    </w:p>
    <w:p w:rsidR="009314A9" w:rsidRDefault="00B53DD9" w:rsidP="009314A9">
      <w:pPr>
        <w:pStyle w:val="Heading2"/>
      </w:pPr>
      <w:r>
        <w:rPr>
          <w:rFonts w:hint="eastAsia"/>
        </w:rPr>
        <w:t>实验要求：</w:t>
      </w:r>
    </w:p>
    <w:p w:rsidR="00DC03A4" w:rsidRDefault="00B53DD9" w:rsidP="00CC149C">
      <w:pPr>
        <w:pStyle w:val="ListParagraph"/>
        <w:widowControl/>
        <w:numPr>
          <w:ilvl w:val="0"/>
          <w:numId w:val="1"/>
        </w:numPr>
        <w:ind w:firstLineChars="0"/>
        <w:rPr>
          <w:szCs w:val="28"/>
        </w:rPr>
      </w:pPr>
      <w:r w:rsidRPr="00CC149C">
        <w:rPr>
          <w:rFonts w:hint="eastAsia"/>
          <w:szCs w:val="28"/>
        </w:rPr>
        <w:t>产生</w:t>
      </w:r>
      <w:r w:rsidR="003862A6" w:rsidRPr="00CC149C">
        <w:rPr>
          <w:rFonts w:hint="eastAsia"/>
          <w:szCs w:val="28"/>
        </w:rPr>
        <w:t>不同</w:t>
      </w:r>
      <w:r w:rsidRPr="00CC149C">
        <w:rPr>
          <w:rFonts w:hint="eastAsia"/>
          <w:szCs w:val="28"/>
        </w:rPr>
        <w:t>频率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2B0590">
        <w:rPr>
          <w:rFonts w:hint="eastAsia"/>
          <w:szCs w:val="28"/>
        </w:rPr>
        <w:t>（或不同周期</w:t>
      </w:r>
      <m:oMath>
        <m:r>
          <w:rPr>
            <w:rFonts w:ascii="Cambria Math" w:hAnsi="Cambria Math"/>
            <w:szCs w:val="28"/>
          </w:rPr>
          <m:t>T=1/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2B0590">
        <w:rPr>
          <w:rFonts w:hint="eastAsia"/>
          <w:szCs w:val="28"/>
        </w:rPr>
        <w:t>）</w:t>
      </w:r>
      <w:r w:rsidR="003862A6" w:rsidRPr="00CC149C">
        <w:rPr>
          <w:rFonts w:hint="eastAsia"/>
          <w:szCs w:val="28"/>
        </w:rPr>
        <w:t>、不同</w:t>
      </w:r>
      <w:r w:rsidR="00B6339C" w:rsidRPr="00CC149C">
        <w:rPr>
          <w:rFonts w:hint="eastAsia"/>
          <w:szCs w:val="28"/>
        </w:rPr>
        <w:t>初始</w:t>
      </w:r>
      <w:r w:rsidR="003862A6" w:rsidRPr="00CC149C">
        <w:rPr>
          <w:rFonts w:hint="eastAsia"/>
          <w:szCs w:val="28"/>
        </w:rPr>
        <w:t>相位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CC149C">
        <w:rPr>
          <w:rFonts w:hint="eastAsia"/>
          <w:szCs w:val="28"/>
        </w:rPr>
        <w:t>的正弦波信号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Cs w:val="28"/>
              </w:rPr>
              <m:t>(2π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t+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e>
        </m:func>
      </m:oMath>
      <w:r w:rsidR="00B72E25">
        <w:rPr>
          <w:rFonts w:hint="eastAsia"/>
          <w:szCs w:val="28"/>
        </w:rPr>
        <w:t>，</w:t>
      </w:r>
      <w:r w:rsidR="00993AC1" w:rsidRPr="00CC149C">
        <w:rPr>
          <w:rFonts w:hint="eastAsia"/>
          <w:szCs w:val="28"/>
        </w:rPr>
        <w:t>并利用</w:t>
      </w:r>
      <w:r w:rsidR="00993AC1" w:rsidRPr="00CC149C">
        <w:rPr>
          <w:rFonts w:hint="eastAsia"/>
          <w:szCs w:val="28"/>
        </w:rPr>
        <w:t>MATLAB</w:t>
      </w:r>
      <w:r w:rsidR="00993AC1" w:rsidRPr="00CC149C">
        <w:rPr>
          <w:rFonts w:hint="eastAsia"/>
          <w:szCs w:val="28"/>
        </w:rPr>
        <w:t>指令</w:t>
      </w:r>
      <w:proofErr w:type="spellStart"/>
      <w:r w:rsidR="00993AC1" w:rsidRPr="00CC149C">
        <w:rPr>
          <w:rFonts w:hint="eastAsia"/>
          <w:szCs w:val="28"/>
        </w:rPr>
        <w:t>fft</w:t>
      </w:r>
      <w:proofErr w:type="spellEnd"/>
      <w:r w:rsidR="00993AC1" w:rsidRPr="00CC149C">
        <w:rPr>
          <w:rFonts w:hint="eastAsia"/>
          <w:szCs w:val="28"/>
        </w:rPr>
        <w:t>对其做快速傅立叶变换，观察其幅频</w:t>
      </w:r>
      <w:r w:rsidR="00910CEF">
        <w:rPr>
          <w:rFonts w:hint="eastAsia"/>
          <w:szCs w:val="28"/>
        </w:rPr>
        <w:t>特性</w:t>
      </w:r>
      <w:r w:rsidR="0096737B">
        <w:rPr>
          <w:rFonts w:hint="eastAsia"/>
          <w:szCs w:val="28"/>
        </w:rPr>
        <w:t>并做图</w:t>
      </w:r>
      <w:r w:rsidR="0078633E">
        <w:rPr>
          <w:rFonts w:hint="eastAsia"/>
        </w:rPr>
        <w:t>；</w:t>
      </w:r>
      <w:r w:rsidR="00DC03A4">
        <w:rPr>
          <w:rFonts w:hint="eastAsia"/>
          <w:szCs w:val="28"/>
        </w:rPr>
        <w:t>（具体频率和初始相位值见表</w:t>
      </w:r>
      <w:r w:rsidR="00DC03A4">
        <w:rPr>
          <w:rFonts w:hint="eastAsia"/>
          <w:szCs w:val="28"/>
        </w:rPr>
        <w:t>1</w:t>
      </w:r>
      <w:r w:rsidR="00452221">
        <w:rPr>
          <w:rFonts w:hint="eastAsia"/>
        </w:rPr>
        <w:t>，共</w:t>
      </w:r>
      <w:r w:rsidR="00452221">
        <w:rPr>
          <w:rFonts w:hint="eastAsia"/>
        </w:rPr>
        <w:t>4</w:t>
      </w:r>
      <w:r w:rsidR="00452221">
        <w:rPr>
          <w:rFonts w:hint="eastAsia"/>
        </w:rPr>
        <w:t>组数据</w:t>
      </w:r>
      <w:r w:rsidR="00DC03A4">
        <w:rPr>
          <w:rFonts w:hint="eastAsia"/>
          <w:szCs w:val="28"/>
        </w:rPr>
        <w:t>）</w:t>
      </w:r>
    </w:p>
    <w:p w:rsidR="00B54E43" w:rsidRDefault="00B54E43" w:rsidP="00B54E43">
      <w:pPr>
        <w:pStyle w:val="ListParagraph"/>
        <w:widowControl/>
        <w:ind w:left="420" w:firstLineChars="0" w:firstLine="0"/>
        <w:jc w:val="center"/>
        <w:rPr>
          <w:szCs w:val="28"/>
        </w:rPr>
      </w:pPr>
      <w:r>
        <w:rPr>
          <w:rFonts w:hint="eastAsia"/>
          <w:szCs w:val="28"/>
        </w:rPr>
        <w:t>表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>正弦波频率和初始相位</w:t>
      </w:r>
    </w:p>
    <w:tbl>
      <w:tblPr>
        <w:tblStyle w:val="TableGrid"/>
        <w:tblW w:w="0" w:type="auto"/>
        <w:tblInd w:w="420" w:type="dxa"/>
        <w:tblLook w:val="04A0"/>
      </w:tblPr>
      <w:tblGrid>
        <w:gridCol w:w="4051"/>
        <w:gridCol w:w="4051"/>
      </w:tblGrid>
      <w:tr w:rsidR="00B54E43" w:rsidTr="00471614">
        <w:tc>
          <w:tcPr>
            <w:tcW w:w="4051" w:type="dxa"/>
          </w:tcPr>
          <w:p w:rsidR="00B54E43" w:rsidRDefault="00471614" w:rsidP="008113EB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w:r w:rsidRPr="00CC149C">
              <w:rPr>
                <w:rFonts w:hint="eastAsia"/>
                <w:szCs w:val="28"/>
              </w:rPr>
              <w:t>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oMath>
            <w:r w:rsidR="00CE1FEE">
              <w:rPr>
                <w:szCs w:val="28"/>
              </w:rPr>
              <w:t xml:space="preserve"> </w:t>
            </w:r>
            <w:r w:rsidR="00CE1FEE">
              <w:rPr>
                <w:rFonts w:hint="eastAsia"/>
                <w:szCs w:val="28"/>
              </w:rPr>
              <w:t>（周期</w:t>
            </w:r>
            <m:oMath>
              <m:r>
                <w:rPr>
                  <w:rFonts w:ascii="Cambria Math" w:hAnsi="Cambria Math"/>
                  <w:szCs w:val="28"/>
                </w:rPr>
                <m:t>T</m:t>
              </m:r>
            </m:oMath>
            <w:r w:rsidR="00CE1FEE">
              <w:rPr>
                <w:rFonts w:hint="eastAsia"/>
                <w:szCs w:val="28"/>
              </w:rPr>
              <w:t>）</w:t>
            </w:r>
          </w:p>
        </w:tc>
        <w:tc>
          <w:tcPr>
            <w:tcW w:w="4051" w:type="dxa"/>
          </w:tcPr>
          <w:p w:rsidR="00B54E43" w:rsidRDefault="00471614" w:rsidP="00471614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w:r w:rsidRPr="00CC149C">
              <w:rPr>
                <w:rFonts w:hint="eastAsia"/>
                <w:szCs w:val="28"/>
              </w:rPr>
              <w:t>初始相位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oMath>
          </w:p>
        </w:tc>
      </w:tr>
      <w:tr w:rsidR="00471614" w:rsidTr="00471614">
        <w:tc>
          <w:tcPr>
            <w:tcW w:w="4051" w:type="dxa"/>
            <w:vMerge w:val="restart"/>
            <w:vAlign w:val="center"/>
          </w:tcPr>
          <w:p w:rsidR="00471614" w:rsidRPr="00CC149C" w:rsidRDefault="00471614" w:rsidP="000D6498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8"/>
                </w:rPr>
                <m:t>10</m:t>
              </m:r>
            </m:oMath>
            <w:r>
              <w:rPr>
                <w:rFonts w:hint="eastAsia"/>
                <w:szCs w:val="28"/>
              </w:rPr>
              <w:t xml:space="preserve"> Hz</w:t>
            </w:r>
            <w:r w:rsidR="00CE1FEE">
              <w:rPr>
                <w:szCs w:val="28"/>
              </w:rPr>
              <w:t xml:space="preserve"> </w:t>
            </w:r>
            <w:r w:rsidR="000D6498">
              <w:rPr>
                <w:rFonts w:hint="eastAsia"/>
                <w:szCs w:val="28"/>
              </w:rPr>
              <w:t>（</w:t>
            </w:r>
            <m:oMath>
              <m:r>
                <w:rPr>
                  <w:rFonts w:ascii="Cambria Math" w:hAnsi="Cambria Math"/>
                  <w:szCs w:val="28"/>
                </w:rPr>
                <m:t>0.1</m:t>
              </m:r>
            </m:oMath>
            <w:r w:rsidR="00CE1FEE">
              <w:rPr>
                <w:szCs w:val="28"/>
              </w:rPr>
              <w:t xml:space="preserve"> s</w:t>
            </w:r>
            <w:r w:rsidR="000D6498">
              <w:rPr>
                <w:rFonts w:hint="eastAsia"/>
                <w:szCs w:val="28"/>
              </w:rPr>
              <w:t>）</w:t>
            </w:r>
          </w:p>
        </w:tc>
        <w:tc>
          <w:tcPr>
            <w:tcW w:w="4051" w:type="dxa"/>
          </w:tcPr>
          <w:p w:rsidR="00471614" w:rsidRPr="00CC149C" w:rsidRDefault="00471614" w:rsidP="00471614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8"/>
                  </w:rPr>
                  <m:t>0</m:t>
                </m:r>
              </m:oMath>
            </m:oMathPara>
          </w:p>
        </w:tc>
      </w:tr>
      <w:tr w:rsidR="00471614" w:rsidTr="00471614">
        <w:tc>
          <w:tcPr>
            <w:tcW w:w="4051" w:type="dxa"/>
            <w:vMerge/>
          </w:tcPr>
          <w:p w:rsidR="00471614" w:rsidRDefault="00471614" w:rsidP="00471614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</w:p>
        </w:tc>
        <w:tc>
          <w:tcPr>
            <w:tcW w:w="4051" w:type="dxa"/>
          </w:tcPr>
          <w:p w:rsidR="00471614" w:rsidRPr="00CC149C" w:rsidRDefault="00471614" w:rsidP="00471614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π/4</m:t>
                </m:r>
              </m:oMath>
            </m:oMathPara>
          </w:p>
        </w:tc>
      </w:tr>
      <w:tr w:rsidR="00471614" w:rsidTr="00471614">
        <w:tc>
          <w:tcPr>
            <w:tcW w:w="4051" w:type="dxa"/>
            <w:vMerge w:val="restart"/>
            <w:vAlign w:val="center"/>
          </w:tcPr>
          <w:p w:rsidR="00471614" w:rsidRDefault="00471614" w:rsidP="00A8342C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500</m:t>
              </m:r>
            </m:oMath>
            <w:r>
              <w:rPr>
                <w:szCs w:val="28"/>
              </w:rPr>
              <w:t xml:space="preserve"> Hz</w:t>
            </w:r>
            <w:r w:rsidR="00A8342C">
              <w:rPr>
                <w:rFonts w:hint="eastAsia"/>
                <w:szCs w:val="28"/>
              </w:rPr>
              <w:t xml:space="preserve"> </w:t>
            </w:r>
            <w:r w:rsidR="00A8342C">
              <w:rPr>
                <w:rFonts w:hint="eastAsia"/>
                <w:szCs w:val="28"/>
              </w:rPr>
              <w:t>（</w:t>
            </w:r>
            <m:oMath>
              <m:r>
                <w:rPr>
                  <w:rFonts w:ascii="Cambria Math" w:hAnsi="Cambria Math"/>
                  <w:szCs w:val="28"/>
                </w:rPr>
                <m:t>0.002</m:t>
              </m:r>
            </m:oMath>
            <w:r w:rsidR="00A8342C">
              <w:rPr>
                <w:szCs w:val="28"/>
              </w:rPr>
              <w:t xml:space="preserve"> s</w:t>
            </w:r>
            <w:r w:rsidR="00A8342C">
              <w:rPr>
                <w:rFonts w:hint="eastAsia"/>
                <w:szCs w:val="28"/>
              </w:rPr>
              <w:t>）</w:t>
            </w:r>
          </w:p>
        </w:tc>
        <w:tc>
          <w:tcPr>
            <w:tcW w:w="4051" w:type="dxa"/>
          </w:tcPr>
          <w:p w:rsidR="00471614" w:rsidRPr="00CC149C" w:rsidRDefault="00471614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Cs w:val="28"/>
                  </w:rPr>
                  <m:t>0</m:t>
                </m:r>
              </m:oMath>
            </m:oMathPara>
          </w:p>
        </w:tc>
      </w:tr>
      <w:tr w:rsidR="00471614" w:rsidTr="00471614">
        <w:tc>
          <w:tcPr>
            <w:tcW w:w="4051" w:type="dxa"/>
            <w:vMerge/>
          </w:tcPr>
          <w:p w:rsidR="00471614" w:rsidRDefault="00471614" w:rsidP="00471614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</w:p>
        </w:tc>
        <w:tc>
          <w:tcPr>
            <w:tcW w:w="4051" w:type="dxa"/>
          </w:tcPr>
          <w:p w:rsidR="00471614" w:rsidRPr="00CC149C" w:rsidRDefault="00471614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π/4</m:t>
                </m:r>
              </m:oMath>
            </m:oMathPara>
          </w:p>
        </w:tc>
      </w:tr>
    </w:tbl>
    <w:p w:rsidR="00D909DA" w:rsidRDefault="00D909DA" w:rsidP="00D909DA">
      <w:pPr>
        <w:pStyle w:val="ListParagraph"/>
        <w:widowControl/>
        <w:ind w:left="420" w:firstLineChars="0" w:firstLine="0"/>
        <w:rPr>
          <w:szCs w:val="28"/>
        </w:rPr>
      </w:pPr>
    </w:p>
    <w:p w:rsidR="003862A6" w:rsidRDefault="003862A6" w:rsidP="00CC149C">
      <w:pPr>
        <w:pStyle w:val="ListParagraph"/>
        <w:widowControl/>
        <w:numPr>
          <w:ilvl w:val="0"/>
          <w:numId w:val="1"/>
        </w:numPr>
        <w:ind w:firstLineChars="0"/>
        <w:rPr>
          <w:szCs w:val="28"/>
        </w:rPr>
      </w:pPr>
      <w:r w:rsidRPr="00CC149C">
        <w:rPr>
          <w:rFonts w:hint="eastAsia"/>
          <w:szCs w:val="28"/>
        </w:rPr>
        <w:lastRenderedPageBreak/>
        <w:t>产生不同周期</w:t>
      </w:r>
      <m:oMath>
        <m:r>
          <w:rPr>
            <w:rFonts w:ascii="Cambria Math" w:hAnsi="Cambria Math"/>
            <w:szCs w:val="28"/>
          </w:rPr>
          <m:t>T</m:t>
        </m:r>
      </m:oMath>
      <w:r w:rsidRPr="00CC149C">
        <w:rPr>
          <w:rFonts w:hint="eastAsia"/>
          <w:szCs w:val="28"/>
        </w:rPr>
        <w:t>、不同幅度</w:t>
      </w:r>
      <m:oMath>
        <m:r>
          <w:rPr>
            <w:rFonts w:ascii="Cambria Math" w:hAnsi="Cambria Math"/>
            <w:szCs w:val="28"/>
          </w:rPr>
          <m:t>A</m:t>
        </m:r>
      </m:oMath>
      <w:r w:rsidRPr="00CC149C">
        <w:rPr>
          <w:rFonts w:hint="eastAsia"/>
          <w:szCs w:val="28"/>
        </w:rPr>
        <w:t>的方波信号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A,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0≤t≤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&lt;t≤T</m:t>
                  </m:r>
                </m:e>
              </m:mr>
            </m:m>
          </m:e>
        </m:d>
      </m:oMath>
      <w:r w:rsidR="00331C67">
        <w:rPr>
          <w:rFonts w:hint="eastAsia"/>
          <w:szCs w:val="28"/>
        </w:rPr>
        <w:t>，</w:t>
      </w:r>
      <w:r w:rsidR="00684D30" w:rsidRPr="00CC149C">
        <w:rPr>
          <w:rFonts w:hint="eastAsia"/>
          <w:szCs w:val="28"/>
        </w:rPr>
        <w:t>并</w:t>
      </w:r>
      <w:r w:rsidR="00AB1F70" w:rsidRPr="00CC149C">
        <w:rPr>
          <w:rFonts w:hint="eastAsia"/>
          <w:szCs w:val="28"/>
        </w:rPr>
        <w:t>利用</w:t>
      </w:r>
      <w:r w:rsidR="00AB1F70" w:rsidRPr="00CC149C">
        <w:rPr>
          <w:rFonts w:hint="eastAsia"/>
          <w:szCs w:val="28"/>
        </w:rPr>
        <w:t>MATLAB</w:t>
      </w:r>
      <w:r w:rsidR="00AB1F70" w:rsidRPr="00CC149C">
        <w:rPr>
          <w:rFonts w:hint="eastAsia"/>
          <w:szCs w:val="28"/>
        </w:rPr>
        <w:t>指令</w:t>
      </w:r>
      <w:proofErr w:type="spellStart"/>
      <w:r w:rsidR="00AB1F70" w:rsidRPr="00CC149C">
        <w:rPr>
          <w:rFonts w:hint="eastAsia"/>
          <w:szCs w:val="28"/>
        </w:rPr>
        <w:t>fft</w:t>
      </w:r>
      <w:proofErr w:type="spellEnd"/>
      <w:r w:rsidR="00684D30" w:rsidRPr="00CC149C">
        <w:rPr>
          <w:rFonts w:hint="eastAsia"/>
          <w:szCs w:val="28"/>
        </w:rPr>
        <w:t>对其做傅立叶变换，观察其</w:t>
      </w:r>
      <w:r w:rsidR="003C099D" w:rsidRPr="00CC149C">
        <w:rPr>
          <w:rFonts w:hint="eastAsia"/>
          <w:szCs w:val="28"/>
        </w:rPr>
        <w:t>幅频特性</w:t>
      </w:r>
      <w:r w:rsidR="00777BEE">
        <w:rPr>
          <w:rFonts w:hint="eastAsia"/>
          <w:szCs w:val="28"/>
        </w:rPr>
        <w:t>并做图</w:t>
      </w:r>
      <w:r w:rsidR="0078633E">
        <w:rPr>
          <w:rFonts w:hint="eastAsia"/>
          <w:szCs w:val="28"/>
        </w:rPr>
        <w:t>；</w:t>
      </w:r>
      <w:r w:rsidR="008B1C66" w:rsidRPr="00CC149C">
        <w:rPr>
          <w:rFonts w:hint="eastAsia"/>
          <w:szCs w:val="28"/>
        </w:rPr>
        <w:t>（</w:t>
      </w:r>
      <w:r w:rsidR="00E04344">
        <w:rPr>
          <w:rFonts w:hint="eastAsia"/>
          <w:szCs w:val="28"/>
        </w:rPr>
        <w:t>具体</w:t>
      </w:r>
      <w:r w:rsidR="008F6F78">
        <w:rPr>
          <w:rFonts w:hint="eastAsia"/>
          <w:szCs w:val="28"/>
        </w:rPr>
        <w:t>周期</w:t>
      </w:r>
      <w:r w:rsidR="00E04344">
        <w:rPr>
          <w:rFonts w:hint="eastAsia"/>
          <w:szCs w:val="28"/>
        </w:rPr>
        <w:t>和</w:t>
      </w:r>
      <w:r w:rsidR="008F6F78">
        <w:rPr>
          <w:rFonts w:hint="eastAsia"/>
          <w:szCs w:val="28"/>
        </w:rPr>
        <w:t>幅度</w:t>
      </w:r>
      <w:r w:rsidR="00E04344">
        <w:rPr>
          <w:rFonts w:hint="eastAsia"/>
          <w:szCs w:val="28"/>
        </w:rPr>
        <w:t>值见表</w:t>
      </w:r>
      <w:r w:rsidR="00331C67">
        <w:rPr>
          <w:rFonts w:hint="eastAsia"/>
          <w:szCs w:val="28"/>
        </w:rPr>
        <w:t>2</w:t>
      </w:r>
      <w:r w:rsidR="00E04344">
        <w:rPr>
          <w:rFonts w:hint="eastAsia"/>
        </w:rPr>
        <w:t>，共</w:t>
      </w:r>
      <w:r w:rsidR="00E04344">
        <w:rPr>
          <w:rFonts w:hint="eastAsia"/>
        </w:rPr>
        <w:t>4</w:t>
      </w:r>
      <w:r w:rsidR="00E04344">
        <w:rPr>
          <w:rFonts w:hint="eastAsia"/>
        </w:rPr>
        <w:t>组数据</w:t>
      </w:r>
      <w:r w:rsidR="008B1C66" w:rsidRPr="00CC149C">
        <w:rPr>
          <w:rFonts w:hint="eastAsia"/>
          <w:szCs w:val="28"/>
        </w:rPr>
        <w:t>）</w:t>
      </w:r>
    </w:p>
    <w:p w:rsidR="00E04344" w:rsidRDefault="00E04344" w:rsidP="00E04344">
      <w:pPr>
        <w:pStyle w:val="ListParagraph"/>
        <w:widowControl/>
        <w:ind w:left="420" w:firstLineChars="0" w:firstLine="0"/>
        <w:jc w:val="center"/>
        <w:rPr>
          <w:szCs w:val="28"/>
        </w:rPr>
      </w:pPr>
      <w:r>
        <w:rPr>
          <w:rFonts w:hint="eastAsia"/>
          <w:szCs w:val="28"/>
        </w:rPr>
        <w:t>表</w:t>
      </w:r>
      <w:r>
        <w:rPr>
          <w:szCs w:val="28"/>
        </w:rPr>
        <w:t>2</w:t>
      </w:r>
      <w:r>
        <w:rPr>
          <w:rFonts w:hint="eastAsia"/>
          <w:szCs w:val="28"/>
        </w:rPr>
        <w:tab/>
      </w:r>
      <w:r>
        <w:rPr>
          <w:rFonts w:hint="eastAsia"/>
        </w:rPr>
        <w:t>方波周期</w:t>
      </w:r>
      <w:r>
        <w:rPr>
          <w:rFonts w:hint="eastAsia"/>
          <w:szCs w:val="28"/>
        </w:rPr>
        <w:t>和幅度</w:t>
      </w:r>
    </w:p>
    <w:tbl>
      <w:tblPr>
        <w:tblStyle w:val="TableGrid"/>
        <w:tblW w:w="0" w:type="auto"/>
        <w:tblInd w:w="420" w:type="dxa"/>
        <w:tblLook w:val="04A0"/>
      </w:tblPr>
      <w:tblGrid>
        <w:gridCol w:w="4051"/>
        <w:gridCol w:w="4051"/>
      </w:tblGrid>
      <w:tr w:rsidR="00E04344" w:rsidTr="00707560">
        <w:tc>
          <w:tcPr>
            <w:tcW w:w="4051" w:type="dxa"/>
          </w:tcPr>
          <w:p w:rsidR="00E04344" w:rsidRDefault="00E04344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周期</w:t>
            </w:r>
            <m:oMath>
              <m:r>
                <w:rPr>
                  <w:rFonts w:ascii="Cambria Math" w:hAnsi="Cambria Math"/>
                  <w:szCs w:val="28"/>
                </w:rPr>
                <m:t>T</m:t>
              </m:r>
            </m:oMath>
          </w:p>
        </w:tc>
        <w:tc>
          <w:tcPr>
            <w:tcW w:w="4051" w:type="dxa"/>
          </w:tcPr>
          <w:p w:rsidR="00E04344" w:rsidRDefault="00E04344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幅度</w:t>
            </w:r>
          </w:p>
        </w:tc>
      </w:tr>
      <w:tr w:rsidR="00E04344" w:rsidTr="00707560">
        <w:tc>
          <w:tcPr>
            <w:tcW w:w="4051" w:type="dxa"/>
            <w:vMerge w:val="restart"/>
            <w:vAlign w:val="center"/>
          </w:tcPr>
          <w:p w:rsidR="00E04344" w:rsidRPr="00E04344" w:rsidRDefault="00E04344" w:rsidP="00E04344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0.3</m:t>
              </m:r>
            </m:oMath>
            <w:r>
              <w:rPr>
                <w:rFonts w:hint="eastAsia"/>
                <w:szCs w:val="28"/>
              </w:rPr>
              <w:t xml:space="preserve"> s</w:t>
            </w:r>
          </w:p>
        </w:tc>
        <w:tc>
          <w:tcPr>
            <w:tcW w:w="4051" w:type="dxa"/>
          </w:tcPr>
          <w:p w:rsidR="00E04344" w:rsidRPr="004A0D43" w:rsidRDefault="004A0D43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</w:tr>
      <w:tr w:rsidR="00E04344" w:rsidTr="00707560">
        <w:tc>
          <w:tcPr>
            <w:tcW w:w="4051" w:type="dxa"/>
            <w:vMerge/>
          </w:tcPr>
          <w:p w:rsidR="00E04344" w:rsidRDefault="00E04344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</w:p>
        </w:tc>
        <w:tc>
          <w:tcPr>
            <w:tcW w:w="4051" w:type="dxa"/>
          </w:tcPr>
          <w:p w:rsidR="00E04344" w:rsidRPr="004A0D43" w:rsidRDefault="004A0D43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.5</m:t>
                </m:r>
              </m:oMath>
            </m:oMathPara>
          </w:p>
        </w:tc>
      </w:tr>
      <w:tr w:rsidR="00E04344" w:rsidTr="00707560">
        <w:tc>
          <w:tcPr>
            <w:tcW w:w="4051" w:type="dxa"/>
            <w:vMerge w:val="restart"/>
            <w:vAlign w:val="center"/>
          </w:tcPr>
          <w:p w:rsidR="00E04344" w:rsidRDefault="00E04344" w:rsidP="00E04344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oMath>
            <w:r>
              <w:rPr>
                <w:rFonts w:hint="eastAsia"/>
                <w:szCs w:val="28"/>
              </w:rPr>
              <w:t xml:space="preserve"> s</w:t>
            </w:r>
          </w:p>
        </w:tc>
        <w:tc>
          <w:tcPr>
            <w:tcW w:w="4051" w:type="dxa"/>
          </w:tcPr>
          <w:p w:rsidR="00E04344" w:rsidRPr="004A0D43" w:rsidRDefault="004A0D43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</w:tr>
      <w:tr w:rsidR="00E04344" w:rsidTr="00707560">
        <w:tc>
          <w:tcPr>
            <w:tcW w:w="4051" w:type="dxa"/>
            <w:vMerge/>
          </w:tcPr>
          <w:p w:rsidR="00E04344" w:rsidRDefault="00E04344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</w:p>
        </w:tc>
        <w:tc>
          <w:tcPr>
            <w:tcW w:w="4051" w:type="dxa"/>
          </w:tcPr>
          <w:p w:rsidR="00E04344" w:rsidRPr="004A0D43" w:rsidRDefault="004A0D43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.5</m:t>
                </m:r>
              </m:oMath>
            </m:oMathPara>
          </w:p>
        </w:tc>
      </w:tr>
    </w:tbl>
    <w:p w:rsidR="00D909DA" w:rsidRDefault="00D909DA" w:rsidP="00D909DA">
      <w:pPr>
        <w:pStyle w:val="ListParagraph"/>
        <w:widowControl/>
        <w:ind w:left="420" w:firstLineChars="0" w:firstLine="0"/>
        <w:rPr>
          <w:szCs w:val="28"/>
        </w:rPr>
      </w:pPr>
    </w:p>
    <w:p w:rsidR="00684D30" w:rsidRDefault="00684D30" w:rsidP="00CC149C">
      <w:pPr>
        <w:pStyle w:val="ListParagraph"/>
        <w:widowControl/>
        <w:numPr>
          <w:ilvl w:val="0"/>
          <w:numId w:val="1"/>
        </w:numPr>
        <w:ind w:firstLineChars="0"/>
        <w:rPr>
          <w:szCs w:val="28"/>
        </w:rPr>
      </w:pPr>
      <w:r w:rsidRPr="00CC149C">
        <w:rPr>
          <w:rFonts w:hint="eastAsia"/>
          <w:szCs w:val="28"/>
        </w:rPr>
        <w:t>产生不同周期</w:t>
      </w:r>
      <m:oMath>
        <m:r>
          <w:rPr>
            <w:rFonts w:ascii="Cambria Math" w:hAnsi="Cambria Math"/>
            <w:szCs w:val="28"/>
          </w:rPr>
          <m:t>T</m:t>
        </m:r>
      </m:oMath>
      <w:r w:rsidRPr="00CC149C">
        <w:rPr>
          <w:rFonts w:hint="eastAsia"/>
          <w:szCs w:val="28"/>
        </w:rPr>
        <w:t>、不同幅度</w:t>
      </w:r>
      <m:oMath>
        <m:r>
          <w:rPr>
            <w:rFonts w:ascii="Cambria Math" w:hAnsi="Cambria Math"/>
            <w:szCs w:val="28"/>
          </w:rPr>
          <m:t>A</m:t>
        </m:r>
      </m:oMath>
      <w:r w:rsidRPr="00CC149C">
        <w:rPr>
          <w:rFonts w:hint="eastAsia"/>
          <w:szCs w:val="28"/>
        </w:rPr>
        <w:t>的三角波信号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2A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t,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0≤t≤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2A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t+2A,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&lt;t≤T</m:t>
                  </m:r>
                </m:e>
              </m:mr>
            </m:m>
          </m:e>
        </m:d>
      </m:oMath>
      <w:r w:rsidR="00D909DA">
        <w:rPr>
          <w:rFonts w:hint="eastAsia"/>
          <w:szCs w:val="28"/>
        </w:rPr>
        <w:t>，</w:t>
      </w:r>
      <w:r w:rsidRPr="00CC149C">
        <w:rPr>
          <w:rFonts w:hint="eastAsia"/>
          <w:szCs w:val="28"/>
        </w:rPr>
        <w:t>并</w:t>
      </w:r>
      <w:r w:rsidR="00514436" w:rsidRPr="00CC149C">
        <w:rPr>
          <w:rFonts w:hint="eastAsia"/>
          <w:szCs w:val="28"/>
        </w:rPr>
        <w:t>利用</w:t>
      </w:r>
      <w:r w:rsidR="00514436" w:rsidRPr="00CC149C">
        <w:rPr>
          <w:rFonts w:hint="eastAsia"/>
          <w:szCs w:val="28"/>
        </w:rPr>
        <w:t>MATLAB</w:t>
      </w:r>
      <w:r w:rsidR="00514436" w:rsidRPr="00CC149C">
        <w:rPr>
          <w:rFonts w:hint="eastAsia"/>
          <w:szCs w:val="28"/>
        </w:rPr>
        <w:t>指令</w:t>
      </w:r>
      <w:proofErr w:type="spellStart"/>
      <w:r w:rsidR="00514436" w:rsidRPr="00CC149C">
        <w:rPr>
          <w:rFonts w:hint="eastAsia"/>
          <w:szCs w:val="28"/>
        </w:rPr>
        <w:t>fft</w:t>
      </w:r>
      <w:proofErr w:type="spellEnd"/>
      <w:r w:rsidRPr="00CC149C">
        <w:rPr>
          <w:rFonts w:hint="eastAsia"/>
          <w:szCs w:val="28"/>
        </w:rPr>
        <w:t>对其做傅立叶变换，观察其</w:t>
      </w:r>
      <w:r w:rsidR="00994BD0" w:rsidRPr="00CC149C">
        <w:rPr>
          <w:rFonts w:hint="eastAsia"/>
          <w:szCs w:val="28"/>
        </w:rPr>
        <w:t>幅频特性</w:t>
      </w:r>
      <w:r w:rsidR="00777BEE">
        <w:rPr>
          <w:rFonts w:hint="eastAsia"/>
          <w:szCs w:val="28"/>
        </w:rPr>
        <w:t>并做图</w:t>
      </w:r>
      <w:r w:rsidRPr="00CC149C">
        <w:rPr>
          <w:rFonts w:hint="eastAsia"/>
          <w:szCs w:val="28"/>
        </w:rPr>
        <w:t>。</w:t>
      </w:r>
      <w:r w:rsidR="0090089D" w:rsidRPr="00CC149C">
        <w:rPr>
          <w:rFonts w:hint="eastAsia"/>
          <w:szCs w:val="28"/>
        </w:rPr>
        <w:t>（</w:t>
      </w:r>
      <w:r w:rsidR="006B0C5D">
        <w:rPr>
          <w:rFonts w:hint="eastAsia"/>
          <w:szCs w:val="28"/>
        </w:rPr>
        <w:t>具体周期和幅度值见表</w:t>
      </w:r>
      <w:r w:rsidR="0090317C">
        <w:rPr>
          <w:rFonts w:hint="eastAsia"/>
          <w:szCs w:val="28"/>
        </w:rPr>
        <w:t>3</w:t>
      </w:r>
      <w:r w:rsidR="006B0C5D">
        <w:rPr>
          <w:rFonts w:hint="eastAsia"/>
        </w:rPr>
        <w:t>，共</w:t>
      </w:r>
      <w:r w:rsidR="006B0C5D">
        <w:rPr>
          <w:rFonts w:hint="eastAsia"/>
        </w:rPr>
        <w:t>4</w:t>
      </w:r>
      <w:r w:rsidR="006B0C5D">
        <w:rPr>
          <w:rFonts w:hint="eastAsia"/>
        </w:rPr>
        <w:t>组数据</w:t>
      </w:r>
      <w:r w:rsidR="0090089D" w:rsidRPr="00CC149C">
        <w:rPr>
          <w:rFonts w:hint="eastAsia"/>
          <w:szCs w:val="28"/>
        </w:rPr>
        <w:t>）</w:t>
      </w:r>
    </w:p>
    <w:p w:rsidR="00D909DA" w:rsidRDefault="00D909DA" w:rsidP="00D909DA">
      <w:pPr>
        <w:pStyle w:val="ListParagraph"/>
        <w:widowControl/>
        <w:ind w:left="420" w:firstLineChars="0" w:firstLine="0"/>
        <w:jc w:val="center"/>
        <w:rPr>
          <w:szCs w:val="28"/>
        </w:rPr>
      </w:pPr>
      <w:r>
        <w:rPr>
          <w:rFonts w:hint="eastAsia"/>
          <w:szCs w:val="28"/>
        </w:rPr>
        <w:t>表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ab/>
      </w:r>
      <w:r w:rsidR="006B0C5D">
        <w:rPr>
          <w:rFonts w:hint="eastAsia"/>
        </w:rPr>
        <w:t>三角</w:t>
      </w:r>
      <w:r>
        <w:rPr>
          <w:rFonts w:hint="eastAsia"/>
        </w:rPr>
        <w:t>波周期</w:t>
      </w:r>
      <w:r>
        <w:rPr>
          <w:rFonts w:hint="eastAsia"/>
          <w:szCs w:val="28"/>
        </w:rPr>
        <w:t>和幅度</w:t>
      </w:r>
    </w:p>
    <w:tbl>
      <w:tblPr>
        <w:tblStyle w:val="TableGrid"/>
        <w:tblW w:w="0" w:type="auto"/>
        <w:tblInd w:w="420" w:type="dxa"/>
        <w:tblLook w:val="04A0"/>
      </w:tblPr>
      <w:tblGrid>
        <w:gridCol w:w="4051"/>
        <w:gridCol w:w="4051"/>
      </w:tblGrid>
      <w:tr w:rsidR="00D909DA" w:rsidTr="00707560">
        <w:tc>
          <w:tcPr>
            <w:tcW w:w="4051" w:type="dxa"/>
          </w:tcPr>
          <w:p w:rsidR="00D909DA" w:rsidRDefault="00D909DA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周期</w:t>
            </w:r>
            <m:oMath>
              <m:r>
                <w:rPr>
                  <w:rFonts w:ascii="Cambria Math" w:hAnsi="Cambria Math"/>
                  <w:szCs w:val="28"/>
                </w:rPr>
                <m:t>T</m:t>
              </m:r>
            </m:oMath>
          </w:p>
        </w:tc>
        <w:tc>
          <w:tcPr>
            <w:tcW w:w="4051" w:type="dxa"/>
          </w:tcPr>
          <w:p w:rsidR="00D909DA" w:rsidRDefault="00D909DA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幅度</w:t>
            </w:r>
          </w:p>
        </w:tc>
      </w:tr>
      <w:tr w:rsidR="00D909DA" w:rsidTr="00707560">
        <w:tc>
          <w:tcPr>
            <w:tcW w:w="4051" w:type="dxa"/>
            <w:vMerge w:val="restart"/>
            <w:vAlign w:val="center"/>
          </w:tcPr>
          <w:p w:rsidR="00D909DA" w:rsidRPr="00E04344" w:rsidRDefault="00D909DA" w:rsidP="00A46009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0.25</m:t>
              </m:r>
            </m:oMath>
            <w:r>
              <w:rPr>
                <w:rFonts w:hint="eastAsia"/>
                <w:szCs w:val="28"/>
              </w:rPr>
              <w:t xml:space="preserve"> s</w:t>
            </w:r>
          </w:p>
        </w:tc>
        <w:tc>
          <w:tcPr>
            <w:tcW w:w="4051" w:type="dxa"/>
          </w:tcPr>
          <w:p w:rsidR="00D909DA" w:rsidRPr="004A0D43" w:rsidRDefault="00D909DA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</w:tr>
      <w:tr w:rsidR="00D909DA" w:rsidTr="00707560">
        <w:tc>
          <w:tcPr>
            <w:tcW w:w="4051" w:type="dxa"/>
            <w:vMerge/>
          </w:tcPr>
          <w:p w:rsidR="00D909DA" w:rsidRDefault="00D909DA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</w:p>
        </w:tc>
        <w:tc>
          <w:tcPr>
            <w:tcW w:w="4051" w:type="dxa"/>
          </w:tcPr>
          <w:p w:rsidR="00D909DA" w:rsidRPr="00A46009" w:rsidRDefault="00A46009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</w:tr>
      <w:tr w:rsidR="00D909DA" w:rsidTr="00707560">
        <w:tc>
          <w:tcPr>
            <w:tcW w:w="4051" w:type="dxa"/>
            <w:vMerge w:val="restart"/>
            <w:vAlign w:val="center"/>
          </w:tcPr>
          <w:p w:rsidR="00D909DA" w:rsidRDefault="00D909DA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oMath>
            <w:r>
              <w:rPr>
                <w:rFonts w:hint="eastAsia"/>
                <w:szCs w:val="28"/>
              </w:rPr>
              <w:t xml:space="preserve"> s</w:t>
            </w:r>
          </w:p>
        </w:tc>
        <w:tc>
          <w:tcPr>
            <w:tcW w:w="4051" w:type="dxa"/>
          </w:tcPr>
          <w:p w:rsidR="00D909DA" w:rsidRPr="004A0D43" w:rsidRDefault="00D909DA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</w:tr>
      <w:tr w:rsidR="00D909DA" w:rsidTr="00707560">
        <w:tc>
          <w:tcPr>
            <w:tcW w:w="4051" w:type="dxa"/>
            <w:vMerge/>
          </w:tcPr>
          <w:p w:rsidR="00D909DA" w:rsidRDefault="00D909DA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</w:p>
        </w:tc>
        <w:tc>
          <w:tcPr>
            <w:tcW w:w="4051" w:type="dxa"/>
          </w:tcPr>
          <w:p w:rsidR="00D909DA" w:rsidRPr="00A46009" w:rsidRDefault="00A46009" w:rsidP="00707560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</w:tr>
    </w:tbl>
    <w:p w:rsidR="00AD2F67" w:rsidRDefault="00AD2F67" w:rsidP="00AD2F67">
      <w:pPr>
        <w:pStyle w:val="Heading2"/>
      </w:pPr>
      <w:r>
        <w:rPr>
          <w:rFonts w:hint="eastAsia"/>
        </w:rPr>
        <w:lastRenderedPageBreak/>
        <w:t>实验说明</w:t>
      </w:r>
      <w:r w:rsidR="0090089D">
        <w:rPr>
          <w:rFonts w:hint="eastAsia"/>
        </w:rPr>
        <w:t>：</w:t>
      </w:r>
    </w:p>
    <w:p w:rsidR="00AD2F67" w:rsidRDefault="00AD2F67" w:rsidP="00DD53FC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由于计算机只能处理离散信号，所有实验中产生信号均需离散化。具体来说，所产生信号为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  n=0,1,⋯,N-1</m:t>
        </m:r>
      </m:oMath>
      <w:r>
        <w:rPr>
          <w:rFonts w:hint="eastAsia"/>
        </w:rPr>
        <w:t>。</w:t>
      </w:r>
      <w:r w:rsidR="001F11CD">
        <w:rPr>
          <w:rFonts w:hint="eastAsia"/>
        </w:rPr>
        <w:t>为了便于</w:t>
      </w:r>
      <w:proofErr w:type="spellStart"/>
      <w:r w:rsidR="001F11CD">
        <w:rPr>
          <w:rFonts w:hint="eastAsia"/>
        </w:rPr>
        <w:t>fft</w:t>
      </w:r>
      <w:proofErr w:type="spellEnd"/>
      <w:r w:rsidR="001F11CD">
        <w:rPr>
          <w:rFonts w:hint="eastAsia"/>
        </w:rPr>
        <w:t>运算，</w:t>
      </w:r>
      <m:oMath>
        <m:r>
          <w:rPr>
            <w:rFonts w:ascii="Cambria Math" w:hAnsi="Cambria Math"/>
          </w:rPr>
          <m:t>N</m:t>
        </m:r>
      </m:oMath>
      <w:r w:rsidR="001F11CD">
        <w:rPr>
          <w:rFonts w:hint="eastAsia"/>
        </w:rPr>
        <w:t>一般为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226CA7">
        <w:rPr>
          <w:rFonts w:hint="eastAsia"/>
        </w:rPr>
        <w:t>（</w:t>
      </w:r>
      <m:oMath>
        <m:r>
          <w:rPr>
            <w:rFonts w:ascii="Cambria Math" w:hAnsi="Cambria Math"/>
          </w:rPr>
          <m:t>L</m:t>
        </m:r>
      </m:oMath>
      <w:r w:rsidR="00226CA7">
        <w:rPr>
          <w:rFonts w:hint="eastAsia"/>
        </w:rPr>
        <w:t>为一整数）</w:t>
      </w:r>
      <w:r w:rsidR="001F11CD">
        <w:rPr>
          <w:rFonts w:hint="eastAsia"/>
        </w:rPr>
        <w:t>。</w:t>
      </w:r>
      <w:r w:rsidR="0002752F">
        <w:rPr>
          <w:rFonts w:hint="eastAsia"/>
        </w:rPr>
        <w:t>本实验中，</w:t>
      </w:r>
      <m:oMath>
        <m:r>
          <w:rPr>
            <w:rFonts w:ascii="Cambria Math" w:hAnsi="Cambria Math"/>
          </w:rPr>
          <m:t>N=256</m:t>
        </m:r>
      </m:oMath>
      <w:r w:rsidR="00915988"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2752F">
        <w:rPr>
          <w:rFonts w:hint="eastAsia"/>
        </w:rPr>
        <w:t>均匀分布于一个信号周期之内，即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&lt;T,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=T/N</m:t>
        </m:r>
      </m:oMath>
      <w:r w:rsidR="00765AA8">
        <w:rPr>
          <w:rFonts w:hint="eastAsia"/>
        </w:rPr>
        <w:t>；</w:t>
      </w:r>
    </w:p>
    <w:p w:rsidR="00765AA8" w:rsidRPr="00AD2F67" w:rsidRDefault="0069723B" w:rsidP="00DD53FC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MATLAB</w:t>
      </w:r>
      <w:r>
        <w:rPr>
          <w:rFonts w:hint="eastAsia"/>
        </w:rPr>
        <w:t>中，所产生信号可以储存在</w:t>
      </w:r>
      <w:proofErr w:type="gramStart"/>
      <w:r w:rsidR="00F00443">
        <w:rPr>
          <w:rFonts w:hint="eastAsia"/>
        </w:rPr>
        <w:t>一</w:t>
      </w:r>
      <w:proofErr w:type="gramEnd"/>
      <w:r>
        <w:rPr>
          <w:rFonts w:hint="eastAsia"/>
        </w:rPr>
        <w:t>数组中</w:t>
      </w:r>
      <w:r w:rsidR="004C2A58">
        <w:rPr>
          <w:rFonts w:hint="eastAsia"/>
        </w:rPr>
        <w:t>，并利用</w:t>
      </w:r>
      <w:r w:rsidR="004C2A58">
        <w:rPr>
          <w:rFonts w:hint="eastAsia"/>
        </w:rPr>
        <w:t>MATLAB</w:t>
      </w:r>
      <w:r w:rsidR="004C2A58">
        <w:rPr>
          <w:rFonts w:hint="eastAsia"/>
        </w:rPr>
        <w:t>指令</w:t>
      </w:r>
      <w:r w:rsidR="004C2A58">
        <w:rPr>
          <w:rFonts w:hint="eastAsia"/>
        </w:rPr>
        <w:t>plot</w:t>
      </w:r>
      <w:r w:rsidR="004C2A58">
        <w:rPr>
          <w:rFonts w:hint="eastAsia"/>
        </w:rPr>
        <w:t>画出信号波形</w:t>
      </w:r>
      <w:r>
        <w:rPr>
          <w:rFonts w:hint="eastAsia"/>
        </w:rPr>
        <w:t>。</w:t>
      </w:r>
      <w:r w:rsidR="004165D7">
        <w:rPr>
          <w:rFonts w:hint="eastAsia"/>
        </w:rPr>
        <w:t>注意：</w:t>
      </w:r>
      <w:r w:rsidR="004165D7">
        <w:rPr>
          <w:rFonts w:hint="eastAsia"/>
        </w:rPr>
        <w:t>MATLAB</w:t>
      </w:r>
      <w:r w:rsidR="004165D7">
        <w:rPr>
          <w:rFonts w:hint="eastAsia"/>
        </w:rPr>
        <w:t>中数组的起始坐标为</w:t>
      </w:r>
      <w:r w:rsidR="004165D7">
        <w:rPr>
          <w:rFonts w:hint="eastAsia"/>
        </w:rPr>
        <w:t>1</w:t>
      </w:r>
      <w:r w:rsidR="004165D7">
        <w:rPr>
          <w:rFonts w:hint="eastAsia"/>
        </w:rPr>
        <w:t>，而</w:t>
      </w:r>
      <w:proofErr w:type="gramStart"/>
      <w:r w:rsidR="004165D7">
        <w:rPr>
          <w:rFonts w:hint="eastAsia"/>
        </w:rPr>
        <w:t>非说明</w:t>
      </w:r>
      <m:oMath>
        <w:proofErr w:type="gramEnd"/>
        <m:r>
          <m:rPr>
            <m:sty m:val="p"/>
          </m:rPr>
          <w:rPr>
            <w:rFonts w:ascii="Cambria Math" w:hAnsi="Cambria Math" w:hint="eastAsia"/>
          </w:rPr>
          <m:t>1</m:t>
        </m:r>
      </m:oMath>
      <w:r w:rsidR="004165D7">
        <w:rPr>
          <w:rFonts w:hint="eastAsia"/>
        </w:rPr>
        <w:t>中的</w:t>
      </w:r>
      <m:oMath>
        <m:r>
          <w:rPr>
            <w:rFonts w:ascii="Cambria Math" w:hAnsi="Cambria Math" w:hint="eastAsia"/>
          </w:rPr>
          <m:t>0</m:t>
        </m:r>
      </m:oMath>
      <w:r w:rsidR="004165D7">
        <w:rPr>
          <w:rFonts w:hint="eastAsia"/>
        </w:rPr>
        <w:t>；</w:t>
      </w:r>
    </w:p>
    <w:p w:rsidR="00684D30" w:rsidRPr="00765AA8" w:rsidRDefault="00DE2FE3" w:rsidP="00703C1E">
      <w:pPr>
        <w:pStyle w:val="ListParagraph"/>
        <w:widowControl/>
        <w:numPr>
          <w:ilvl w:val="0"/>
          <w:numId w:val="13"/>
        </w:numPr>
        <w:ind w:firstLineChars="0"/>
        <w:rPr>
          <w:szCs w:val="28"/>
        </w:rPr>
      </w:pPr>
      <w:r w:rsidRPr="00765AA8">
        <w:rPr>
          <w:rFonts w:hint="eastAsia"/>
          <w:szCs w:val="28"/>
        </w:rPr>
        <w:t>画图时</w:t>
      </w:r>
      <w:r w:rsidR="005A0160" w:rsidRPr="00765AA8">
        <w:rPr>
          <w:rFonts w:hint="eastAsia"/>
          <w:szCs w:val="28"/>
        </w:rPr>
        <w:t>，时间和频率范围、</w:t>
      </w:r>
      <w:r w:rsidR="0090089D" w:rsidRPr="00765AA8">
        <w:rPr>
          <w:rFonts w:hint="eastAsia"/>
          <w:szCs w:val="28"/>
        </w:rPr>
        <w:t>过零点、幅度、周期等重要信息要标识清楚</w:t>
      </w:r>
      <w:r w:rsidR="00765AA8">
        <w:rPr>
          <w:rFonts w:hint="eastAsia"/>
          <w:szCs w:val="28"/>
        </w:rPr>
        <w:t>。</w:t>
      </w:r>
    </w:p>
    <w:p w:rsidR="00CC78F4" w:rsidRDefault="00CC78F4">
      <w:pPr>
        <w:widowControl/>
        <w:jc w:val="left"/>
        <w:rPr>
          <w:szCs w:val="28"/>
        </w:rPr>
      </w:pPr>
      <w:r>
        <w:rPr>
          <w:szCs w:val="28"/>
        </w:rPr>
        <w:br w:type="page"/>
      </w:r>
    </w:p>
    <w:p w:rsidR="00D943C9" w:rsidRDefault="00D943C9" w:rsidP="00331172">
      <w:pPr>
        <w:pStyle w:val="Heading1"/>
        <w:jc w:val="center"/>
      </w:pPr>
      <w:r w:rsidRPr="00C748C3">
        <w:rPr>
          <w:rFonts w:hint="eastAsia"/>
        </w:rPr>
        <w:lastRenderedPageBreak/>
        <w:t>实验二</w:t>
      </w:r>
      <w:r>
        <w:rPr>
          <w:rFonts w:hint="eastAsia"/>
        </w:rPr>
        <w:tab/>
      </w:r>
      <w:r>
        <w:rPr>
          <w:rFonts w:hint="eastAsia"/>
        </w:rPr>
        <w:t>傅立叶变换仿真计算</w:t>
      </w:r>
    </w:p>
    <w:p w:rsidR="00CC78F4" w:rsidRDefault="000828AD" w:rsidP="00CC78F4">
      <w:pPr>
        <w:pStyle w:val="Heading2"/>
      </w:pPr>
      <w:r>
        <w:rPr>
          <w:rFonts w:hint="eastAsia"/>
        </w:rPr>
        <w:t>预习要求：</w:t>
      </w:r>
    </w:p>
    <w:p w:rsidR="000C7370" w:rsidRPr="00AF6D0E" w:rsidRDefault="000C7370" w:rsidP="00AF6D0E">
      <w:pPr>
        <w:pStyle w:val="ListParagraph"/>
        <w:widowControl/>
        <w:numPr>
          <w:ilvl w:val="0"/>
          <w:numId w:val="5"/>
        </w:numPr>
        <w:ind w:firstLineChars="0"/>
        <w:jc w:val="left"/>
        <w:rPr>
          <w:szCs w:val="28"/>
        </w:rPr>
      </w:pPr>
      <w:r w:rsidRPr="00AF6D0E">
        <w:rPr>
          <w:rFonts w:hint="eastAsia"/>
          <w:szCs w:val="28"/>
        </w:rPr>
        <w:t>进一步</w:t>
      </w:r>
      <w:r w:rsidR="000828AD" w:rsidRPr="00AF6D0E">
        <w:rPr>
          <w:rFonts w:hint="eastAsia"/>
          <w:szCs w:val="28"/>
        </w:rPr>
        <w:t>熟悉</w:t>
      </w:r>
      <w:r w:rsidRPr="00AF6D0E">
        <w:rPr>
          <w:rFonts w:hint="eastAsia"/>
          <w:szCs w:val="28"/>
        </w:rPr>
        <w:t>MATLAB</w:t>
      </w:r>
      <w:r w:rsidRPr="00AF6D0E">
        <w:rPr>
          <w:rFonts w:hint="eastAsia"/>
          <w:szCs w:val="28"/>
        </w:rPr>
        <w:t>函数程序编写；</w:t>
      </w:r>
    </w:p>
    <w:p w:rsidR="000828AD" w:rsidRPr="00AF6D0E" w:rsidRDefault="000C7370" w:rsidP="00AF6D0E">
      <w:pPr>
        <w:pStyle w:val="ListParagraph"/>
        <w:widowControl/>
        <w:numPr>
          <w:ilvl w:val="0"/>
          <w:numId w:val="5"/>
        </w:numPr>
        <w:ind w:firstLineChars="0"/>
        <w:jc w:val="left"/>
        <w:rPr>
          <w:szCs w:val="28"/>
        </w:rPr>
      </w:pPr>
      <w:r w:rsidRPr="00AF6D0E">
        <w:rPr>
          <w:rFonts w:hint="eastAsia"/>
          <w:szCs w:val="28"/>
        </w:rPr>
        <w:t>复习</w:t>
      </w:r>
      <w:r w:rsidR="000828AD" w:rsidRPr="00AF6D0E">
        <w:rPr>
          <w:rFonts w:hint="eastAsia"/>
          <w:szCs w:val="28"/>
        </w:rPr>
        <w:t>连续信号的傅立叶变换及离散信号的傅立叶变换</w:t>
      </w:r>
      <w:r w:rsidR="000D7D8E" w:rsidRPr="00AF6D0E">
        <w:rPr>
          <w:rFonts w:hint="eastAsia"/>
          <w:szCs w:val="28"/>
        </w:rPr>
        <w:t>。</w:t>
      </w:r>
    </w:p>
    <w:p w:rsidR="00CC78F4" w:rsidRDefault="000D7D8E" w:rsidP="00CC78F4">
      <w:pPr>
        <w:pStyle w:val="Heading2"/>
      </w:pPr>
      <w:r>
        <w:rPr>
          <w:rFonts w:hint="eastAsia"/>
        </w:rPr>
        <w:t>实验要求：</w:t>
      </w:r>
    </w:p>
    <w:p w:rsidR="00C748C3" w:rsidRPr="006C00B1" w:rsidRDefault="00421F54" w:rsidP="00421F54">
      <w:pPr>
        <w:pStyle w:val="ListParagraph"/>
        <w:widowControl/>
        <w:numPr>
          <w:ilvl w:val="0"/>
          <w:numId w:val="6"/>
        </w:numPr>
        <w:ind w:firstLineChars="0" w:firstLine="0"/>
        <w:rPr>
          <w:szCs w:val="28"/>
        </w:rPr>
      </w:pPr>
      <w:r w:rsidRPr="006C00B1">
        <w:rPr>
          <w:rFonts w:hint="eastAsia"/>
          <w:szCs w:val="28"/>
        </w:rPr>
        <w:t>根据定义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n=0</m:t>
            </m:r>
          </m:sub>
          <m:sup>
            <m:r>
              <w:rPr>
                <w:rFonts w:ascii="Cambria Math" w:hAnsi="Cambria Math"/>
                <w:szCs w:val="28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Cs w:val="28"/>
              </w:rPr>
              <m:t>s(n)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-jωn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sub>
                </m:sSub>
              </m:sup>
            </m:sSup>
          </m:e>
        </m:nary>
      </m:oMath>
      <w:r w:rsidR="006C00B1" w:rsidRPr="006C00B1">
        <w:rPr>
          <w:rFonts w:hint="eastAsia"/>
          <w:szCs w:val="28"/>
        </w:rPr>
        <w:t>，</w:t>
      </w:r>
      <w:r w:rsidR="000828AD" w:rsidRPr="006C00B1">
        <w:rPr>
          <w:rFonts w:hint="eastAsia"/>
          <w:szCs w:val="28"/>
        </w:rPr>
        <w:t>编写函数</w:t>
      </w:r>
      <w:proofErr w:type="spellStart"/>
      <w:r w:rsidR="00632077" w:rsidRPr="006C00B1">
        <w:rPr>
          <w:rFonts w:hint="eastAsia"/>
          <w:szCs w:val="28"/>
        </w:rPr>
        <w:t>dft</w:t>
      </w:r>
      <w:proofErr w:type="spellEnd"/>
      <w:r w:rsidR="000828AD" w:rsidRPr="006C00B1">
        <w:rPr>
          <w:rFonts w:hint="eastAsia"/>
          <w:szCs w:val="28"/>
        </w:rPr>
        <w:t>计算</w:t>
      </w:r>
      <w:r w:rsidR="00CB11E8" w:rsidRPr="006C00B1">
        <w:rPr>
          <w:rFonts w:hint="eastAsia"/>
          <w:szCs w:val="28"/>
        </w:rPr>
        <w:t>离散信号的</w:t>
      </w:r>
      <w:r w:rsidR="000828AD" w:rsidRPr="006C00B1">
        <w:rPr>
          <w:rFonts w:hint="eastAsia"/>
          <w:szCs w:val="28"/>
        </w:rPr>
        <w:t>傅立叶变换。</w:t>
      </w:r>
      <w:r w:rsidR="00AC6E11" w:rsidRPr="006C00B1">
        <w:rPr>
          <w:rFonts w:hint="eastAsia"/>
          <w:szCs w:val="28"/>
        </w:rPr>
        <w:t>输入信号序列</w:t>
      </w:r>
      <w:r w:rsidR="00E463A1" w:rsidRPr="006C00B1">
        <w:rPr>
          <w:rFonts w:hint="eastAsia"/>
          <w:szCs w:val="28"/>
        </w:rPr>
        <w:t>长度为</w:t>
      </w:r>
      <m:oMath>
        <m:r>
          <w:rPr>
            <w:rFonts w:ascii="Cambria Math" w:hAnsi="Cambria Math"/>
            <w:szCs w:val="28"/>
          </w:rPr>
          <m:t>N</m:t>
        </m:r>
      </m:oMath>
      <w:r w:rsidR="00E463A1" w:rsidRPr="006C00B1">
        <w:rPr>
          <w:rFonts w:hint="eastAsia"/>
          <w:szCs w:val="28"/>
        </w:rPr>
        <w:t>，</w:t>
      </w:r>
      <w:r w:rsidR="00B52635">
        <w:rPr>
          <w:rFonts w:hint="eastAsia"/>
        </w:rPr>
        <w:t>采样周期</w:t>
      </w:r>
      <w:r w:rsidR="0093031F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 w:rsidR="00E463A1">
        <w:rPr>
          <w:rFonts w:hint="eastAsia"/>
        </w:rPr>
        <w:t>；</w:t>
      </w:r>
      <w:r w:rsidR="00AC6E11" w:rsidRPr="006C00B1">
        <w:rPr>
          <w:rFonts w:hint="eastAsia"/>
          <w:szCs w:val="28"/>
        </w:rPr>
        <w:t>输出序列</w:t>
      </w:r>
      <w:r w:rsidR="00E463A1" w:rsidRPr="006C00B1">
        <w:rPr>
          <w:rFonts w:hint="eastAsia"/>
          <w:szCs w:val="28"/>
        </w:rPr>
        <w:t>为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</m:oMath>
      <w:r w:rsidR="00E463A1" w:rsidRPr="006C00B1">
        <w:rPr>
          <w:rFonts w:hint="eastAsia"/>
          <w:szCs w:val="28"/>
        </w:rPr>
        <w:t>的采样序列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szCs w:val="28"/>
          </w:rPr>
          <m:t>k=0,1,⋯,K-1</m:t>
        </m:r>
      </m:oMath>
      <w:r w:rsidR="0078633E">
        <w:rPr>
          <w:rFonts w:hint="eastAsia"/>
          <w:szCs w:val="28"/>
        </w:rPr>
        <w:t>；</w:t>
      </w:r>
    </w:p>
    <w:p w:rsidR="00632077" w:rsidRDefault="000F0A6D" w:rsidP="000F0A6D">
      <w:pPr>
        <w:pStyle w:val="ListParagraph"/>
        <w:widowControl/>
        <w:numPr>
          <w:ilvl w:val="0"/>
          <w:numId w:val="6"/>
        </w:numPr>
        <w:ind w:firstLineChars="0"/>
        <w:rPr>
          <w:szCs w:val="28"/>
        </w:rPr>
      </w:pPr>
      <w:r>
        <w:rPr>
          <w:rFonts w:hint="eastAsia"/>
          <w:szCs w:val="28"/>
        </w:rPr>
        <w:t>利用</w:t>
      </w:r>
      <w:r w:rsidR="00B31F07" w:rsidRPr="00AF6D0E">
        <w:rPr>
          <w:rFonts w:hint="eastAsia"/>
          <w:szCs w:val="28"/>
        </w:rPr>
        <w:t>实验一中</w:t>
      </w:r>
      <w:r>
        <w:rPr>
          <w:rFonts w:hint="eastAsia"/>
          <w:szCs w:val="28"/>
        </w:rPr>
        <w:t>程序，生成</w:t>
      </w:r>
      <w:r w:rsidR="00B31F07" w:rsidRPr="00AF6D0E">
        <w:rPr>
          <w:rFonts w:hint="eastAsia"/>
          <w:szCs w:val="28"/>
        </w:rPr>
        <w:t>正弦波、方波、三角波信号</w:t>
      </w:r>
      <w:r>
        <w:rPr>
          <w:rFonts w:hint="eastAsia"/>
          <w:szCs w:val="28"/>
        </w:rPr>
        <w:t>各一组</w:t>
      </w:r>
      <w:r w:rsidR="001F5147">
        <w:rPr>
          <w:rFonts w:hint="eastAsia"/>
          <w:szCs w:val="28"/>
        </w:rPr>
        <w:t>（各信号参数见表</w:t>
      </w:r>
      <w:r w:rsidR="001F5147">
        <w:rPr>
          <w:rFonts w:hint="eastAsia"/>
          <w:szCs w:val="28"/>
        </w:rPr>
        <w:t>4</w:t>
      </w:r>
      <w:r w:rsidR="001F5147">
        <w:rPr>
          <w:rFonts w:hint="eastAsia"/>
          <w:szCs w:val="28"/>
        </w:rPr>
        <w:t>）</w:t>
      </w:r>
      <w:r>
        <w:rPr>
          <w:rFonts w:hint="eastAsia"/>
          <w:szCs w:val="28"/>
        </w:rPr>
        <w:t>；然后利用</w:t>
      </w:r>
      <w:proofErr w:type="spellStart"/>
      <w:r>
        <w:rPr>
          <w:rFonts w:hint="eastAsia"/>
          <w:szCs w:val="28"/>
        </w:rPr>
        <w:t>dft</w:t>
      </w:r>
      <w:proofErr w:type="spellEnd"/>
      <w:r>
        <w:rPr>
          <w:rFonts w:hint="eastAsia"/>
          <w:szCs w:val="28"/>
        </w:rPr>
        <w:t>函数计算它们</w:t>
      </w:r>
      <w:r w:rsidR="00B31F07" w:rsidRPr="00AF6D0E">
        <w:rPr>
          <w:rFonts w:hint="eastAsia"/>
          <w:szCs w:val="28"/>
        </w:rPr>
        <w:t>的傅立叶变换，</w:t>
      </w:r>
      <w:proofErr w:type="gramStart"/>
      <w:r w:rsidR="00B31F07" w:rsidRPr="00AF6D0E">
        <w:rPr>
          <w:rFonts w:hint="eastAsia"/>
          <w:szCs w:val="28"/>
        </w:rPr>
        <w:t>做幅频响</w:t>
      </w:r>
      <w:proofErr w:type="gramEnd"/>
      <w:r w:rsidR="00B31F07" w:rsidRPr="00AF6D0E">
        <w:rPr>
          <w:rFonts w:hint="eastAsia"/>
          <w:szCs w:val="28"/>
        </w:rPr>
        <w:t>应图</w:t>
      </w:r>
      <w:r w:rsidR="00936D3E">
        <w:rPr>
          <w:rFonts w:hint="eastAsia"/>
          <w:szCs w:val="28"/>
        </w:rPr>
        <w:t>，并与实验一</w:t>
      </w:r>
      <w:r w:rsidR="006943F5">
        <w:rPr>
          <w:rFonts w:hint="eastAsia"/>
          <w:szCs w:val="28"/>
        </w:rPr>
        <w:t>中</w:t>
      </w:r>
      <w:r w:rsidR="00936D3E">
        <w:rPr>
          <w:rFonts w:hint="eastAsia"/>
          <w:szCs w:val="28"/>
        </w:rPr>
        <w:t>结果进行对比</w:t>
      </w:r>
      <w:r w:rsidR="00B31F07" w:rsidRPr="00AF6D0E">
        <w:rPr>
          <w:rFonts w:hint="eastAsia"/>
          <w:szCs w:val="28"/>
        </w:rPr>
        <w:t>。</w:t>
      </w:r>
    </w:p>
    <w:p w:rsidR="00A04C8C" w:rsidRDefault="00A04C8C" w:rsidP="00A04C8C">
      <w:pPr>
        <w:pStyle w:val="ListParagraph"/>
        <w:widowControl/>
        <w:ind w:left="420" w:firstLineChars="0" w:firstLine="0"/>
        <w:jc w:val="center"/>
        <w:rPr>
          <w:szCs w:val="28"/>
        </w:rPr>
      </w:pPr>
      <w:r>
        <w:rPr>
          <w:rFonts w:hint="eastAsia"/>
          <w:szCs w:val="28"/>
        </w:rPr>
        <w:t>表</w:t>
      </w: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>信号参数</w:t>
      </w:r>
    </w:p>
    <w:tbl>
      <w:tblPr>
        <w:tblStyle w:val="TableGrid"/>
        <w:tblW w:w="0" w:type="auto"/>
        <w:tblInd w:w="420" w:type="dxa"/>
        <w:tblLook w:val="04A0"/>
      </w:tblPr>
      <w:tblGrid>
        <w:gridCol w:w="2696"/>
        <w:gridCol w:w="2697"/>
        <w:gridCol w:w="2709"/>
      </w:tblGrid>
      <w:tr w:rsidR="00A04C8C" w:rsidTr="00A04C8C">
        <w:tc>
          <w:tcPr>
            <w:tcW w:w="2696" w:type="dxa"/>
            <w:vMerge w:val="restart"/>
            <w:vAlign w:val="center"/>
          </w:tcPr>
          <w:p w:rsidR="00A04C8C" w:rsidRDefault="00A04C8C" w:rsidP="00A04C8C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正弦波</w:t>
            </w:r>
          </w:p>
        </w:tc>
        <w:tc>
          <w:tcPr>
            <w:tcW w:w="2697" w:type="dxa"/>
          </w:tcPr>
          <w:p w:rsidR="00A04C8C" w:rsidRPr="00A04C8C" w:rsidRDefault="00A04C8C" w:rsidP="008113EB">
            <w:pPr>
              <w:pStyle w:val="ListParagraph"/>
              <w:widowControl/>
              <w:ind w:firstLineChars="0" w:firstLine="0"/>
              <w:jc w:val="center"/>
            </w:pPr>
            <w:r>
              <w:rPr>
                <w:rFonts w:hint="eastAsia"/>
                <w:szCs w:val="28"/>
              </w:rPr>
              <w:t>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oMath>
            <w:r>
              <w:rPr>
                <w:szCs w:val="28"/>
              </w:rPr>
              <w:t xml:space="preserve"> </w:t>
            </w:r>
            <w:r>
              <w:rPr>
                <w:rFonts w:hint="eastAsia"/>
              </w:rPr>
              <w:t>（周期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hint="eastAsia"/>
              </w:rPr>
              <w:t>）</w:t>
            </w:r>
          </w:p>
        </w:tc>
        <w:tc>
          <w:tcPr>
            <w:tcW w:w="2709" w:type="dxa"/>
          </w:tcPr>
          <w:p w:rsidR="00A04C8C" w:rsidRDefault="00A04C8C" w:rsidP="00A04C8C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500</m:t>
              </m:r>
            </m:oMath>
            <w:r>
              <w:rPr>
                <w:szCs w:val="28"/>
              </w:rPr>
              <w:t xml:space="preserve"> Hz </w:t>
            </w:r>
            <w:r>
              <w:rPr>
                <w:rFonts w:hint="eastAsia"/>
                <w:szCs w:val="28"/>
              </w:rPr>
              <w:t>（</w:t>
            </w:r>
            <m:oMath>
              <m:r>
                <w:rPr>
                  <w:rFonts w:ascii="Cambria Math" w:hAnsi="Cambria Math"/>
                  <w:szCs w:val="28"/>
                </w:rPr>
                <m:t>0.002</m:t>
              </m:r>
            </m:oMath>
            <w:r>
              <w:rPr>
                <w:szCs w:val="28"/>
              </w:rPr>
              <w:t xml:space="preserve"> s</w:t>
            </w:r>
            <w:r>
              <w:rPr>
                <w:rFonts w:hint="eastAsia"/>
                <w:szCs w:val="28"/>
              </w:rPr>
              <w:t>）</w:t>
            </w:r>
          </w:p>
        </w:tc>
      </w:tr>
      <w:tr w:rsidR="00A04C8C" w:rsidTr="00A04C8C">
        <w:tc>
          <w:tcPr>
            <w:tcW w:w="2696" w:type="dxa"/>
            <w:vMerge/>
          </w:tcPr>
          <w:p w:rsidR="00A04C8C" w:rsidRDefault="00A04C8C" w:rsidP="00A04C8C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</w:p>
        </w:tc>
        <w:tc>
          <w:tcPr>
            <w:tcW w:w="2697" w:type="dxa"/>
          </w:tcPr>
          <w:p w:rsidR="00A04C8C" w:rsidRPr="00A04C8C" w:rsidRDefault="00A04C8C" w:rsidP="00A04C8C">
            <w:pPr>
              <w:pStyle w:val="ListParagraph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初始相位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2709" w:type="dxa"/>
          </w:tcPr>
          <w:p w:rsidR="00A04C8C" w:rsidRDefault="00A04C8C" w:rsidP="00A04C8C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π/4</m:t>
                </m:r>
              </m:oMath>
            </m:oMathPara>
          </w:p>
        </w:tc>
      </w:tr>
      <w:tr w:rsidR="00463211" w:rsidTr="00463211">
        <w:tc>
          <w:tcPr>
            <w:tcW w:w="2696" w:type="dxa"/>
            <w:vMerge w:val="restart"/>
            <w:vAlign w:val="center"/>
          </w:tcPr>
          <w:p w:rsidR="00463211" w:rsidRDefault="00463211" w:rsidP="00463211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方波</w:t>
            </w:r>
          </w:p>
        </w:tc>
        <w:tc>
          <w:tcPr>
            <w:tcW w:w="2697" w:type="dxa"/>
          </w:tcPr>
          <w:p w:rsidR="00463211" w:rsidRDefault="00463211" w:rsidP="00A04C8C">
            <w:pPr>
              <w:pStyle w:val="ListParagraph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周期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2709" w:type="dxa"/>
          </w:tcPr>
          <w:p w:rsidR="00463211" w:rsidRDefault="00463211" w:rsidP="00463211">
            <w:pPr>
              <w:pStyle w:val="ListParagraph"/>
              <w:widowControl/>
              <w:ind w:firstLineChars="0" w:firstLine="0"/>
              <w:jc w:val="center"/>
              <w:rPr>
                <w:rFonts w:ascii="Calibri" w:eastAsia="宋体" w:hAnsi="Calibri" w:cs="Times New Roman"/>
                <w:szCs w:val="28"/>
              </w:rPr>
            </w:pPr>
            <m:oMath>
              <m:r>
                <w:rPr>
                  <w:rFonts w:ascii="Cambria Math" w:eastAsia="宋体" w:hAnsi="Cambria Math" w:cs="Times New Roman"/>
                  <w:szCs w:val="28"/>
                </w:rPr>
                <m:t>1</m:t>
              </m:r>
            </m:oMath>
            <w:r>
              <w:rPr>
                <w:rFonts w:ascii="Calibri" w:eastAsia="宋体" w:hAnsi="Calibri" w:cs="Times New Roman"/>
                <w:szCs w:val="28"/>
              </w:rPr>
              <w:t xml:space="preserve"> s</w:t>
            </w:r>
          </w:p>
        </w:tc>
      </w:tr>
      <w:tr w:rsidR="00463211" w:rsidTr="00A04C8C">
        <w:tc>
          <w:tcPr>
            <w:tcW w:w="2696" w:type="dxa"/>
            <w:vMerge/>
          </w:tcPr>
          <w:p w:rsidR="00463211" w:rsidRDefault="00463211" w:rsidP="00A04C8C">
            <w:pPr>
              <w:pStyle w:val="ListParagraph"/>
              <w:widowControl/>
              <w:ind w:firstLineChars="0" w:firstLine="0"/>
              <w:jc w:val="center"/>
              <w:rPr>
                <w:szCs w:val="28"/>
              </w:rPr>
            </w:pPr>
          </w:p>
        </w:tc>
        <w:tc>
          <w:tcPr>
            <w:tcW w:w="2697" w:type="dxa"/>
          </w:tcPr>
          <w:p w:rsidR="00463211" w:rsidRDefault="00463211" w:rsidP="00463211">
            <w:pPr>
              <w:pStyle w:val="ListParagraph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幅度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2709" w:type="dxa"/>
          </w:tcPr>
          <w:p w:rsidR="00463211" w:rsidRDefault="00463211" w:rsidP="00463211">
            <w:pPr>
              <w:pStyle w:val="ListParagraph"/>
              <w:widowControl/>
              <w:ind w:firstLineChars="0" w:firstLine="0"/>
              <w:jc w:val="center"/>
              <w:rPr>
                <w:rFonts w:ascii="Calibri" w:eastAsia="宋体" w:hAnsi="Calibri" w:cs="Times New Roman"/>
                <w:szCs w:val="2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8"/>
                  </w:rPr>
                  <m:t>1</m:t>
                </m:r>
              </m:oMath>
            </m:oMathPara>
          </w:p>
        </w:tc>
      </w:tr>
      <w:tr w:rsidR="00463211" w:rsidTr="00A04C8C">
        <w:tc>
          <w:tcPr>
            <w:tcW w:w="2696" w:type="dxa"/>
          </w:tcPr>
          <w:p w:rsidR="00463211" w:rsidRPr="00463211" w:rsidRDefault="00463211" w:rsidP="00A04C8C">
            <w:pPr>
              <w:pStyle w:val="ListParagraph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三角波</w:t>
            </w:r>
          </w:p>
        </w:tc>
        <w:tc>
          <w:tcPr>
            <w:tcW w:w="2697" w:type="dxa"/>
          </w:tcPr>
          <w:p w:rsidR="00463211" w:rsidRDefault="00463211" w:rsidP="00B826DA">
            <w:pPr>
              <w:pStyle w:val="ListParagraph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周期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2709" w:type="dxa"/>
          </w:tcPr>
          <w:p w:rsidR="00463211" w:rsidRDefault="00463211" w:rsidP="00B826DA">
            <w:pPr>
              <w:pStyle w:val="ListParagraph"/>
              <w:widowControl/>
              <w:ind w:firstLineChars="0" w:firstLine="0"/>
              <w:jc w:val="center"/>
              <w:rPr>
                <w:rFonts w:ascii="Calibri" w:eastAsia="宋体" w:hAnsi="Calibri" w:cs="Times New Roman"/>
                <w:szCs w:val="28"/>
              </w:rPr>
            </w:pPr>
            <m:oMath>
              <m:r>
                <w:rPr>
                  <w:rFonts w:ascii="Cambria Math" w:eastAsia="宋体" w:hAnsi="Cambria Math" w:cs="Times New Roman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8"/>
                </w:rPr>
                <m:t>.25</m:t>
              </m:r>
            </m:oMath>
            <w:r>
              <w:rPr>
                <w:rFonts w:ascii="Calibri" w:eastAsia="宋体" w:hAnsi="Calibri" w:cs="Times New Roman"/>
                <w:szCs w:val="28"/>
              </w:rPr>
              <w:t xml:space="preserve"> s</w:t>
            </w:r>
          </w:p>
        </w:tc>
      </w:tr>
      <w:tr w:rsidR="00463211" w:rsidTr="00A04C8C">
        <w:tc>
          <w:tcPr>
            <w:tcW w:w="2696" w:type="dxa"/>
          </w:tcPr>
          <w:p w:rsidR="00463211" w:rsidRDefault="00463211" w:rsidP="00A04C8C">
            <w:pPr>
              <w:pStyle w:val="ListParagraph"/>
              <w:widowControl/>
              <w:ind w:firstLineChars="0" w:firstLine="0"/>
              <w:jc w:val="center"/>
            </w:pPr>
          </w:p>
        </w:tc>
        <w:tc>
          <w:tcPr>
            <w:tcW w:w="2697" w:type="dxa"/>
          </w:tcPr>
          <w:p w:rsidR="00463211" w:rsidRDefault="00463211" w:rsidP="00B826DA">
            <w:pPr>
              <w:pStyle w:val="ListParagraph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幅度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2709" w:type="dxa"/>
          </w:tcPr>
          <w:p w:rsidR="00463211" w:rsidRDefault="00463211" w:rsidP="00B826DA">
            <w:pPr>
              <w:pStyle w:val="ListParagraph"/>
              <w:widowControl/>
              <w:ind w:firstLineChars="0" w:firstLine="0"/>
              <w:jc w:val="center"/>
              <w:rPr>
                <w:rFonts w:ascii="Calibri" w:eastAsia="宋体" w:hAnsi="Calibri" w:cs="Times New Roman"/>
                <w:szCs w:val="2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8"/>
                  </w:rPr>
                  <m:t>1</m:t>
                </m:r>
              </m:oMath>
            </m:oMathPara>
          </w:p>
        </w:tc>
      </w:tr>
    </w:tbl>
    <w:p w:rsidR="00A04C8C" w:rsidRDefault="00A04C8C" w:rsidP="00A04C8C">
      <w:pPr>
        <w:pStyle w:val="ListParagraph"/>
        <w:widowControl/>
        <w:ind w:left="420" w:firstLineChars="0" w:firstLine="0"/>
        <w:jc w:val="center"/>
        <w:rPr>
          <w:szCs w:val="28"/>
        </w:rPr>
      </w:pPr>
    </w:p>
    <w:p w:rsidR="00EE50D5" w:rsidRDefault="00EE50D5" w:rsidP="00EE50D5">
      <w:pPr>
        <w:pStyle w:val="Heading2"/>
      </w:pPr>
      <w:r>
        <w:rPr>
          <w:rFonts w:hint="eastAsia"/>
        </w:rPr>
        <w:lastRenderedPageBreak/>
        <w:t>实验说明：</w:t>
      </w:r>
    </w:p>
    <w:p w:rsidR="00D90B21" w:rsidRDefault="00B850FD" w:rsidP="00472A01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为了计算</w:t>
      </w:r>
      <m:oMath>
        <m:r>
          <w:rPr>
            <w:rFonts w:ascii="Cambria Math" w:hAnsi="Cambria Math"/>
          </w:rPr>
          <m:t>S(ω)</m:t>
        </m:r>
      </m:oMath>
      <w:r w:rsidR="00D90B21">
        <w:rPr>
          <w:rFonts w:hint="eastAsia"/>
        </w:rPr>
        <w:t>，</w:t>
      </w:r>
      <w:r w:rsidR="00846326">
        <w:rPr>
          <w:rFonts w:hint="eastAsia"/>
        </w:rPr>
        <w:t>函数</w:t>
      </w:r>
      <w:proofErr w:type="spellStart"/>
      <w:r w:rsidR="00D90B21">
        <w:rPr>
          <w:rFonts w:hint="eastAsia"/>
        </w:rPr>
        <w:t>dft</w:t>
      </w:r>
      <w:proofErr w:type="spellEnd"/>
      <w:r w:rsidR="00D90B21">
        <w:rPr>
          <w:rFonts w:hint="eastAsia"/>
        </w:rPr>
        <w:t>需要以下输入参数：</w:t>
      </w:r>
    </w:p>
    <w:p w:rsidR="00D90B21" w:rsidRDefault="00D063D2" w:rsidP="00846326">
      <w:pPr>
        <w:pStyle w:val="ListParagraph"/>
        <w:numPr>
          <w:ilvl w:val="0"/>
          <w:numId w:val="15"/>
        </w:numPr>
        <w:ind w:left="567" w:firstLineChars="0"/>
      </w:pPr>
      <w:r>
        <w:rPr>
          <w:rFonts w:hint="eastAsia"/>
        </w:rPr>
        <w:t>输入</w:t>
      </w:r>
      <w:r w:rsidR="00D90B21">
        <w:rPr>
          <w:rFonts w:hint="eastAsia"/>
        </w:rPr>
        <w:t>信号序列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n=0.1,⋯,N-1</m:t>
        </m:r>
      </m:oMath>
      <w:r w:rsidR="001F7D25">
        <w:rPr>
          <w:rFonts w:hint="eastAsia"/>
        </w:rPr>
        <w:t>。注意：</w:t>
      </w:r>
      <w:r w:rsidR="001F7D25">
        <w:rPr>
          <w:rFonts w:hint="eastAsia"/>
        </w:rPr>
        <w:t>MATLAB</w:t>
      </w:r>
      <w:r w:rsidR="001F7D25">
        <w:rPr>
          <w:rFonts w:hint="eastAsia"/>
        </w:rPr>
        <w:t>中，一维数组或序列长度可以由指令</w:t>
      </w:r>
      <w:r w:rsidR="001F7D25">
        <w:rPr>
          <w:rFonts w:hint="eastAsia"/>
        </w:rPr>
        <w:t>length</w:t>
      </w:r>
      <w:r w:rsidR="001F7D25">
        <w:rPr>
          <w:rFonts w:hint="eastAsia"/>
        </w:rPr>
        <w:t>在函数内得到，因此无需将</w:t>
      </w:r>
      <m:oMath>
        <m:r>
          <w:rPr>
            <w:rFonts w:ascii="Cambria Math" w:hAnsi="Cambria Math"/>
          </w:rPr>
          <m:t>N</m:t>
        </m:r>
      </m:oMath>
      <w:r w:rsidR="001F7D25">
        <w:rPr>
          <w:rFonts w:hint="eastAsia"/>
        </w:rPr>
        <w:t>作为函数</w:t>
      </w:r>
      <w:proofErr w:type="spellStart"/>
      <w:r w:rsidR="001F7D25">
        <w:rPr>
          <w:rFonts w:hint="eastAsia"/>
        </w:rPr>
        <w:t>dft</w:t>
      </w:r>
      <w:proofErr w:type="spellEnd"/>
      <w:r w:rsidR="001F7D25">
        <w:rPr>
          <w:rFonts w:hint="eastAsia"/>
        </w:rPr>
        <w:t>的输入参数</w:t>
      </w:r>
      <w:r w:rsidR="00182D0C">
        <w:rPr>
          <w:rFonts w:hint="eastAsia"/>
        </w:rPr>
        <w:t>；</w:t>
      </w:r>
    </w:p>
    <w:p w:rsidR="00EE50D5" w:rsidRPr="00846326" w:rsidRDefault="00182D0C" w:rsidP="00846326">
      <w:pPr>
        <w:pStyle w:val="ListParagraph"/>
        <w:numPr>
          <w:ilvl w:val="0"/>
          <w:numId w:val="15"/>
        </w:numPr>
        <w:ind w:left="567" w:firstLineChars="0"/>
        <w:rPr>
          <w:szCs w:val="28"/>
        </w:rPr>
      </w:pPr>
      <w:r>
        <w:rPr>
          <w:rFonts w:hint="eastAsia"/>
        </w:rPr>
        <w:t>输入信号采样周期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 w:rsidRPr="00846326">
        <w:rPr>
          <w:rFonts w:hint="eastAsia"/>
          <w:szCs w:val="28"/>
        </w:rPr>
        <w:t>。本实验中输入信号长度可设为一个信号周期</w:t>
      </w:r>
      <m:oMath>
        <m:r>
          <w:rPr>
            <w:rFonts w:ascii="Cambria Math" w:hAnsi="Cambria Math"/>
            <w:szCs w:val="28"/>
          </w:rPr>
          <m:t>T</m:t>
        </m:r>
      </m:oMath>
      <w:r w:rsidRPr="00846326">
        <w:rPr>
          <w:rFonts w:hint="eastAsia"/>
          <w:szCs w:val="28"/>
        </w:rPr>
        <w:t>，则信号采样周期可以计算得到：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  <m:r>
          <w:rPr>
            <w:rFonts w:ascii="Cambria Math" w:hAnsi="Cambria Math"/>
            <w:szCs w:val="28"/>
          </w:rPr>
          <m:t>=T/N</m:t>
        </m:r>
      </m:oMath>
      <w:r w:rsidR="00472A01" w:rsidRPr="00846326">
        <w:rPr>
          <w:rFonts w:hint="eastAsia"/>
          <w:szCs w:val="28"/>
        </w:rPr>
        <w:t>；</w:t>
      </w:r>
    </w:p>
    <w:p w:rsidR="00D063D2" w:rsidRPr="00846326" w:rsidRDefault="00472A01" w:rsidP="00846326">
      <w:pPr>
        <w:pStyle w:val="ListParagraph"/>
        <w:numPr>
          <w:ilvl w:val="0"/>
          <w:numId w:val="15"/>
        </w:numPr>
        <w:ind w:left="567" w:firstLineChars="0"/>
        <w:rPr>
          <w:szCs w:val="28"/>
        </w:rPr>
      </w:pPr>
      <w:r w:rsidRPr="00846326">
        <w:rPr>
          <w:rFonts w:hint="eastAsia"/>
          <w:szCs w:val="28"/>
        </w:rPr>
        <w:t>输出序列</w:t>
      </w:r>
      <m:oMath>
        <m:r>
          <w:rPr>
            <w:rFonts w:ascii="Cambria Math" w:hAnsi="Cambria Math"/>
            <w:szCs w:val="28"/>
          </w:rPr>
          <m:t>S(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846326">
        <w:rPr>
          <w:rFonts w:hint="eastAsia"/>
          <w:szCs w:val="28"/>
        </w:rPr>
        <w:t>长度</w:t>
      </w:r>
      <m:oMath>
        <m:r>
          <w:rPr>
            <w:rFonts w:ascii="Cambria Math" w:hAnsi="Cambria Math"/>
            <w:szCs w:val="28"/>
          </w:rPr>
          <m:t>K</m:t>
        </m:r>
      </m:oMath>
      <w:r w:rsidRPr="00846326">
        <w:rPr>
          <w:rFonts w:hint="eastAsia"/>
          <w:szCs w:val="28"/>
        </w:rPr>
        <w:t>。</w:t>
      </w:r>
      <m:oMath>
        <m:r>
          <w:rPr>
            <w:rFonts w:ascii="Cambria Math" w:hAnsi="Cambria Math"/>
            <w:szCs w:val="28"/>
          </w:rPr>
          <m:t>K</m:t>
        </m:r>
      </m:oMath>
      <w:r w:rsidR="009B761F" w:rsidRPr="00846326">
        <w:rPr>
          <w:rFonts w:hint="eastAsia"/>
          <w:szCs w:val="28"/>
        </w:rPr>
        <w:t>越大，对于频谱的表示越细致。本实验中，</w:t>
      </w:r>
      <m:oMath>
        <m:r>
          <w:rPr>
            <w:rFonts w:ascii="Cambria Math" w:hAnsi="Cambria Math"/>
            <w:szCs w:val="28"/>
          </w:rPr>
          <m:t>K</m:t>
        </m:r>
      </m:oMath>
      <w:r w:rsidR="009B761F" w:rsidRPr="00846326">
        <w:rPr>
          <w:rFonts w:hint="eastAsia"/>
          <w:szCs w:val="28"/>
        </w:rPr>
        <w:t>均设为</w:t>
      </w:r>
      <m:oMath>
        <m:r>
          <w:rPr>
            <w:rFonts w:ascii="Cambria Math" w:hAnsi="Cambria Math"/>
            <w:szCs w:val="28"/>
          </w:rPr>
          <m:t>2N+1</m:t>
        </m:r>
      </m:oMath>
      <w:r w:rsidR="009B761F" w:rsidRPr="00846326">
        <w:rPr>
          <w:rFonts w:hint="eastAsia"/>
          <w:szCs w:val="28"/>
        </w:rPr>
        <w:t>。</w:t>
      </w:r>
    </w:p>
    <w:p w:rsidR="00846326" w:rsidRDefault="00A03B0C" w:rsidP="00A03B0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函数</w:t>
      </w:r>
      <w:proofErr w:type="spellStart"/>
      <w:r>
        <w:rPr>
          <w:rFonts w:hint="eastAsia"/>
        </w:rPr>
        <w:t>dft</w:t>
      </w:r>
      <w:proofErr w:type="spellEnd"/>
      <w:r>
        <w:rPr>
          <w:rFonts w:hint="eastAsia"/>
        </w:rPr>
        <w:t>的输出参数包含：</w:t>
      </w:r>
    </w:p>
    <w:p w:rsidR="00A03B0C" w:rsidRPr="00557E86" w:rsidRDefault="00A03B0C" w:rsidP="00B84990">
      <w:pPr>
        <w:pStyle w:val="ListParagraph"/>
        <w:numPr>
          <w:ilvl w:val="0"/>
          <w:numId w:val="16"/>
        </w:numPr>
        <w:ind w:left="567" w:firstLineChars="0"/>
      </w:pPr>
      <w:r>
        <w:rPr>
          <w:rFonts w:hint="eastAsia"/>
        </w:rPr>
        <w:t>序列</w:t>
      </w:r>
      <m:oMath>
        <m:r>
          <w:rPr>
            <w:rFonts w:ascii="Cambria Math" w:hAnsi="Cambria Math"/>
            <w:szCs w:val="28"/>
          </w:rPr>
          <m:t>S(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B826DA" w:rsidRPr="00B84990">
        <w:rPr>
          <w:rFonts w:hint="eastAsia"/>
          <w:szCs w:val="28"/>
        </w:rPr>
        <w:t>。</w:t>
      </w:r>
      <w:r w:rsidR="0097488B">
        <w:rPr>
          <w:rFonts w:hint="eastAsia"/>
          <w:szCs w:val="28"/>
        </w:rPr>
        <w:t>理论上说，我们</w:t>
      </w:r>
      <w:r w:rsidR="0062043F">
        <w:rPr>
          <w:rFonts w:hint="eastAsia"/>
          <w:szCs w:val="28"/>
        </w:rPr>
        <w:t>可以</w:t>
      </w:r>
      <w:r w:rsidR="0097488B">
        <w:rPr>
          <w:rFonts w:hint="eastAsia"/>
          <w:szCs w:val="28"/>
        </w:rPr>
        <w:t>求得任意角频率</w:t>
      </w:r>
      <m:oMath>
        <m:r>
          <w:rPr>
            <w:rFonts w:ascii="Cambria Math" w:hAnsi="Cambria Math"/>
            <w:szCs w:val="28"/>
          </w:rPr>
          <m:t>ω</m:t>
        </m:r>
      </m:oMath>
      <w:r w:rsidR="0097488B">
        <w:rPr>
          <w:rFonts w:hint="eastAsia"/>
          <w:szCs w:val="28"/>
        </w:rPr>
        <w:t>上的傅立叶变换</w:t>
      </w:r>
      <m:oMath>
        <m:r>
          <w:rPr>
            <w:rFonts w:ascii="Cambria Math" w:hAnsi="Cambria Math"/>
            <w:szCs w:val="28"/>
          </w:rPr>
          <m:t>S(ω)</m:t>
        </m:r>
      </m:oMath>
      <w:r w:rsidR="0097488B">
        <w:rPr>
          <w:rFonts w:hint="eastAsia"/>
          <w:szCs w:val="28"/>
        </w:rPr>
        <w:t>，但是</w:t>
      </w:r>
      <w:r w:rsidR="00685921" w:rsidRPr="00B84990">
        <w:rPr>
          <w:rFonts w:hint="eastAsia"/>
          <w:szCs w:val="28"/>
        </w:rPr>
        <w:t>由于计算只能存储、处理离散值，因此必须对</w:t>
      </w:r>
      <m:oMath>
        <m:r>
          <w:rPr>
            <w:rFonts w:ascii="Cambria Math" w:hAnsi="Cambria Math"/>
            <w:szCs w:val="28"/>
          </w:rPr>
          <m:t>S(ω)</m:t>
        </m:r>
      </m:oMath>
      <w:r w:rsidR="00685921">
        <w:rPr>
          <w:rFonts w:hint="eastAsia"/>
        </w:rPr>
        <w:t>进行离散化。本实验中，离散</w:t>
      </w:r>
      <w:r w:rsidR="00685921" w:rsidRPr="00B84990">
        <w:rPr>
          <w:rFonts w:hint="eastAsia"/>
          <w:szCs w:val="28"/>
        </w:rPr>
        <w:t>角频率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921" w:rsidRPr="00B84990">
        <w:rPr>
          <w:rFonts w:hint="eastAsia"/>
          <w:szCs w:val="28"/>
        </w:rPr>
        <w:t>均匀分布于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s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685921" w:rsidRPr="00B84990">
        <w:rPr>
          <w:rFonts w:hint="eastAsia"/>
          <w:szCs w:val="28"/>
        </w:rPr>
        <w:t>内</w:t>
      </w:r>
      <w:r w:rsidR="00685921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Cs w:val="28"/>
          </w:rPr>
          <m:t>+k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（</m:t>
            </m:r>
            <m:r>
              <w:rPr>
                <w:rFonts w:ascii="Cambria Math" w:hAnsi="Cambria Math"/>
                <w:szCs w:val="28"/>
              </w:rPr>
              <m:t>K-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）</m:t>
            </m:r>
          </m:den>
        </m:f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szCs w:val="28"/>
          </w:rPr>
          <m:t>k=0,1,⋯,K-1</m:t>
        </m:r>
      </m:oMath>
      <w:r w:rsidR="00685921" w:rsidRPr="00B84990">
        <w:rPr>
          <w:rFonts w:hint="eastAsia"/>
          <w:szCs w:val="28"/>
        </w:rPr>
        <w:t>。</w:t>
      </w:r>
    </w:p>
    <w:p w:rsidR="00557E86" w:rsidRPr="00765AA8" w:rsidRDefault="00557E86" w:rsidP="00557E86">
      <w:pPr>
        <w:pStyle w:val="ListParagraph"/>
        <w:widowControl/>
        <w:numPr>
          <w:ilvl w:val="0"/>
          <w:numId w:val="14"/>
        </w:numPr>
        <w:ind w:firstLineChars="0"/>
        <w:rPr>
          <w:szCs w:val="28"/>
        </w:rPr>
      </w:pPr>
      <w:r w:rsidRPr="00765AA8">
        <w:rPr>
          <w:rFonts w:hint="eastAsia"/>
          <w:szCs w:val="28"/>
        </w:rPr>
        <w:t>画图时，时间和频率范围、过零点、幅度、周期等重要信息要标识清楚</w:t>
      </w:r>
      <w:r>
        <w:rPr>
          <w:rFonts w:hint="eastAsia"/>
          <w:szCs w:val="28"/>
        </w:rPr>
        <w:t>。</w:t>
      </w:r>
    </w:p>
    <w:p w:rsidR="00557E86" w:rsidRPr="00557E86" w:rsidRDefault="00557E86" w:rsidP="00557E86">
      <w:pPr>
        <w:ind w:left="147"/>
      </w:pPr>
    </w:p>
    <w:p w:rsidR="00E80857" w:rsidRDefault="00E80857">
      <w:pPr>
        <w:widowControl/>
        <w:jc w:val="left"/>
        <w:rPr>
          <w:szCs w:val="28"/>
        </w:rPr>
      </w:pPr>
      <w:r>
        <w:rPr>
          <w:szCs w:val="28"/>
        </w:rPr>
        <w:br w:type="page"/>
      </w:r>
    </w:p>
    <w:p w:rsidR="00924810" w:rsidRDefault="00924810" w:rsidP="00557E86">
      <w:pPr>
        <w:pStyle w:val="Heading1"/>
        <w:jc w:val="center"/>
      </w:pPr>
      <w:r w:rsidRPr="00D943C9">
        <w:rPr>
          <w:rFonts w:hint="eastAsia"/>
        </w:rPr>
        <w:lastRenderedPageBreak/>
        <w:t>实验</w:t>
      </w:r>
      <w:r w:rsidR="00C748C3">
        <w:rPr>
          <w:rFonts w:hint="eastAsia"/>
        </w:rPr>
        <w:t>三</w:t>
      </w:r>
      <w:r w:rsidR="000C6686">
        <w:rPr>
          <w:rFonts w:hint="eastAsia"/>
        </w:rPr>
        <w:tab/>
      </w:r>
      <w:r w:rsidR="007D1E53" w:rsidRPr="000C6686">
        <w:rPr>
          <w:rFonts w:hint="eastAsia"/>
        </w:rPr>
        <w:t>高斯</w:t>
      </w:r>
      <w:r w:rsidR="007B1EFB">
        <w:rPr>
          <w:rFonts w:hint="eastAsia"/>
        </w:rPr>
        <w:t>（正态）噪声</w:t>
      </w:r>
      <w:r w:rsidR="007D1E53" w:rsidRPr="000C6686">
        <w:rPr>
          <w:rFonts w:hint="eastAsia"/>
        </w:rPr>
        <w:t>和功率谱仿真</w:t>
      </w:r>
    </w:p>
    <w:p w:rsidR="00E80857" w:rsidRDefault="00B53DD9" w:rsidP="00E80857">
      <w:pPr>
        <w:pStyle w:val="Heading2"/>
      </w:pPr>
      <w:r>
        <w:rPr>
          <w:rFonts w:hint="eastAsia"/>
        </w:rPr>
        <w:t>预习要求：</w:t>
      </w:r>
    </w:p>
    <w:p w:rsidR="00B53DD9" w:rsidRDefault="00B53DD9" w:rsidP="00FD7A62">
      <w:pPr>
        <w:pStyle w:val="ListParagraph"/>
        <w:widowControl/>
        <w:numPr>
          <w:ilvl w:val="0"/>
          <w:numId w:val="10"/>
        </w:numPr>
        <w:ind w:firstLineChars="0"/>
        <w:rPr>
          <w:szCs w:val="28"/>
        </w:rPr>
      </w:pPr>
      <w:r w:rsidRPr="00FD7A62">
        <w:rPr>
          <w:rFonts w:hint="eastAsia"/>
          <w:szCs w:val="28"/>
        </w:rPr>
        <w:t>熟悉</w:t>
      </w:r>
      <w:r w:rsidRPr="00FD7A62">
        <w:rPr>
          <w:rFonts w:hint="eastAsia"/>
          <w:szCs w:val="28"/>
        </w:rPr>
        <w:t>MATLAB</w:t>
      </w:r>
      <w:r w:rsidRPr="00FD7A62">
        <w:rPr>
          <w:rFonts w:hint="eastAsia"/>
          <w:szCs w:val="28"/>
        </w:rPr>
        <w:t>中</w:t>
      </w:r>
      <w:proofErr w:type="spellStart"/>
      <w:r w:rsidRPr="00FD7A62">
        <w:rPr>
          <w:rFonts w:hint="eastAsia"/>
          <w:szCs w:val="28"/>
        </w:rPr>
        <w:t>randn</w:t>
      </w:r>
      <w:proofErr w:type="spellEnd"/>
      <w:r w:rsidRPr="00FD7A62">
        <w:rPr>
          <w:rFonts w:hint="eastAsia"/>
          <w:szCs w:val="28"/>
        </w:rPr>
        <w:t>指令</w:t>
      </w:r>
      <w:r w:rsidR="00AF6D0E" w:rsidRPr="00FD7A62">
        <w:rPr>
          <w:rFonts w:hint="eastAsia"/>
          <w:szCs w:val="28"/>
        </w:rPr>
        <w:t>，</w:t>
      </w:r>
      <w:r w:rsidR="00E80857" w:rsidRPr="00FD7A62">
        <w:rPr>
          <w:rFonts w:hint="eastAsia"/>
          <w:szCs w:val="28"/>
        </w:rPr>
        <w:t>利用</w:t>
      </w:r>
      <w:r w:rsidRPr="00FD7A62">
        <w:rPr>
          <w:rFonts w:hint="eastAsia"/>
          <w:szCs w:val="28"/>
        </w:rPr>
        <w:t xml:space="preserve">help </w:t>
      </w:r>
      <w:proofErr w:type="spellStart"/>
      <w:r w:rsidRPr="00FD7A62">
        <w:rPr>
          <w:rFonts w:hint="eastAsia"/>
          <w:szCs w:val="28"/>
        </w:rPr>
        <w:t>randn</w:t>
      </w:r>
      <w:proofErr w:type="spellEnd"/>
      <w:r w:rsidRPr="00FD7A62">
        <w:rPr>
          <w:rFonts w:hint="eastAsia"/>
          <w:szCs w:val="28"/>
        </w:rPr>
        <w:t>指令</w:t>
      </w:r>
      <w:r w:rsidR="008F7FE9" w:rsidRPr="00FD7A62">
        <w:rPr>
          <w:rFonts w:hint="eastAsia"/>
          <w:szCs w:val="28"/>
        </w:rPr>
        <w:t>查找帮助</w:t>
      </w:r>
      <w:r w:rsidR="00557E86">
        <w:rPr>
          <w:rFonts w:hint="eastAsia"/>
          <w:szCs w:val="28"/>
        </w:rPr>
        <w:t>；</w:t>
      </w:r>
    </w:p>
    <w:p w:rsidR="00557E86" w:rsidRDefault="00557E86" w:rsidP="00FD7A62">
      <w:pPr>
        <w:pStyle w:val="ListParagraph"/>
        <w:widowControl/>
        <w:numPr>
          <w:ilvl w:val="0"/>
          <w:numId w:val="10"/>
        </w:numPr>
        <w:ind w:firstLineChars="0"/>
        <w:rPr>
          <w:szCs w:val="28"/>
        </w:rPr>
      </w:pPr>
      <w:r>
        <w:rPr>
          <w:rFonts w:hint="eastAsia"/>
          <w:szCs w:val="28"/>
        </w:rPr>
        <w:t>复习高斯（正态）噪声的定义及特性；</w:t>
      </w:r>
    </w:p>
    <w:p w:rsidR="00557E86" w:rsidRPr="00FD7A62" w:rsidRDefault="00557E86" w:rsidP="00FD7A62">
      <w:pPr>
        <w:pStyle w:val="ListParagraph"/>
        <w:widowControl/>
        <w:numPr>
          <w:ilvl w:val="0"/>
          <w:numId w:val="10"/>
        </w:numPr>
        <w:ind w:firstLineChars="0"/>
        <w:rPr>
          <w:szCs w:val="28"/>
        </w:rPr>
      </w:pPr>
      <w:r>
        <w:rPr>
          <w:rFonts w:hint="eastAsia"/>
          <w:szCs w:val="28"/>
        </w:rPr>
        <w:t>复习功率谱密度的定义及特性。</w:t>
      </w:r>
    </w:p>
    <w:p w:rsidR="00657E19" w:rsidRDefault="00B53DD9" w:rsidP="00657E19">
      <w:pPr>
        <w:pStyle w:val="Heading2"/>
      </w:pPr>
      <w:r>
        <w:rPr>
          <w:rFonts w:hint="eastAsia"/>
        </w:rPr>
        <w:t>实验要求：</w:t>
      </w:r>
    </w:p>
    <w:p w:rsidR="00B53DD9" w:rsidRPr="00AF6D0E" w:rsidRDefault="007B1EFB" w:rsidP="00AF6D0E">
      <w:pPr>
        <w:pStyle w:val="ListParagraph"/>
        <w:widowControl/>
        <w:numPr>
          <w:ilvl w:val="0"/>
          <w:numId w:val="7"/>
        </w:numPr>
        <w:ind w:firstLineChars="0"/>
        <w:rPr>
          <w:szCs w:val="28"/>
        </w:rPr>
      </w:pPr>
      <w:r w:rsidRPr="00AF6D0E">
        <w:rPr>
          <w:rFonts w:hint="eastAsia"/>
          <w:szCs w:val="28"/>
        </w:rPr>
        <w:t>利用</w:t>
      </w:r>
      <w:r w:rsidRPr="00AF6D0E">
        <w:rPr>
          <w:rFonts w:hint="eastAsia"/>
          <w:szCs w:val="28"/>
        </w:rPr>
        <w:t>MATLAB</w:t>
      </w:r>
      <w:r w:rsidR="0088228A">
        <w:rPr>
          <w:rFonts w:hint="eastAsia"/>
          <w:szCs w:val="28"/>
        </w:rPr>
        <w:t>指令</w:t>
      </w:r>
      <w:proofErr w:type="spellStart"/>
      <w:r w:rsidR="00B53DD9" w:rsidRPr="00AF6D0E">
        <w:rPr>
          <w:rFonts w:hint="eastAsia"/>
          <w:szCs w:val="28"/>
        </w:rPr>
        <w:t>randn</w:t>
      </w:r>
      <w:proofErr w:type="spellEnd"/>
      <w:r w:rsidR="0088228A">
        <w:rPr>
          <w:rFonts w:hint="eastAsia"/>
          <w:szCs w:val="28"/>
        </w:rPr>
        <w:t>产生一组</w:t>
      </w:r>
      <w:r w:rsidR="00C934AA" w:rsidRPr="00AF6D0E">
        <w:rPr>
          <w:rFonts w:hint="eastAsia"/>
          <w:szCs w:val="28"/>
        </w:rPr>
        <w:t>标准正态分布的噪声信号</w:t>
      </w:r>
      <w:r w:rsidR="00DC2331">
        <w:rPr>
          <w:rFonts w:hint="eastAsia"/>
          <w:szCs w:val="28"/>
        </w:rPr>
        <w:t>序列</w:t>
      </w:r>
      <m:oMath>
        <m:r>
          <w:rPr>
            <w:rFonts w:ascii="Cambria Math" w:hAnsi="Cambria Math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n</m:t>
            </m:r>
          </m:e>
        </m:d>
      </m:oMath>
      <w:r w:rsidR="00DB6D84" w:rsidRPr="00AF6D0E">
        <w:rPr>
          <w:rFonts w:hint="eastAsia"/>
          <w:szCs w:val="28"/>
        </w:rPr>
        <w:t>，</w:t>
      </w:r>
      <m:oMath>
        <m:r>
          <w:rPr>
            <w:rFonts w:ascii="Cambria Math" w:hAnsi="Cambria Math"/>
            <w:szCs w:val="28"/>
          </w:rPr>
          <m:t>n=0,1,⋯,N-1</m:t>
        </m:r>
      </m:oMath>
      <w:r w:rsidR="0078633E">
        <w:rPr>
          <w:rFonts w:hint="eastAsia"/>
          <w:szCs w:val="28"/>
        </w:rPr>
        <w:t>；</w:t>
      </w:r>
    </w:p>
    <w:p w:rsidR="0082613D" w:rsidRDefault="00DB6D84" w:rsidP="00D214BC">
      <w:pPr>
        <w:pStyle w:val="ListParagraph"/>
        <w:widowControl/>
        <w:numPr>
          <w:ilvl w:val="0"/>
          <w:numId w:val="7"/>
        </w:numPr>
        <w:ind w:firstLineChars="0"/>
        <w:rPr>
          <w:szCs w:val="28"/>
        </w:rPr>
      </w:pPr>
      <w:r w:rsidRPr="00AF6D0E">
        <w:rPr>
          <w:rFonts w:hint="eastAsia"/>
          <w:szCs w:val="28"/>
        </w:rPr>
        <w:t>根据</w:t>
      </w:r>
      <w:r w:rsidR="0082613D">
        <w:rPr>
          <w:rFonts w:hint="eastAsia"/>
          <w:szCs w:val="28"/>
        </w:rPr>
        <w:t>公式</w:t>
      </w:r>
    </w:p>
    <w:p w:rsidR="0082613D" w:rsidRDefault="00F66D74" w:rsidP="0082613D">
      <w:pPr>
        <w:pStyle w:val="ListParagraph"/>
        <w:widowControl/>
        <w:ind w:left="420" w:firstLineChars="0" w:firstLine="0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N-m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n=0</m:t>
              </m:r>
            </m:sub>
            <m:sup>
              <m:r>
                <w:rPr>
                  <w:rFonts w:ascii="Cambria Math" w:hAnsi="Cambria Math"/>
                  <w:szCs w:val="28"/>
                </w:rPr>
                <m:t>N-1-m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n+m</m:t>
                  </m:r>
                </m:sub>
              </m:sSub>
            </m:e>
          </m:nary>
          <m:r>
            <w:rPr>
              <w:rFonts w:ascii="Cambria Math" w:hAnsi="Cambria Math"/>
              <w:szCs w:val="28"/>
            </w:rPr>
            <m:t>,  m=0,1,⋯,M-1</m:t>
          </m:r>
        </m:oMath>
      </m:oMathPara>
    </w:p>
    <w:p w:rsidR="00B53DD9" w:rsidRPr="00AF6D0E" w:rsidRDefault="00CC1464" w:rsidP="00D214BC">
      <w:pPr>
        <w:pStyle w:val="ListParagraph"/>
        <w:widowControl/>
        <w:ind w:left="420" w:firstLineChars="0" w:firstLine="0"/>
        <w:rPr>
          <w:szCs w:val="28"/>
        </w:rPr>
      </w:pPr>
      <w:r w:rsidRPr="00AF6D0E">
        <w:rPr>
          <w:rFonts w:hint="eastAsia"/>
          <w:szCs w:val="28"/>
        </w:rPr>
        <w:t>编写程序</w:t>
      </w:r>
      <w:r w:rsidR="007A1BC2">
        <w:rPr>
          <w:rFonts w:hint="eastAsia"/>
          <w:szCs w:val="28"/>
        </w:rPr>
        <w:t>计算</w:t>
      </w:r>
      <w:r w:rsidR="006C00B1">
        <w:rPr>
          <w:rFonts w:hint="eastAsia"/>
          <w:szCs w:val="28"/>
        </w:rPr>
        <w:t>信号序列</w:t>
      </w:r>
      <m:oMath>
        <m:r>
          <w:rPr>
            <w:rFonts w:ascii="Cambria Math" w:hAnsi="Cambria Math"/>
            <w:szCs w:val="28"/>
          </w:rPr>
          <m:t>x(n)</m:t>
        </m:r>
      </m:oMath>
      <w:r w:rsidRPr="00AF6D0E">
        <w:rPr>
          <w:rFonts w:hint="eastAsia"/>
          <w:szCs w:val="28"/>
        </w:rPr>
        <w:t>的自相关估计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</m:t>
            </m:r>
          </m:e>
        </m:d>
      </m:oMath>
      <w:r w:rsidR="0021101E">
        <w:rPr>
          <w:rFonts w:hint="eastAsia"/>
          <w:szCs w:val="28"/>
        </w:rPr>
        <w:t>，并做图</w:t>
      </w:r>
      <w:r w:rsidR="0078633E">
        <w:rPr>
          <w:rFonts w:hint="eastAsia"/>
          <w:szCs w:val="28"/>
        </w:rPr>
        <w:t>；</w:t>
      </w:r>
    </w:p>
    <w:p w:rsidR="00C27601" w:rsidRDefault="00ED05FF" w:rsidP="00D214BC">
      <w:pPr>
        <w:pStyle w:val="ListParagraph"/>
        <w:widowControl/>
        <w:numPr>
          <w:ilvl w:val="0"/>
          <w:numId w:val="7"/>
        </w:numPr>
        <w:ind w:firstLineChars="0"/>
        <w:rPr>
          <w:szCs w:val="28"/>
        </w:rPr>
      </w:pPr>
      <w:r w:rsidRPr="00AF6D0E">
        <w:rPr>
          <w:rFonts w:hint="eastAsia"/>
          <w:szCs w:val="28"/>
        </w:rPr>
        <w:t>利用实验二中函数</w:t>
      </w:r>
      <w:proofErr w:type="spellStart"/>
      <w:r w:rsidRPr="00AF6D0E">
        <w:rPr>
          <w:rFonts w:hint="eastAsia"/>
          <w:szCs w:val="28"/>
        </w:rPr>
        <w:t>dft</w:t>
      </w:r>
      <w:proofErr w:type="spellEnd"/>
      <w:r w:rsidRPr="00AF6D0E">
        <w:rPr>
          <w:rFonts w:hint="eastAsia"/>
          <w:szCs w:val="28"/>
        </w:rPr>
        <w:t>，计算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</m:t>
            </m:r>
          </m:e>
        </m:d>
      </m:oMath>
      <w:r w:rsidR="00E542EA" w:rsidRPr="00AF6D0E">
        <w:rPr>
          <w:rFonts w:hint="eastAsia"/>
          <w:szCs w:val="28"/>
        </w:rPr>
        <w:t>的傅立叶变换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</m:sSub>
        <m:r>
          <w:rPr>
            <w:rFonts w:ascii="Cambria Math" w:hAnsi="Cambria Math"/>
            <w:szCs w:val="28"/>
          </w:rPr>
          <m:t>(ω)</m:t>
        </m:r>
      </m:oMath>
      <w:r w:rsidR="0078633E">
        <w:rPr>
          <w:rFonts w:hint="eastAsia"/>
          <w:szCs w:val="28"/>
        </w:rPr>
        <w:t>。</w:t>
      </w:r>
    </w:p>
    <w:p w:rsidR="00C27601" w:rsidRDefault="00C27601" w:rsidP="00C27601">
      <w:pPr>
        <w:pStyle w:val="Heading2"/>
      </w:pPr>
      <w:r>
        <w:rPr>
          <w:rFonts w:hint="eastAsia"/>
        </w:rPr>
        <w:t>实验说明：</w:t>
      </w:r>
    </w:p>
    <w:p w:rsidR="00887562" w:rsidRPr="00D536AB" w:rsidRDefault="00F10B0A" w:rsidP="00D536AB">
      <w:pPr>
        <w:pStyle w:val="ListParagraph"/>
        <w:widowControl/>
        <w:numPr>
          <w:ilvl w:val="0"/>
          <w:numId w:val="17"/>
        </w:numPr>
        <w:ind w:firstLineChars="0"/>
        <w:rPr>
          <w:szCs w:val="28"/>
        </w:rPr>
      </w:pPr>
      <w:r>
        <w:rPr>
          <w:rFonts w:hint="eastAsia"/>
        </w:rPr>
        <w:t>由于功率谱密度与自相关序列互为傅立叶变换，则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Cs w:val="28"/>
              </w:rPr>
              <m:t>x</m:t>
            </m:r>
          </m:sub>
        </m:sSub>
        <m:r>
          <w:rPr>
            <w:rFonts w:ascii="Cambria Math" w:hAnsi="Cambria Math"/>
            <w:szCs w:val="28"/>
          </w:rPr>
          <m:t>(ω)</m:t>
        </m:r>
      </m:oMath>
      <w:r>
        <w:rPr>
          <w:rFonts w:hint="eastAsia"/>
        </w:rPr>
        <w:t>可视为</w:t>
      </w:r>
      <m:oMath>
        <m:r>
          <w:rPr>
            <w:rFonts w:ascii="Cambria Math" w:hAnsi="Cambria Math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n</m:t>
            </m:r>
          </m:e>
        </m:d>
      </m:oMath>
      <w:r w:rsidR="00503CA7" w:rsidRPr="00D536AB">
        <w:rPr>
          <w:rFonts w:hint="eastAsia"/>
          <w:szCs w:val="28"/>
        </w:rPr>
        <w:t>的</w:t>
      </w:r>
      <w:r w:rsidR="00ED05FF" w:rsidRPr="00D536AB">
        <w:rPr>
          <w:rFonts w:hint="eastAsia"/>
          <w:szCs w:val="28"/>
        </w:rPr>
        <w:t>功率</w:t>
      </w:r>
      <w:r w:rsidR="00D40F21" w:rsidRPr="00D536AB">
        <w:rPr>
          <w:rFonts w:hint="eastAsia"/>
          <w:szCs w:val="28"/>
        </w:rPr>
        <w:t>谱</w:t>
      </w:r>
      <w:r w:rsidRPr="00D536AB">
        <w:rPr>
          <w:rFonts w:hint="eastAsia"/>
          <w:szCs w:val="28"/>
        </w:rPr>
        <w:t>密度估计</w:t>
      </w:r>
      <w:r w:rsidR="00FF63AB" w:rsidRPr="00D536AB">
        <w:rPr>
          <w:rFonts w:hint="eastAsia"/>
          <w:szCs w:val="28"/>
        </w:rPr>
        <w:t>；</w:t>
      </w:r>
    </w:p>
    <w:p w:rsidR="00D536AB" w:rsidRPr="00D536AB" w:rsidRDefault="00D536AB" w:rsidP="00D536AB">
      <w:pPr>
        <w:pStyle w:val="ListParagraph"/>
        <w:widowControl/>
        <w:numPr>
          <w:ilvl w:val="0"/>
          <w:numId w:val="17"/>
        </w:numPr>
        <w:ind w:firstLineChars="0"/>
        <w:rPr>
          <w:szCs w:val="28"/>
        </w:rPr>
      </w:pPr>
      <w:r w:rsidRPr="00D536AB">
        <w:rPr>
          <w:rFonts w:hint="eastAsia"/>
          <w:szCs w:val="28"/>
        </w:rPr>
        <w:t>本实验中，高斯噪声信号序列长度为</w:t>
      </w:r>
      <m:oMath>
        <m:r>
          <w:rPr>
            <w:rFonts w:ascii="Cambria Math" w:hAnsi="Cambria Math"/>
            <w:szCs w:val="28"/>
          </w:rPr>
          <m:t>N=1024</m:t>
        </m:r>
      </m:oMath>
      <w:r w:rsidRPr="00D536AB">
        <w:rPr>
          <w:rFonts w:hint="eastAsia"/>
          <w:szCs w:val="28"/>
        </w:rPr>
        <w:t>，自相关序列长度为</w:t>
      </w:r>
      <m:oMath>
        <m:r>
          <w:rPr>
            <w:rFonts w:ascii="Cambria Math" w:hAnsi="Cambria Math"/>
            <w:szCs w:val="28"/>
          </w:rPr>
          <m:t>M=512</m:t>
        </m:r>
      </m:oMath>
      <w:r w:rsidRPr="00D536AB">
        <w:rPr>
          <w:rFonts w:hint="eastAsia"/>
          <w:szCs w:val="28"/>
        </w:rPr>
        <w:t>；</w:t>
      </w:r>
    </w:p>
    <w:p w:rsidR="00D536AB" w:rsidRDefault="00D536AB" w:rsidP="00D536AB">
      <w:pPr>
        <w:pStyle w:val="ListParagraph"/>
        <w:widowControl/>
        <w:numPr>
          <w:ilvl w:val="0"/>
          <w:numId w:val="17"/>
        </w:numPr>
        <w:ind w:firstLineChars="0"/>
        <w:rPr>
          <w:szCs w:val="28"/>
        </w:rPr>
      </w:pPr>
      <w:r w:rsidRPr="00D536AB">
        <w:rPr>
          <w:rFonts w:hint="eastAsia"/>
          <w:szCs w:val="28"/>
        </w:rPr>
        <w:t>步骤</w:t>
      </w:r>
      <w:r w:rsidRPr="00D536AB">
        <w:rPr>
          <w:rFonts w:hint="eastAsia"/>
          <w:szCs w:val="28"/>
        </w:rPr>
        <w:t>3</w:t>
      </w:r>
      <w:r w:rsidRPr="00D536AB">
        <w:rPr>
          <w:rFonts w:hint="eastAsia"/>
          <w:szCs w:val="28"/>
        </w:rPr>
        <w:t>中</w:t>
      </w:r>
      <w:r w:rsidR="00707303">
        <w:rPr>
          <w:rFonts w:hint="eastAsia"/>
          <w:szCs w:val="28"/>
        </w:rPr>
        <w:t>，当</w:t>
      </w:r>
      <w:r w:rsidRPr="00D536AB">
        <w:rPr>
          <w:rFonts w:hint="eastAsia"/>
          <w:szCs w:val="28"/>
        </w:rPr>
        <w:t>调用</w:t>
      </w:r>
      <w:r w:rsidR="00F94646" w:rsidRPr="00D536AB">
        <w:rPr>
          <w:rFonts w:hint="eastAsia"/>
          <w:szCs w:val="28"/>
        </w:rPr>
        <w:t>函数</w:t>
      </w:r>
      <w:proofErr w:type="spellStart"/>
      <w:r w:rsidRPr="00D536AB">
        <w:rPr>
          <w:rFonts w:hint="eastAsia"/>
          <w:szCs w:val="28"/>
        </w:rPr>
        <w:t>dft</w:t>
      </w:r>
      <w:proofErr w:type="spellEnd"/>
      <w:r w:rsidR="00D3049E">
        <w:rPr>
          <w:rFonts w:hint="eastAsia"/>
          <w:szCs w:val="28"/>
        </w:rPr>
        <w:t>时，输入参数中采样周期可以设为</w:t>
      </w:r>
      <m:oMath>
        <m:r>
          <w:rPr>
            <w:rFonts w:ascii="Cambria Math" w:hAnsi="Cambria Math"/>
            <w:szCs w:val="28"/>
          </w:rPr>
          <m:t>1</m:t>
        </m:r>
      </m:oMath>
      <w:r w:rsidR="00D3049E">
        <w:rPr>
          <w:szCs w:val="28"/>
        </w:rPr>
        <w:t>s</w:t>
      </w:r>
      <w:r w:rsidR="008854D8">
        <w:rPr>
          <w:rFonts w:hint="eastAsia"/>
          <w:szCs w:val="28"/>
        </w:rPr>
        <w:t>；</w:t>
      </w:r>
    </w:p>
    <w:p w:rsidR="00146F87" w:rsidRPr="00146F87" w:rsidRDefault="00146F87" w:rsidP="00146F87">
      <w:pPr>
        <w:pStyle w:val="ListParagraph"/>
        <w:widowControl/>
        <w:numPr>
          <w:ilvl w:val="0"/>
          <w:numId w:val="14"/>
        </w:numPr>
        <w:ind w:firstLineChars="0"/>
        <w:rPr>
          <w:szCs w:val="28"/>
        </w:rPr>
      </w:pPr>
      <w:r w:rsidRPr="00765AA8">
        <w:rPr>
          <w:rFonts w:hint="eastAsia"/>
          <w:szCs w:val="28"/>
        </w:rPr>
        <w:lastRenderedPageBreak/>
        <w:t>画图时，时间和频率范围、过零点、幅度、周期等重要信息要标识清楚</w:t>
      </w:r>
      <w:r>
        <w:rPr>
          <w:rFonts w:hint="eastAsia"/>
          <w:szCs w:val="28"/>
        </w:rPr>
        <w:t>。</w:t>
      </w:r>
    </w:p>
    <w:p w:rsidR="00FF63AB" w:rsidRPr="00FF63AB" w:rsidRDefault="00FF63AB" w:rsidP="00FF63AB">
      <w:pPr>
        <w:widowControl/>
        <w:rPr>
          <w:szCs w:val="28"/>
        </w:rPr>
      </w:pPr>
    </w:p>
    <w:p w:rsidR="00545880" w:rsidRDefault="00545880">
      <w:pPr>
        <w:widowControl/>
        <w:jc w:val="left"/>
        <w:rPr>
          <w:szCs w:val="28"/>
        </w:rPr>
      </w:pPr>
      <w:r>
        <w:rPr>
          <w:szCs w:val="28"/>
        </w:rPr>
        <w:br w:type="page"/>
      </w:r>
    </w:p>
    <w:p w:rsidR="00924810" w:rsidRPr="001318A2" w:rsidRDefault="00924810" w:rsidP="009804E9">
      <w:pPr>
        <w:pStyle w:val="Heading1"/>
        <w:jc w:val="center"/>
      </w:pPr>
      <w:r w:rsidRPr="001318A2">
        <w:rPr>
          <w:rFonts w:hint="eastAsia"/>
          <w:szCs w:val="28"/>
        </w:rPr>
        <w:lastRenderedPageBreak/>
        <w:t>实验四</w:t>
      </w:r>
      <w:r w:rsidR="000C6686" w:rsidRPr="001318A2">
        <w:rPr>
          <w:rFonts w:hint="eastAsia"/>
          <w:szCs w:val="28"/>
        </w:rPr>
        <w:tab/>
      </w:r>
      <w:r w:rsidR="001318A2" w:rsidRPr="001318A2">
        <w:rPr>
          <w:rFonts w:hint="eastAsia"/>
        </w:rPr>
        <w:t>模拟调制系统的</w:t>
      </w:r>
      <w:r w:rsidR="001318A2" w:rsidRPr="001318A2">
        <w:rPr>
          <w:rFonts w:hint="eastAsia"/>
        </w:rPr>
        <w:t>AM</w:t>
      </w:r>
      <w:r w:rsidR="001318A2" w:rsidRPr="001318A2">
        <w:rPr>
          <w:rFonts w:hint="eastAsia"/>
        </w:rPr>
        <w:t>调制仿真</w:t>
      </w:r>
    </w:p>
    <w:p w:rsidR="00545880" w:rsidRDefault="001318A2" w:rsidP="001318A2">
      <w:pPr>
        <w:pStyle w:val="Heading2"/>
      </w:pPr>
      <w:r>
        <w:rPr>
          <w:rFonts w:hint="eastAsia"/>
        </w:rPr>
        <w:t>预习要求：</w:t>
      </w:r>
    </w:p>
    <w:p w:rsidR="001318A2" w:rsidRPr="00FD7A62" w:rsidRDefault="001318A2" w:rsidP="00FD7A62">
      <w:pPr>
        <w:pStyle w:val="ListParagraph"/>
        <w:numPr>
          <w:ilvl w:val="0"/>
          <w:numId w:val="11"/>
        </w:numPr>
        <w:ind w:firstLineChars="0"/>
        <w:rPr>
          <w:szCs w:val="28"/>
        </w:rPr>
      </w:pPr>
      <w:r w:rsidRPr="00FD7A62">
        <w:rPr>
          <w:rFonts w:hint="eastAsia"/>
          <w:szCs w:val="28"/>
        </w:rPr>
        <w:t>复习幅度调制（线性调制）的原理</w:t>
      </w:r>
      <w:r w:rsidR="00EE7379" w:rsidRPr="00FD7A62">
        <w:rPr>
          <w:rFonts w:hint="eastAsia"/>
          <w:szCs w:val="28"/>
        </w:rPr>
        <w:t>及对应解调过程</w:t>
      </w:r>
      <w:r w:rsidRPr="00FD7A62">
        <w:rPr>
          <w:rFonts w:hint="eastAsia"/>
          <w:szCs w:val="28"/>
        </w:rPr>
        <w:t>。</w:t>
      </w:r>
    </w:p>
    <w:p w:rsidR="00FF0CE8" w:rsidRDefault="00FF0CE8" w:rsidP="00FF0CE8">
      <w:pPr>
        <w:pStyle w:val="Heading2"/>
      </w:pPr>
      <w:r>
        <w:rPr>
          <w:rFonts w:hint="eastAsia"/>
        </w:rPr>
        <w:t>实验要求：</w:t>
      </w:r>
    </w:p>
    <w:p w:rsidR="00FF0CE8" w:rsidRDefault="00F66D74" w:rsidP="008F0102">
      <w:pPr>
        <w:pStyle w:val="ListParagraph"/>
        <w:numPr>
          <w:ilvl w:val="0"/>
          <w:numId w:val="8"/>
        </w:numPr>
        <w:ind w:firstLineChars="0"/>
        <w:rPr>
          <w:szCs w:val="28"/>
        </w:rPr>
      </w:pPr>
      <w:r>
        <w:rPr>
          <w:noProof/>
          <w:szCs w:val="28"/>
        </w:rPr>
        <w:pict>
          <v:group id="_x0000_s1076" style="position:absolute;left:0;text-align:left;margin-left:114.1pt;margin-top:126.05pt;width:215.1pt;height:99.5pt;z-index:251755520" coordorigin="3866,8306" coordsize="4302,199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021;top:8361;width:985;height:601;v-text-anchor:middle" o:regroupid="7" stroked="f">
              <v:textbox style="mso-next-textbox:#_x0000_s1028">
                <w:txbxContent>
                  <w:p w:rsidR="00B826DA" w:rsidRPr="00417172" w:rsidRDefault="00B826DA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m(t)</m:t>
                        </m:r>
                      </m:oMath>
                    </m:oMathPara>
                  </w:p>
                </w:txbxContent>
              </v:textbox>
            </v:shape>
            <v:shape id="_x0000_s1033" type="#_x0000_t202" style="position:absolute;left:4714;top:9635;width:961;height:661;v-text-anchor:middle" o:regroupid="7" stroked="f">
              <v:textbox style="mso-next-textbox:#_x0000_s1033">
                <w:txbxContent>
                  <w:p w:rsidR="00B826DA" w:rsidRPr="00417172" w:rsidRDefault="00F66D74" w:rsidP="00412411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31" type="#_x0000_t202" style="position:absolute;left:6260;top:8543;width:664;height:763;v-text-anchor:middle" o:regroupid="7" stroked="f">
              <v:textbox style="mso-next-textbox:#_x0000_s1031">
                <w:txbxContent>
                  <w:p w:rsidR="00B826DA" w:rsidRPr="00412411" w:rsidRDefault="00B826DA" w:rsidP="00412411">
                    <m:oMathPara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⨂</m:t>
                        </m:r>
                      </m:oMath>
                    </m:oMathPara>
                  </w:p>
                </w:txbxContent>
              </v:textbox>
            </v:shape>
            <v:shape id="_x0000_s1029" type="#_x0000_t202" style="position:absolute;left:4837;top:8550;width:664;height:763;v-text-anchor:middle" o:regroupid="7" stroked="f">
              <v:textbox style="mso-next-textbox:#_x0000_s1029">
                <w:txbxContent>
                  <w:p w:rsidR="00B826DA" w:rsidRPr="00417172" w:rsidRDefault="00B826DA">
                    <w:pPr>
                      <w:rPr>
                        <w:sz w:val="32"/>
                        <w:szCs w:val="32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⊕</m:t>
                        </m:r>
                      </m:oMath>
                    </m:oMathPara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3866;top:8932;width:1177;height:0" o:connectortype="straight" o:regroupid="7">
              <v:stroke endarrow="block"/>
            </v:shape>
            <v:shape id="_x0000_s1030" type="#_x0000_t32" style="position:absolute;left:5302;top:8938;width:1177;height:0" o:connectortype="straight" o:regroupid="7">
              <v:stroke endarrow="block"/>
            </v:shape>
            <v:shape id="_x0000_s1032" type="#_x0000_t32" style="position:absolute;left:5168;top:9066;width:12;height:758;flip:x y" o:connectortype="straight" o:regroupid="7">
              <v:stroke endarrow="block"/>
            </v:shape>
            <v:shape id="_x0000_s1034" type="#_x0000_t202" style="position:absolute;left:6021;top:9602;width:1177;height:655;v-text-anchor:middle" o:regroupid="7" stroked="f">
              <v:textbox style="mso-next-textbox:#_x0000_s1034">
                <w:txbxContent>
                  <w:p w:rsidR="00B826DA" w:rsidRPr="00417172" w:rsidRDefault="00F66D74" w:rsidP="00412411">
                    <m:oMathPara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oMath>
                    </m:oMathPara>
                  </w:p>
                </w:txbxContent>
              </v:textbox>
            </v:shape>
            <v:shape id="_x0000_s1035" type="#_x0000_t32" style="position:absolute;left:6604;top:9072;width:12;height:758;flip:x y" o:connectortype="straight" o:regroupid="7">
              <v:stroke endarrow="block"/>
            </v:shape>
            <v:shape id="_x0000_s1036" type="#_x0000_t202" style="position:absolute;left:7132;top:8306;width:1036;height:753;v-text-anchor:middle" o:regroupid="7" stroked="f">
              <v:textbox style="mso-next-textbox:#_x0000_s1036">
                <w:txbxContent>
                  <w:p w:rsidR="00B826DA" w:rsidRPr="00417172" w:rsidRDefault="00F66D74" w:rsidP="00F70168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oMath>
                    </m:oMathPara>
                  </w:p>
                </w:txbxContent>
              </v:textbox>
            </v:shape>
            <v:shape id="_x0000_s1037" type="#_x0000_t32" style="position:absolute;left:6719;top:8951;width:1177;height:0" o:connectortype="straight" o:regroupid="7">
              <v:stroke endarrow="block"/>
            </v:shape>
            <w10:wrap type="topAndBottom"/>
          </v:group>
        </w:pict>
      </w:r>
      <w:r w:rsidR="00FF0CE8" w:rsidRPr="008F0102">
        <w:rPr>
          <w:rFonts w:hint="eastAsia"/>
          <w:szCs w:val="28"/>
        </w:rPr>
        <w:t>根据</w:t>
      </w:r>
      <w:r w:rsidR="00FF0CE8" w:rsidRPr="008F0102">
        <w:rPr>
          <w:rFonts w:hint="eastAsia"/>
          <w:szCs w:val="28"/>
        </w:rPr>
        <w:t>AM</w:t>
      </w:r>
      <w:r w:rsidR="00FF0CE8" w:rsidRPr="008F0102">
        <w:rPr>
          <w:rFonts w:hint="eastAsia"/>
          <w:szCs w:val="28"/>
        </w:rPr>
        <w:t>调制器模型（如图</w:t>
      </w:r>
      <w:r w:rsidR="009E186F">
        <w:rPr>
          <w:rFonts w:hint="eastAsia"/>
          <w:szCs w:val="28"/>
        </w:rPr>
        <w:t>1</w:t>
      </w:r>
      <w:r w:rsidR="00FF0CE8" w:rsidRPr="008F0102">
        <w:rPr>
          <w:rFonts w:hint="eastAsia"/>
          <w:szCs w:val="28"/>
        </w:rPr>
        <w:t>所示），编写函数</w:t>
      </w:r>
      <w:proofErr w:type="spellStart"/>
      <w:r w:rsidR="00FF0CE8" w:rsidRPr="008F0102">
        <w:rPr>
          <w:rFonts w:hint="eastAsia"/>
          <w:szCs w:val="28"/>
        </w:rPr>
        <w:t>ammod</w:t>
      </w:r>
      <w:proofErr w:type="spellEnd"/>
      <w:r w:rsidR="00FF0CE8" w:rsidRPr="008F0102">
        <w:rPr>
          <w:rFonts w:hint="eastAsia"/>
          <w:szCs w:val="28"/>
        </w:rPr>
        <w:t>产生调</w:t>
      </w:r>
      <w:r w:rsidR="00A161CD" w:rsidRPr="008F0102">
        <w:rPr>
          <w:rFonts w:hint="eastAsia"/>
          <w:szCs w:val="28"/>
        </w:rPr>
        <w:t>制信号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AM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="00200534">
        <w:rPr>
          <w:rFonts w:hint="eastAsia"/>
          <w:szCs w:val="28"/>
        </w:rPr>
        <w:t>。</w:t>
      </w:r>
      <w:r w:rsidR="00A8109B">
        <w:rPr>
          <w:rFonts w:hint="eastAsia"/>
          <w:szCs w:val="28"/>
        </w:rPr>
        <w:t>输入信号</w:t>
      </w:r>
      <w:r w:rsidR="00B5216A" w:rsidRPr="008F0102">
        <w:rPr>
          <w:rFonts w:hint="eastAsia"/>
          <w:szCs w:val="28"/>
        </w:rPr>
        <w:t>为</w:t>
      </w:r>
      <m:oMath>
        <m:r>
          <w:rPr>
            <w:rFonts w:ascii="Cambria Math" w:hAnsi="Cambria Math"/>
            <w:szCs w:val="28"/>
          </w:rPr>
          <m:t>m(t)</m:t>
        </m:r>
      </m:oMath>
      <w:r w:rsidR="009E38C0" w:rsidRPr="008F0102">
        <w:rPr>
          <w:rFonts w:hint="eastAsia"/>
          <w:szCs w:val="28"/>
        </w:rPr>
        <w:t>的</w:t>
      </w:r>
      <w:r w:rsidR="00200534">
        <w:rPr>
          <w:rFonts w:hint="eastAsia"/>
          <w:szCs w:val="28"/>
        </w:rPr>
        <w:t>均匀</w:t>
      </w:r>
      <w:r w:rsidR="009E38C0" w:rsidRPr="008F0102">
        <w:rPr>
          <w:rFonts w:hint="eastAsia"/>
          <w:szCs w:val="28"/>
        </w:rPr>
        <w:t>采样序列</w:t>
      </w:r>
      <m:oMath>
        <m:r>
          <w:rPr>
            <w:rFonts w:ascii="Cambria Math" w:hAnsi="Cambria Math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 t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=n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  <m:r>
          <w:rPr>
            <w:rFonts w:ascii="Cambria Math" w:hAnsi="Cambria Math"/>
            <w:szCs w:val="28"/>
          </w:rPr>
          <m:t>,  n=0,1,⋯,N-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</m:oMath>
      <w:r w:rsidR="00A3352E">
        <w:rPr>
          <w:rFonts w:hint="eastAsia"/>
          <w:szCs w:val="28"/>
        </w:rPr>
        <w:t>；输出</w:t>
      </w:r>
      <w:r w:rsidR="00030124">
        <w:rPr>
          <w:rFonts w:hint="eastAsia"/>
          <w:szCs w:val="28"/>
        </w:rPr>
        <w:t>的调制信号</w:t>
      </w:r>
      <w:r w:rsidR="00A3352E">
        <w:rPr>
          <w:rFonts w:hint="eastAsia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AM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="00A3352E">
        <w:rPr>
          <w:rFonts w:hint="eastAsia"/>
          <w:szCs w:val="28"/>
        </w:rPr>
        <w:t>的均匀采样序列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AM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 t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=n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  <m:r>
          <w:rPr>
            <w:rFonts w:ascii="Cambria Math" w:hAnsi="Cambria Math"/>
            <w:szCs w:val="28"/>
          </w:rPr>
          <m:t>,  n=0,1,⋯,N-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</m:oMath>
      <w:r w:rsidR="00A161CD" w:rsidRPr="008F0102">
        <w:rPr>
          <w:rFonts w:hint="eastAsia"/>
          <w:szCs w:val="28"/>
        </w:rPr>
        <w:t>；</w:t>
      </w:r>
    </w:p>
    <w:p w:rsidR="00A27603" w:rsidRDefault="00A27603" w:rsidP="00A27603">
      <w:pPr>
        <w:pStyle w:val="ListParagraph"/>
        <w:ind w:left="420" w:firstLineChars="0" w:firstLine="0"/>
        <w:jc w:val="center"/>
        <w:rPr>
          <w:szCs w:val="28"/>
        </w:rPr>
      </w:pPr>
      <w:r>
        <w:rPr>
          <w:rFonts w:hint="eastAsia"/>
          <w:szCs w:val="28"/>
        </w:rPr>
        <w:t>图</w:t>
      </w:r>
      <w:r>
        <w:rPr>
          <w:rFonts w:hint="eastAsia"/>
          <w:szCs w:val="28"/>
        </w:rPr>
        <w:t>1</w:t>
      </w:r>
      <w:r w:rsidR="00295EFB">
        <w:rPr>
          <w:rFonts w:hint="eastAsia"/>
          <w:szCs w:val="28"/>
        </w:rPr>
        <w:tab/>
      </w:r>
      <w:r>
        <w:rPr>
          <w:rFonts w:hint="eastAsia"/>
          <w:szCs w:val="28"/>
        </w:rPr>
        <w:t>AM</w:t>
      </w:r>
      <w:r>
        <w:rPr>
          <w:rFonts w:hint="eastAsia"/>
          <w:szCs w:val="28"/>
        </w:rPr>
        <w:t>调制器模型</w:t>
      </w:r>
    </w:p>
    <w:p w:rsidR="00A161CD" w:rsidRDefault="00F66D74" w:rsidP="008F0102">
      <w:pPr>
        <w:pStyle w:val="ListParagraph"/>
        <w:numPr>
          <w:ilvl w:val="0"/>
          <w:numId w:val="8"/>
        </w:numPr>
        <w:ind w:firstLineChars="0"/>
        <w:rPr>
          <w:szCs w:val="28"/>
        </w:rPr>
      </w:pPr>
      <w:r w:rsidRPr="00F66D74">
        <w:rPr>
          <w:noProof/>
        </w:rPr>
        <w:pict>
          <v:group id="_x0000_s1072" style="position:absolute;left:0;text-align:left;margin-left:103.3pt;margin-top:99.45pt;width:248.7pt;height:100.55pt;z-index:251743232" coordorigin="3866,9980" coordsize="4974,2011">
            <v:shape id="_x0000_s1042" type="#_x0000_t202" style="position:absolute;left:3866;top:9980;width:1185;height:717;v-text-anchor:middle" o:regroupid="6" stroked="f">
              <v:textbox style="mso-next-textbox:#_x0000_s1042">
                <w:txbxContent>
                  <w:p w:rsidR="00B826DA" w:rsidRPr="00417172" w:rsidRDefault="00F66D74" w:rsidP="00817996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oMath>
                    </m:oMathPara>
                  </w:p>
                  <w:p w:rsidR="00B826DA" w:rsidRPr="00817996" w:rsidRDefault="00B826DA" w:rsidP="00817996"/>
                </w:txbxContent>
              </v:textbox>
            </v:shape>
            <v:shape id="_x0000_s1043" type="#_x0000_t202" style="position:absolute;left:4823;top:10252;width:664;height:763;v-text-anchor:middle" o:regroupid="6" stroked="f">
              <v:textbox style="mso-next-textbox:#_x0000_s1043">
                <w:txbxContent>
                  <w:p w:rsidR="00B826DA" w:rsidRPr="00412411" w:rsidRDefault="00B826DA" w:rsidP="00817996">
                    <m:oMathPara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⨂</m:t>
                        </m:r>
                      </m:oMath>
                    </m:oMathPara>
                  </w:p>
                </w:txbxContent>
              </v:textbox>
            </v:shape>
            <v:shape id="_x0000_s1045" type="#_x0000_t32" style="position:absolute;left:3872;top:10654;width:1177;height:0" o:connectortype="straight" o:regroupid="6">
              <v:stroke endarrow="block"/>
            </v:shape>
            <v:shape id="_x0000_s1048" type="#_x0000_t202" style="position:absolute;left:4597;top:11337;width:1177;height:654;v-text-anchor:middle" o:regroupid="6" stroked="f">
              <v:textbox style="mso-next-textbox:#_x0000_s1048">
                <w:txbxContent>
                  <w:p w:rsidR="00B826DA" w:rsidRPr="00417172" w:rsidRDefault="00F66D74" w:rsidP="00817996">
                    <m:oMathPara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oMath>
                    </m:oMathPara>
                  </w:p>
                </w:txbxContent>
              </v:textbox>
            </v:shape>
            <v:shape id="_x0000_s1049" type="#_x0000_t32" style="position:absolute;left:5167;top:10781;width:12;height:758;flip:x y" o:connectortype="straight" o:regroupid="6">
              <v:stroke endarrow="block"/>
            </v:shape>
            <v:shape id="_x0000_s1051" type="#_x0000_t32" style="position:absolute;left:5282;top:10660;width:1177;height:0" o:connectortype="straight" o:regroupid="6">
              <v:stroke endarrow="block"/>
            </v:shape>
            <v:shape id="_x0000_s1052" type="#_x0000_t202" style="position:absolute;left:6459;top:10329;width:1117;height:660;v-text-anchor:middle" o:regroupid="6">
              <v:textbox style="mso-next-textbox:#_x0000_s1052">
                <w:txbxContent>
                  <w:p w:rsidR="00B826DA" w:rsidRPr="00D80F66" w:rsidRDefault="00B826DA" w:rsidP="00D80F66">
                    <w:pPr>
                      <w:jc w:val="center"/>
                    </w:pPr>
                    <w:r>
                      <w:rPr>
                        <w:rFonts w:hint="eastAsia"/>
                      </w:rPr>
                      <w:t>LPF</w:t>
                    </w:r>
                  </w:p>
                </w:txbxContent>
              </v:textbox>
            </v:shape>
            <v:shape id="_x0000_s1053" type="#_x0000_t202" style="position:absolute;left:7842;top:10006;width:998;height:723;v-text-anchor:middle" o:regroupid="6" stroked="f">
              <v:textbox style="mso-next-textbox:#_x0000_s1053">
                <w:txbxContent>
                  <w:p w:rsidR="00B826DA" w:rsidRPr="00417172" w:rsidRDefault="00F66D74" w:rsidP="00576630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oMath>
                    </m:oMathPara>
                  </w:p>
                  <w:p w:rsidR="00B826DA" w:rsidRPr="00817996" w:rsidRDefault="00B826DA" w:rsidP="00576630"/>
                </w:txbxContent>
              </v:textbox>
            </v:shape>
            <v:shape id="_x0000_s1054" type="#_x0000_t32" style="position:absolute;left:7570;top:10660;width:1177;height:0" o:connectortype="straight" o:regroupid="6">
              <v:stroke endarrow="block"/>
            </v:shape>
            <w10:wrap type="topAndBottom"/>
          </v:group>
        </w:pict>
      </w:r>
      <w:r w:rsidR="00541BA5" w:rsidRPr="008F0102">
        <w:rPr>
          <w:rFonts w:hint="eastAsia"/>
          <w:szCs w:val="28"/>
        </w:rPr>
        <w:t>根据</w:t>
      </w:r>
      <w:r w:rsidR="00365367" w:rsidRPr="008F0102">
        <w:rPr>
          <w:rFonts w:hint="eastAsia"/>
          <w:szCs w:val="28"/>
        </w:rPr>
        <w:t>相干解调器模型（如</w:t>
      </w:r>
      <w:r w:rsidR="002E1D67">
        <w:rPr>
          <w:rFonts w:hint="eastAsia"/>
          <w:szCs w:val="28"/>
        </w:rPr>
        <w:t>图</w:t>
      </w:r>
      <w:r w:rsidR="002E1D67">
        <w:rPr>
          <w:rFonts w:hint="eastAsia"/>
          <w:szCs w:val="28"/>
        </w:rPr>
        <w:t>2</w:t>
      </w:r>
      <w:r w:rsidR="00365367" w:rsidRPr="008F0102">
        <w:rPr>
          <w:rFonts w:hint="eastAsia"/>
          <w:szCs w:val="28"/>
        </w:rPr>
        <w:t>所示），编写函数</w:t>
      </w:r>
      <w:proofErr w:type="spellStart"/>
      <w:r w:rsidR="00365367" w:rsidRPr="008F0102">
        <w:rPr>
          <w:rFonts w:hint="eastAsia"/>
          <w:szCs w:val="28"/>
        </w:rPr>
        <w:t>amdemod</w:t>
      </w:r>
      <w:proofErr w:type="spellEnd"/>
      <w:r w:rsidR="00365367" w:rsidRPr="008F0102">
        <w:rPr>
          <w:rFonts w:hint="eastAsia"/>
          <w:szCs w:val="28"/>
        </w:rPr>
        <w:t>解调信号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AM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="008418ED">
        <w:rPr>
          <w:rFonts w:hint="eastAsia"/>
          <w:szCs w:val="28"/>
        </w:rPr>
        <w:t>。函数</w:t>
      </w:r>
      <w:r w:rsidR="00A82937">
        <w:rPr>
          <w:rFonts w:hint="eastAsia"/>
        </w:rPr>
        <w:t>的</w:t>
      </w:r>
      <w:r w:rsidR="00365367" w:rsidRPr="008F0102">
        <w:rPr>
          <w:rFonts w:hint="eastAsia"/>
          <w:szCs w:val="28"/>
        </w:rPr>
        <w:t>输入</w:t>
      </w:r>
      <w:r w:rsidR="00A82937">
        <w:rPr>
          <w:rFonts w:hint="eastAsia"/>
          <w:szCs w:val="28"/>
        </w:rPr>
        <w:t>信号为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AM</m:t>
            </m:r>
          </m:sub>
        </m:sSub>
        <m:r>
          <w:rPr>
            <w:rFonts w:ascii="Cambria Math" w:hAnsi="Cambria Math"/>
          </w:rPr>
          <m:t>(t)</m:t>
        </m:r>
      </m:oMath>
      <w:r w:rsidR="00A82937">
        <w:rPr>
          <w:rFonts w:hint="eastAsia"/>
        </w:rPr>
        <w:t>的采样序列</w:t>
      </w:r>
      <w:r w:rsidR="00A82937">
        <w:rPr>
          <w:rFonts w:hint="eastAsia"/>
          <w:szCs w:val="28"/>
        </w:rPr>
        <w:t>，输出为解调信号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o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="00A82937">
        <w:rPr>
          <w:rFonts w:hint="eastAsia"/>
          <w:szCs w:val="28"/>
        </w:rPr>
        <w:t>的采样序列</w:t>
      </w:r>
      <w:r w:rsidR="0093777B">
        <w:rPr>
          <w:rFonts w:hint="eastAsia"/>
          <w:szCs w:val="28"/>
        </w:rPr>
        <w:t>。图中</w:t>
      </w:r>
      <w:r w:rsidR="0093777B" w:rsidRPr="008F0102">
        <w:rPr>
          <w:rFonts w:hint="eastAsia"/>
          <w:szCs w:val="28"/>
        </w:rPr>
        <w:t>LPF</w:t>
      </w:r>
      <w:r w:rsidR="0093777B">
        <w:rPr>
          <w:rFonts w:hint="eastAsia"/>
          <w:szCs w:val="28"/>
        </w:rPr>
        <w:t>表示低通滤波器</w:t>
      </w:r>
      <w:r w:rsidR="00C63FB8" w:rsidRPr="008F0102">
        <w:rPr>
          <w:rFonts w:hint="eastAsia"/>
          <w:szCs w:val="28"/>
        </w:rPr>
        <w:t>；</w:t>
      </w:r>
    </w:p>
    <w:p w:rsidR="00F20BE8" w:rsidRDefault="00F20BE8" w:rsidP="00F20BE8">
      <w:pPr>
        <w:pStyle w:val="ListParagraph"/>
        <w:ind w:left="420" w:firstLineChars="0" w:firstLine="0"/>
        <w:jc w:val="center"/>
        <w:rPr>
          <w:szCs w:val="28"/>
        </w:rPr>
      </w:pPr>
      <w:r>
        <w:rPr>
          <w:rFonts w:hint="eastAsia"/>
          <w:szCs w:val="28"/>
        </w:rPr>
        <w:t>图</w:t>
      </w:r>
      <w:r>
        <w:rPr>
          <w:rFonts w:hint="eastAsia"/>
          <w:szCs w:val="28"/>
        </w:rPr>
        <w:t>2</w:t>
      </w:r>
      <w:r w:rsidR="00295EFB">
        <w:rPr>
          <w:rFonts w:hint="eastAsia"/>
          <w:szCs w:val="28"/>
        </w:rPr>
        <w:tab/>
      </w:r>
      <w:r>
        <w:rPr>
          <w:rFonts w:hint="eastAsia"/>
          <w:szCs w:val="28"/>
        </w:rPr>
        <w:t>AM</w:t>
      </w:r>
      <w:r>
        <w:rPr>
          <w:rFonts w:hint="eastAsia"/>
          <w:szCs w:val="28"/>
        </w:rPr>
        <w:t>相干解调器模型</w:t>
      </w:r>
    </w:p>
    <w:p w:rsidR="0085613A" w:rsidRDefault="00D96508" w:rsidP="00F258BB">
      <w:pPr>
        <w:pStyle w:val="ListParagraph"/>
        <w:numPr>
          <w:ilvl w:val="0"/>
          <w:numId w:val="8"/>
        </w:numPr>
        <w:ind w:firstLineChars="0"/>
        <w:rPr>
          <w:szCs w:val="28"/>
        </w:rPr>
      </w:pPr>
      <w:r w:rsidRPr="00F258BB">
        <w:rPr>
          <w:rFonts w:hint="eastAsia"/>
          <w:szCs w:val="28"/>
        </w:rPr>
        <w:lastRenderedPageBreak/>
        <w:t>利用</w:t>
      </w:r>
      <w:r w:rsidR="000B40C5">
        <w:rPr>
          <w:rFonts w:hint="eastAsia"/>
          <w:szCs w:val="28"/>
        </w:rPr>
        <w:t>实验一中</w:t>
      </w:r>
      <w:r w:rsidR="0016473D">
        <w:rPr>
          <w:rFonts w:hint="eastAsia"/>
          <w:szCs w:val="28"/>
        </w:rPr>
        <w:t>程序，</w:t>
      </w:r>
      <w:r w:rsidR="000B40C5">
        <w:rPr>
          <w:rFonts w:hint="eastAsia"/>
          <w:szCs w:val="28"/>
        </w:rPr>
        <w:t>产生正弦信号（频率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=100</m:t>
        </m:r>
      </m:oMath>
      <w:r w:rsidR="000B40C5">
        <w:rPr>
          <w:rFonts w:hint="eastAsia"/>
          <w:szCs w:val="28"/>
        </w:rPr>
        <w:t>Hz</w:t>
      </w:r>
      <w:r w:rsidR="000B40C5">
        <w:rPr>
          <w:rFonts w:hint="eastAsia"/>
          <w:szCs w:val="28"/>
        </w:rPr>
        <w:t>，初始相位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="002E1CD2">
        <w:rPr>
          <w:rFonts w:hint="eastAsia"/>
          <w:szCs w:val="28"/>
        </w:rPr>
        <w:t>，信号长度为</w:t>
      </w:r>
      <w:r w:rsidR="001E270C">
        <w:rPr>
          <w:rFonts w:hint="eastAsia"/>
          <w:szCs w:val="28"/>
        </w:rPr>
        <w:t>两</w:t>
      </w:r>
      <w:r w:rsidR="002E1CD2">
        <w:rPr>
          <w:rFonts w:hint="eastAsia"/>
          <w:szCs w:val="28"/>
        </w:rPr>
        <w:t>个周期</w:t>
      </w:r>
      <w:r w:rsidR="001E270C">
        <w:rPr>
          <w:rFonts w:hint="eastAsia"/>
          <w:szCs w:val="28"/>
        </w:rPr>
        <w:t>，即</w:t>
      </w:r>
      <m:oMath>
        <m:r>
          <w:rPr>
            <w:rFonts w:ascii="Cambria Math" w:hAnsi="Cambria Math"/>
            <w:szCs w:val="28"/>
          </w:rPr>
          <m:t>2T=2/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0B40C5">
        <w:rPr>
          <w:rFonts w:hint="eastAsia"/>
          <w:szCs w:val="28"/>
        </w:rPr>
        <w:t>）</w:t>
      </w:r>
      <w:r w:rsidR="003675B2">
        <w:rPr>
          <w:rFonts w:hint="eastAsia"/>
          <w:szCs w:val="28"/>
        </w:rPr>
        <w:t>。将</w:t>
      </w:r>
      <w:r w:rsidR="005A7735">
        <w:rPr>
          <w:rFonts w:hint="eastAsia"/>
          <w:szCs w:val="28"/>
        </w:rPr>
        <w:t>此</w:t>
      </w:r>
      <w:r w:rsidR="003675B2">
        <w:rPr>
          <w:rFonts w:hint="eastAsia"/>
          <w:szCs w:val="28"/>
        </w:rPr>
        <w:t>正弦信号</w:t>
      </w:r>
      <w:r w:rsidR="002E1CD2">
        <w:rPr>
          <w:rFonts w:hint="eastAsia"/>
          <w:szCs w:val="28"/>
        </w:rPr>
        <w:t>作为</w:t>
      </w:r>
      <w:r w:rsidR="002E1CD2">
        <w:rPr>
          <w:rFonts w:hint="eastAsia"/>
          <w:szCs w:val="28"/>
        </w:rPr>
        <w:t>AM</w:t>
      </w:r>
      <w:r w:rsidR="002E1CD2">
        <w:rPr>
          <w:rFonts w:hint="eastAsia"/>
          <w:szCs w:val="28"/>
        </w:rPr>
        <w:t>调制器输入信号</w:t>
      </w:r>
      <m:oMath>
        <m:r>
          <w:rPr>
            <w:rFonts w:ascii="Cambria Math" w:hAnsi="Cambria Math"/>
            <w:szCs w:val="28"/>
          </w:rPr>
          <m:t>m(t)</m:t>
        </m:r>
      </m:oMath>
      <w:r w:rsidRPr="00F258BB">
        <w:rPr>
          <w:rFonts w:hint="eastAsia"/>
          <w:szCs w:val="28"/>
        </w:rPr>
        <w:t>，</w:t>
      </w:r>
      <w:r w:rsidR="00A02817" w:rsidRPr="00F258BB">
        <w:rPr>
          <w:rFonts w:hint="eastAsia"/>
          <w:szCs w:val="28"/>
        </w:rPr>
        <w:t>并利用函数</w:t>
      </w:r>
      <w:proofErr w:type="spellStart"/>
      <w:r w:rsidR="00A02817" w:rsidRPr="00F258BB">
        <w:rPr>
          <w:rFonts w:hint="eastAsia"/>
          <w:szCs w:val="28"/>
        </w:rPr>
        <w:t>ammod</w:t>
      </w:r>
      <w:proofErr w:type="spellEnd"/>
      <w:r w:rsidR="00A02817" w:rsidRPr="00F258BB">
        <w:rPr>
          <w:rFonts w:hint="eastAsia"/>
          <w:szCs w:val="28"/>
        </w:rPr>
        <w:t>产生调制信号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AM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="00E24EB9">
        <w:rPr>
          <w:rFonts w:hint="eastAsia"/>
          <w:szCs w:val="28"/>
        </w:rPr>
        <w:t>；最后</w:t>
      </w:r>
      <w:r w:rsidR="00A02817" w:rsidRPr="00F258BB">
        <w:rPr>
          <w:rFonts w:hint="eastAsia"/>
          <w:szCs w:val="28"/>
        </w:rPr>
        <w:t>利用函数</w:t>
      </w:r>
      <w:proofErr w:type="spellStart"/>
      <w:r w:rsidR="00A02817" w:rsidRPr="00F258BB">
        <w:rPr>
          <w:rFonts w:hint="eastAsia"/>
          <w:szCs w:val="28"/>
        </w:rPr>
        <w:t>amdemod</w:t>
      </w:r>
      <w:proofErr w:type="spellEnd"/>
      <w:r w:rsidR="00A02817" w:rsidRPr="00F258BB">
        <w:rPr>
          <w:rFonts w:hint="eastAsia"/>
          <w:szCs w:val="28"/>
        </w:rPr>
        <w:t>产生解调信号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o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="00A02817" w:rsidRPr="00F258BB">
        <w:rPr>
          <w:rFonts w:hint="eastAsia"/>
          <w:szCs w:val="28"/>
        </w:rPr>
        <w:t>，比较</w:t>
      </w:r>
      <w:r w:rsidR="00976DD2" w:rsidRPr="00F258BB">
        <w:rPr>
          <w:rFonts w:hint="eastAsia"/>
          <w:szCs w:val="28"/>
        </w:rPr>
        <w:t>调制器输入信号和解调输出信号</w:t>
      </w:r>
      <w:r w:rsidR="005E2122" w:rsidRPr="00F258BB">
        <w:rPr>
          <w:rFonts w:hint="eastAsia"/>
          <w:szCs w:val="28"/>
        </w:rPr>
        <w:t>并做图</w:t>
      </w:r>
      <w:r w:rsidR="00976DD2" w:rsidRPr="00F258BB">
        <w:rPr>
          <w:rFonts w:hint="eastAsia"/>
          <w:szCs w:val="28"/>
        </w:rPr>
        <w:t>。</w:t>
      </w:r>
    </w:p>
    <w:p w:rsidR="00A3352E" w:rsidRDefault="00A3352E" w:rsidP="00A3352E">
      <w:pPr>
        <w:pStyle w:val="Heading2"/>
      </w:pPr>
      <w:r>
        <w:rPr>
          <w:rFonts w:hint="eastAsia"/>
        </w:rPr>
        <w:t>实验说明：</w:t>
      </w:r>
    </w:p>
    <w:p w:rsidR="00A3352E" w:rsidRDefault="004020CB" w:rsidP="004020CB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函数</w:t>
      </w:r>
      <w:proofErr w:type="spellStart"/>
      <w:r>
        <w:rPr>
          <w:rFonts w:hint="eastAsia"/>
        </w:rPr>
        <w:t>ammod</w:t>
      </w:r>
      <w:proofErr w:type="spellEnd"/>
      <w:r>
        <w:rPr>
          <w:rFonts w:hint="eastAsia"/>
        </w:rPr>
        <w:t>需要以下输入参数：</w:t>
      </w:r>
    </w:p>
    <w:p w:rsidR="004020CB" w:rsidRDefault="004020CB" w:rsidP="00F33A16">
      <w:pPr>
        <w:pStyle w:val="ListParagraph"/>
        <w:numPr>
          <w:ilvl w:val="0"/>
          <w:numId w:val="16"/>
        </w:numPr>
        <w:ind w:left="567" w:firstLineChars="0"/>
      </w:pPr>
      <w:r>
        <w:rPr>
          <w:rFonts w:hint="eastAsia"/>
        </w:rPr>
        <w:t>输入</w:t>
      </w:r>
      <w:r w:rsidR="00526279">
        <w:rPr>
          <w:rFonts w:hint="eastAsia"/>
        </w:rPr>
        <w:t>信号</w:t>
      </w:r>
      <w:r>
        <w:rPr>
          <w:rFonts w:hint="eastAsia"/>
        </w:rPr>
        <w:t>序列</w:t>
      </w:r>
      <m:oMath>
        <m:r>
          <w:rPr>
            <w:rFonts w:ascii="Cambria Math" w:hAnsi="Cambria Math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 t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=n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  <m:r>
          <w:rPr>
            <w:rFonts w:ascii="Cambria Math" w:hAnsi="Cambria Math"/>
            <w:szCs w:val="28"/>
          </w:rPr>
          <m:t>,  n=0,1,⋯,N-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</m:oMath>
      <w:r w:rsidRPr="00F33A16">
        <w:rPr>
          <w:rFonts w:hint="eastAsia"/>
          <w:szCs w:val="28"/>
        </w:rPr>
        <w:t>。</w:t>
      </w:r>
      <w:r>
        <w:rPr>
          <w:rFonts w:hint="eastAsia"/>
        </w:rPr>
        <w:t>注意：</w:t>
      </w:r>
      <w:r>
        <w:rPr>
          <w:rFonts w:hint="eastAsia"/>
        </w:rPr>
        <w:t>MATLAB</w:t>
      </w:r>
      <w:r>
        <w:rPr>
          <w:rFonts w:hint="eastAsia"/>
        </w:rPr>
        <w:t>中，一维数组或序列长度可以由指令</w:t>
      </w:r>
      <w:r>
        <w:rPr>
          <w:rFonts w:hint="eastAsia"/>
        </w:rPr>
        <w:t>length</w:t>
      </w:r>
      <w:r>
        <w:rPr>
          <w:rFonts w:hint="eastAsia"/>
        </w:rPr>
        <w:t>在函数内得到，因此无需将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作为函数</w:t>
      </w:r>
      <w:proofErr w:type="spellStart"/>
      <w:r>
        <w:rPr>
          <w:rFonts w:hint="eastAsia"/>
        </w:rPr>
        <w:t>ammod</w:t>
      </w:r>
      <w:proofErr w:type="spellEnd"/>
      <w:r>
        <w:rPr>
          <w:rFonts w:hint="eastAsia"/>
        </w:rPr>
        <w:t>的输入参数；</w:t>
      </w:r>
    </w:p>
    <w:p w:rsidR="004020CB" w:rsidRPr="00F33A16" w:rsidRDefault="004020CB" w:rsidP="00F33A16">
      <w:pPr>
        <w:pStyle w:val="ListParagraph"/>
        <w:numPr>
          <w:ilvl w:val="0"/>
          <w:numId w:val="16"/>
        </w:numPr>
        <w:ind w:left="567" w:firstLineChars="0"/>
        <w:rPr>
          <w:szCs w:val="28"/>
        </w:rPr>
      </w:pPr>
      <w:r>
        <w:rPr>
          <w:rFonts w:hint="eastAsia"/>
        </w:rPr>
        <w:t>信号采样周期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 w:rsidRPr="00F33A16">
        <w:rPr>
          <w:rFonts w:hint="eastAsia"/>
          <w:szCs w:val="28"/>
        </w:rPr>
        <w:t>。本实验中，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 w:rsidRPr="00F33A16">
        <w:rPr>
          <w:rFonts w:hint="eastAsia"/>
          <w:szCs w:val="28"/>
        </w:rPr>
        <w:t>设为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-4</m:t>
            </m:r>
          </m:sup>
        </m:sSup>
      </m:oMath>
      <w:r w:rsidRPr="00F33A16">
        <w:rPr>
          <w:rFonts w:hint="eastAsia"/>
          <w:szCs w:val="28"/>
        </w:rPr>
        <w:t>s</w:t>
      </w:r>
      <w:r w:rsidRPr="00F33A16">
        <w:rPr>
          <w:rFonts w:hint="eastAsia"/>
          <w:szCs w:val="28"/>
        </w:rPr>
        <w:t>。注意：</w:t>
      </w:r>
      <w:r w:rsidR="001638C5" w:rsidRPr="00F33A16">
        <w:rPr>
          <w:rFonts w:hint="eastAsia"/>
          <w:szCs w:val="28"/>
        </w:rPr>
        <w:t>调制和解调过程中所有关于时间</w:t>
      </w:r>
      <m:oMath>
        <m:r>
          <w:rPr>
            <w:rFonts w:ascii="Cambria Math" w:hAnsi="Cambria Math"/>
            <w:szCs w:val="28"/>
          </w:rPr>
          <m:t>t</m:t>
        </m:r>
      </m:oMath>
      <w:r w:rsidR="001638C5" w:rsidRPr="00F33A16">
        <w:rPr>
          <w:rFonts w:hint="eastAsia"/>
          <w:szCs w:val="28"/>
        </w:rPr>
        <w:t>的函数及操作均被离散化。因此，</w:t>
      </w:r>
      <w:r w:rsidRPr="00F33A16">
        <w:rPr>
          <w:rFonts w:hint="eastAsia"/>
          <w:szCs w:val="28"/>
        </w:rPr>
        <w:t>函数</w:t>
      </w:r>
      <w:proofErr w:type="spellStart"/>
      <w:r w:rsidRPr="00F33A16">
        <w:rPr>
          <w:rFonts w:hint="eastAsia"/>
          <w:szCs w:val="28"/>
        </w:rPr>
        <w:t>ammod</w:t>
      </w:r>
      <w:proofErr w:type="spellEnd"/>
      <w:r w:rsidRPr="00F33A16">
        <w:rPr>
          <w:rFonts w:hint="eastAsia"/>
          <w:szCs w:val="28"/>
        </w:rPr>
        <w:t>的输入</w:t>
      </w:r>
      <w:r w:rsidR="001638C5" w:rsidRPr="00F33A16">
        <w:rPr>
          <w:rFonts w:hint="eastAsia"/>
          <w:szCs w:val="28"/>
        </w:rPr>
        <w:t>与</w:t>
      </w:r>
      <w:r w:rsidRPr="00F33A16">
        <w:rPr>
          <w:rFonts w:hint="eastAsia"/>
          <w:szCs w:val="28"/>
        </w:rPr>
        <w:t>输出信号序列的采样周期</w:t>
      </w:r>
      <w:r w:rsidR="001638C5" w:rsidRPr="00F33A16">
        <w:rPr>
          <w:rFonts w:hint="eastAsia"/>
          <w:szCs w:val="28"/>
        </w:rPr>
        <w:t>，以及调制器与解调器中同相载波分量</w:t>
      </w: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Cs w:val="28"/>
              </w:rPr>
              <m:t>t</m:t>
            </m:r>
          </m:e>
        </m:func>
      </m:oMath>
      <w:r w:rsidR="001638C5" w:rsidRPr="00F33A16">
        <w:rPr>
          <w:rFonts w:hint="eastAsia"/>
          <w:szCs w:val="28"/>
        </w:rPr>
        <w:t>的</w:t>
      </w:r>
      <w:r w:rsidR="00114955" w:rsidRPr="00F33A16">
        <w:rPr>
          <w:rFonts w:hint="eastAsia"/>
          <w:szCs w:val="28"/>
        </w:rPr>
        <w:t>采样周期</w:t>
      </w:r>
      <w:r w:rsidRPr="00F33A16">
        <w:rPr>
          <w:rFonts w:hint="eastAsia"/>
          <w:szCs w:val="28"/>
        </w:rPr>
        <w:t>均为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 w:rsidRPr="00F33A16">
        <w:rPr>
          <w:rFonts w:hint="eastAsia"/>
          <w:szCs w:val="28"/>
        </w:rPr>
        <w:t>；</w:t>
      </w:r>
    </w:p>
    <w:p w:rsidR="008953F0" w:rsidRPr="00F33A16" w:rsidRDefault="008953F0" w:rsidP="00F33A16">
      <w:pPr>
        <w:pStyle w:val="ListParagraph"/>
        <w:numPr>
          <w:ilvl w:val="0"/>
          <w:numId w:val="16"/>
        </w:numPr>
        <w:ind w:left="567" w:firstLineChars="0"/>
        <w:rPr>
          <w:szCs w:val="28"/>
        </w:rPr>
      </w:pPr>
      <w:r w:rsidRPr="00F33A16">
        <w:rPr>
          <w:rFonts w:hint="eastAsia"/>
          <w:szCs w:val="28"/>
        </w:rPr>
        <w:t>调幅系数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>
        <w:rPr>
          <w:rFonts w:hint="eastAsia"/>
        </w:rPr>
        <w:t>。</w:t>
      </w:r>
      <w:r w:rsidR="009B4278">
        <w:rPr>
          <w:rFonts w:hint="eastAsia"/>
        </w:rPr>
        <w:t>实际中</w:t>
      </w:r>
      <w:r w:rsidR="00F33A16">
        <w:rPr>
          <w:rFonts w:hint="eastAsia"/>
        </w:rPr>
        <w:t>，调幅系数</w:t>
      </w:r>
      <w:r w:rsidR="00501509">
        <w:rPr>
          <w:rFonts w:hint="eastAsia"/>
        </w:rPr>
        <w:t>一般</w:t>
      </w:r>
      <w:r w:rsidR="00F33A16">
        <w:rPr>
          <w:rFonts w:hint="eastAsia"/>
        </w:rPr>
        <w:t>大于</w:t>
      </w:r>
      <w:r w:rsidR="00B917EA">
        <w:rPr>
          <w:rFonts w:hint="eastAsia"/>
        </w:rPr>
        <w:t>待</w:t>
      </w:r>
      <w:r w:rsidR="00F33A16">
        <w:rPr>
          <w:rFonts w:hint="eastAsia"/>
        </w:rPr>
        <w:t>调制信号的最大幅度。</w:t>
      </w:r>
      <w:r>
        <w:rPr>
          <w:rFonts w:hint="eastAsia"/>
        </w:rPr>
        <w:t>本实验中，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F33A16">
        <w:rPr>
          <w:rFonts w:hint="eastAsia"/>
          <w:szCs w:val="28"/>
        </w:rPr>
        <w:t>设为</w:t>
      </w:r>
      <m:oMath>
        <m: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/>
            <w:szCs w:val="28"/>
          </w:rPr>
          <m:t>.5</m:t>
        </m:r>
      </m:oMath>
      <w:r w:rsidR="008F28EE" w:rsidRPr="00F33A16">
        <w:rPr>
          <w:rFonts w:hint="eastAsia"/>
          <w:szCs w:val="28"/>
        </w:rPr>
        <w:t>；</w:t>
      </w:r>
    </w:p>
    <w:p w:rsidR="004020CB" w:rsidRPr="0072528F" w:rsidRDefault="00791E79" w:rsidP="00791E79">
      <w:pPr>
        <w:pStyle w:val="ListParagraph"/>
        <w:numPr>
          <w:ilvl w:val="0"/>
          <w:numId w:val="16"/>
        </w:numPr>
        <w:ind w:left="567" w:firstLineChars="0"/>
      </w:pPr>
      <w:r w:rsidRPr="00791E79">
        <w:rPr>
          <w:rFonts w:hint="eastAsia"/>
          <w:szCs w:val="28"/>
        </w:rPr>
        <w:t>调制解调器</w:t>
      </w:r>
      <w:r w:rsidR="008411B7" w:rsidRPr="00791E79">
        <w:rPr>
          <w:rFonts w:hint="eastAsia"/>
          <w:szCs w:val="28"/>
        </w:rPr>
        <w:t>载波角频率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</m:oMath>
      <w:r>
        <w:rPr>
          <w:rFonts w:hint="eastAsia"/>
          <w:szCs w:val="28"/>
        </w:rPr>
        <w:t>。本实验中，</w:t>
      </w:r>
      <w:r w:rsidR="008411B7" w:rsidRPr="00791E79">
        <w:rPr>
          <w:rFonts w:hint="eastAsia"/>
          <w:szCs w:val="28"/>
        </w:rPr>
        <w:t>设为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  <m:r>
          <w:rPr>
            <w:rFonts w:ascii="Cambria Math" w:hAnsi="Cambria Math"/>
            <w:szCs w:val="28"/>
          </w:rPr>
          <m:t>=2π×3.5×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</m:oMath>
      <w:r w:rsidR="008411B7" w:rsidRPr="00791E79">
        <w:rPr>
          <w:rFonts w:hint="eastAsia"/>
          <w:szCs w:val="28"/>
        </w:rPr>
        <w:t xml:space="preserve"> rad/s</w:t>
      </w:r>
      <w:r>
        <w:rPr>
          <w:rFonts w:hint="eastAsia"/>
          <w:szCs w:val="28"/>
        </w:rPr>
        <w:t>。</w:t>
      </w:r>
    </w:p>
    <w:p w:rsidR="0072528F" w:rsidRDefault="0072528F" w:rsidP="0072528F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函数</w:t>
      </w:r>
      <w:proofErr w:type="spellStart"/>
      <w:r>
        <w:rPr>
          <w:rFonts w:hint="eastAsia"/>
        </w:rPr>
        <w:t>ammod</w:t>
      </w:r>
      <w:proofErr w:type="spellEnd"/>
      <w:r>
        <w:rPr>
          <w:rFonts w:hint="eastAsia"/>
        </w:rPr>
        <w:t>的输出参数包含：</w:t>
      </w:r>
    </w:p>
    <w:p w:rsidR="00165C61" w:rsidRDefault="00165C61" w:rsidP="00A82937">
      <w:pPr>
        <w:pStyle w:val="ListParagraph"/>
        <w:numPr>
          <w:ilvl w:val="0"/>
          <w:numId w:val="19"/>
        </w:numPr>
        <w:ind w:firstLineChars="0"/>
        <w:rPr>
          <w:szCs w:val="28"/>
        </w:rPr>
      </w:pPr>
      <w:r>
        <w:rPr>
          <w:rFonts w:hint="eastAsia"/>
        </w:rPr>
        <w:t>调制信号序列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AM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hint="eastAsia"/>
          <w:szCs w:val="28"/>
        </w:rPr>
        <w:t>。</w:t>
      </w:r>
      <w:r w:rsidR="00782797">
        <w:rPr>
          <w:rFonts w:hint="eastAsia"/>
          <w:szCs w:val="28"/>
        </w:rPr>
        <w:t>其采样周期为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 w:rsidR="00782797">
        <w:rPr>
          <w:rFonts w:hint="eastAsia"/>
          <w:szCs w:val="28"/>
        </w:rPr>
        <w:t>，序列长度为</w:t>
      </w:r>
      <m:oMath>
        <m:r>
          <w:rPr>
            <w:rFonts w:ascii="Cambria Math" w:hAnsi="Cambria Math"/>
            <w:szCs w:val="28"/>
          </w:rPr>
          <m:t>N</m:t>
        </m:r>
      </m:oMath>
      <w:r w:rsidR="00782797">
        <w:rPr>
          <w:rFonts w:hint="eastAsia"/>
          <w:szCs w:val="28"/>
        </w:rPr>
        <w:t>。</w:t>
      </w:r>
    </w:p>
    <w:p w:rsidR="00E55EEF" w:rsidRPr="00E55EEF" w:rsidRDefault="00E55EEF" w:rsidP="00E55EEF">
      <w:pPr>
        <w:pStyle w:val="ListParagraph"/>
        <w:numPr>
          <w:ilvl w:val="0"/>
          <w:numId w:val="18"/>
        </w:numPr>
        <w:ind w:firstLineChars="0"/>
        <w:rPr>
          <w:szCs w:val="28"/>
        </w:rPr>
      </w:pPr>
      <w:r w:rsidRPr="00E55EEF">
        <w:rPr>
          <w:rFonts w:hint="eastAsia"/>
          <w:szCs w:val="28"/>
        </w:rPr>
        <w:t>函数</w:t>
      </w:r>
      <w:proofErr w:type="spellStart"/>
      <w:r w:rsidRPr="00E55EEF">
        <w:rPr>
          <w:rFonts w:hint="eastAsia"/>
          <w:szCs w:val="28"/>
        </w:rPr>
        <w:t>amdemod</w:t>
      </w:r>
      <w:proofErr w:type="spellEnd"/>
      <w:r>
        <w:rPr>
          <w:rFonts w:hint="eastAsia"/>
        </w:rPr>
        <w:t>需要以下输入参数</w:t>
      </w:r>
      <w:r w:rsidRPr="00E55EEF">
        <w:rPr>
          <w:rFonts w:hint="eastAsia"/>
          <w:szCs w:val="28"/>
        </w:rPr>
        <w:t>：</w:t>
      </w:r>
    </w:p>
    <w:p w:rsidR="00A82937" w:rsidRPr="00E55EEF" w:rsidRDefault="00E55EEF" w:rsidP="00E55EEF">
      <w:pPr>
        <w:pStyle w:val="ListParagraph"/>
        <w:numPr>
          <w:ilvl w:val="0"/>
          <w:numId w:val="20"/>
        </w:numPr>
        <w:ind w:left="567" w:firstLineChars="0"/>
        <w:rPr>
          <w:szCs w:val="28"/>
        </w:rPr>
      </w:pPr>
      <w:r>
        <w:rPr>
          <w:rFonts w:hint="eastAsia"/>
        </w:rPr>
        <w:lastRenderedPageBreak/>
        <w:t>调制信号序列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AM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E55EEF">
        <w:rPr>
          <w:rFonts w:hint="eastAsia"/>
          <w:szCs w:val="28"/>
        </w:rPr>
        <w:t>；</w:t>
      </w:r>
    </w:p>
    <w:p w:rsidR="00E55EEF" w:rsidRPr="00E55EEF" w:rsidRDefault="00E55EEF" w:rsidP="00E55EEF">
      <w:pPr>
        <w:pStyle w:val="ListParagraph"/>
        <w:numPr>
          <w:ilvl w:val="0"/>
          <w:numId w:val="20"/>
        </w:numPr>
        <w:ind w:left="567" w:firstLineChars="0"/>
        <w:rPr>
          <w:szCs w:val="28"/>
        </w:rPr>
      </w:pPr>
      <w:r w:rsidRPr="00E55EEF">
        <w:rPr>
          <w:rFonts w:hint="eastAsia"/>
          <w:szCs w:val="28"/>
        </w:rPr>
        <w:t>调制信号采样周期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 w:rsidRPr="00E55EEF">
        <w:rPr>
          <w:rFonts w:hint="eastAsia"/>
          <w:szCs w:val="28"/>
        </w:rPr>
        <w:t>；</w:t>
      </w:r>
    </w:p>
    <w:p w:rsidR="00E55EEF" w:rsidRPr="00E55EEF" w:rsidRDefault="00E55EEF" w:rsidP="00E55EEF">
      <w:pPr>
        <w:pStyle w:val="ListParagraph"/>
        <w:numPr>
          <w:ilvl w:val="0"/>
          <w:numId w:val="20"/>
        </w:numPr>
        <w:ind w:left="567" w:firstLineChars="0"/>
        <w:rPr>
          <w:szCs w:val="28"/>
        </w:rPr>
      </w:pPr>
      <w:r w:rsidRPr="00E55EEF">
        <w:rPr>
          <w:rFonts w:hint="eastAsia"/>
          <w:szCs w:val="28"/>
        </w:rPr>
        <w:t>调制解调器载波角频率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</m:oMath>
      <w:r w:rsidRPr="00E55EEF">
        <w:rPr>
          <w:rFonts w:hint="eastAsia"/>
          <w:szCs w:val="28"/>
        </w:rPr>
        <w:t>。</w:t>
      </w:r>
    </w:p>
    <w:p w:rsidR="00E55EEF" w:rsidRDefault="00E55EEF" w:rsidP="00E55EEF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函数</w:t>
      </w:r>
      <w:proofErr w:type="spellStart"/>
      <w:r>
        <w:rPr>
          <w:rFonts w:hint="eastAsia"/>
        </w:rPr>
        <w:t>amdemod</w:t>
      </w:r>
      <w:proofErr w:type="spellEnd"/>
      <w:r>
        <w:rPr>
          <w:rFonts w:hint="eastAsia"/>
        </w:rPr>
        <w:t>的输出参数包含：</w:t>
      </w:r>
    </w:p>
    <w:p w:rsidR="00E55EEF" w:rsidRDefault="00E55EEF" w:rsidP="00E55EEF">
      <w:pPr>
        <w:pStyle w:val="ListParagraph"/>
        <w:numPr>
          <w:ilvl w:val="0"/>
          <w:numId w:val="19"/>
        </w:numPr>
        <w:ind w:left="567" w:firstLineChars="0"/>
        <w:rPr>
          <w:szCs w:val="28"/>
        </w:rPr>
      </w:pPr>
      <w:r>
        <w:rPr>
          <w:rFonts w:hint="eastAsia"/>
        </w:rPr>
        <w:t>解调信号序列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o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hint="eastAsia"/>
          <w:szCs w:val="28"/>
        </w:rPr>
        <w:t>。其采样周期为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s</m:t>
            </m:r>
          </m:sub>
        </m:sSub>
      </m:oMath>
      <w:r>
        <w:rPr>
          <w:rFonts w:hint="eastAsia"/>
          <w:szCs w:val="28"/>
        </w:rPr>
        <w:t>，序列长度为</w:t>
      </w:r>
      <m:oMath>
        <m:r>
          <w:rPr>
            <w:rFonts w:ascii="Cambria Math" w:hAnsi="Cambria Math"/>
            <w:szCs w:val="28"/>
          </w:rPr>
          <m:t>N</m:t>
        </m:r>
      </m:oMath>
      <w:r>
        <w:rPr>
          <w:rFonts w:hint="eastAsia"/>
          <w:szCs w:val="28"/>
        </w:rPr>
        <w:t>。</w:t>
      </w:r>
    </w:p>
    <w:p w:rsidR="000425E3" w:rsidRPr="00C03F2C" w:rsidRDefault="000425E3" w:rsidP="000425E3">
      <w:pPr>
        <w:pStyle w:val="ListParagraph"/>
        <w:numPr>
          <w:ilvl w:val="0"/>
          <w:numId w:val="18"/>
        </w:numPr>
        <w:ind w:firstLineChars="0"/>
        <w:rPr>
          <w:szCs w:val="28"/>
        </w:rPr>
      </w:pPr>
      <w:r w:rsidRPr="00C03F2C">
        <w:rPr>
          <w:rFonts w:hint="eastAsia"/>
          <w:szCs w:val="28"/>
        </w:rPr>
        <w:t>实验中，采用理想低通滤波器复原基带信号。</w:t>
      </w:r>
      <w:r w:rsidR="000C03F8" w:rsidRPr="00C03F2C">
        <w:rPr>
          <w:rFonts w:hint="eastAsia"/>
          <w:szCs w:val="28"/>
        </w:rPr>
        <w:t>针对本实验</w:t>
      </w:r>
      <w:r w:rsidR="000A4A98" w:rsidRPr="00C03F2C">
        <w:rPr>
          <w:rFonts w:hint="eastAsia"/>
          <w:szCs w:val="28"/>
        </w:rPr>
        <w:t>，采用以下步骤</w:t>
      </w:r>
      <w:r w:rsidR="00FC7D67" w:rsidRPr="00C03F2C">
        <w:rPr>
          <w:rFonts w:hint="eastAsia"/>
          <w:szCs w:val="28"/>
        </w:rPr>
        <w:t>近似</w:t>
      </w:r>
      <w:r w:rsidR="000A4A98" w:rsidRPr="00C03F2C">
        <w:rPr>
          <w:rFonts w:hint="eastAsia"/>
          <w:szCs w:val="28"/>
        </w:rPr>
        <w:t>实现</w:t>
      </w:r>
      <w:r w:rsidRPr="00C03F2C">
        <w:rPr>
          <w:rFonts w:hint="eastAsia"/>
          <w:szCs w:val="28"/>
        </w:rPr>
        <w:t>：</w:t>
      </w:r>
    </w:p>
    <w:p w:rsidR="000425E3" w:rsidRPr="00C03F2C" w:rsidRDefault="000425E3" w:rsidP="00A63457">
      <w:pPr>
        <w:pStyle w:val="ListParagraph"/>
        <w:numPr>
          <w:ilvl w:val="0"/>
          <w:numId w:val="21"/>
        </w:numPr>
        <w:ind w:left="567" w:firstLineChars="0"/>
        <w:rPr>
          <w:szCs w:val="28"/>
        </w:rPr>
      </w:pPr>
      <w:r w:rsidRPr="00C03F2C">
        <w:rPr>
          <w:rFonts w:hint="eastAsia"/>
          <w:szCs w:val="28"/>
        </w:rPr>
        <w:t>利用</w:t>
      </w:r>
      <w:proofErr w:type="spellStart"/>
      <w:r w:rsidRPr="00C03F2C">
        <w:rPr>
          <w:rFonts w:hint="eastAsia"/>
          <w:szCs w:val="28"/>
        </w:rPr>
        <w:t>dft</w:t>
      </w:r>
      <w:proofErr w:type="spellEnd"/>
      <w:r w:rsidRPr="00C03F2C">
        <w:rPr>
          <w:rFonts w:hint="eastAsia"/>
          <w:szCs w:val="28"/>
        </w:rPr>
        <w:t>函数</w:t>
      </w:r>
      <w:r w:rsidR="0095041C" w:rsidRPr="00C03F2C">
        <w:rPr>
          <w:rFonts w:hint="eastAsia"/>
        </w:rPr>
        <w:t>对</w:t>
      </w:r>
      <w:r w:rsidR="0095041C" w:rsidRPr="00C03F2C">
        <w:rPr>
          <w:rFonts w:hint="eastAsia"/>
          <w:szCs w:val="28"/>
        </w:rPr>
        <w:t>信号</w:t>
      </w:r>
      <w:r w:rsidRPr="00C03F2C">
        <w:rPr>
          <w:rFonts w:hint="eastAsia"/>
          <w:szCs w:val="28"/>
        </w:rPr>
        <w:t>序列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IM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AM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e>
        </m:func>
      </m:oMath>
      <w:r w:rsidR="0095041C" w:rsidRPr="00C03F2C">
        <w:rPr>
          <w:rFonts w:hint="eastAsia"/>
          <w:szCs w:val="28"/>
        </w:rPr>
        <w:t>进行傅立叶变换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IM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8"/>
          </w:rPr>
          <m:t>,  k=0,1,⋯,K-1</m:t>
        </m:r>
      </m:oMath>
      <w:r w:rsidRPr="00C03F2C">
        <w:rPr>
          <w:rFonts w:hint="eastAsia"/>
          <w:szCs w:val="28"/>
        </w:rPr>
        <w:t>；</w:t>
      </w:r>
    </w:p>
    <w:p w:rsidR="000425E3" w:rsidRPr="00C03F2C" w:rsidRDefault="00C63BD0" w:rsidP="00A63457">
      <w:pPr>
        <w:pStyle w:val="ListParagraph"/>
        <w:numPr>
          <w:ilvl w:val="0"/>
          <w:numId w:val="21"/>
        </w:numPr>
        <w:ind w:left="567" w:firstLineChars="0"/>
        <w:rPr>
          <w:szCs w:val="28"/>
        </w:rPr>
      </w:pPr>
      <w:r w:rsidRPr="00C03F2C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IM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</m:e>
        </m:d>
      </m:oMath>
      <w:r w:rsidRPr="00C03F2C">
        <w:rPr>
          <w:rFonts w:hint="eastAsia"/>
          <w:szCs w:val="28"/>
        </w:rPr>
        <w:t>与门函数</w:t>
      </w:r>
      <m:oMath>
        <m:r>
          <w:rPr>
            <w:rFonts w:ascii="Cambria Math" w:hAnsi="Cambria Math"/>
            <w:szCs w:val="28"/>
          </w:rPr>
          <m:t>W(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E611AC" w:rsidRPr="00C03F2C">
        <w:rPr>
          <w:rFonts w:hint="eastAsia"/>
        </w:rPr>
        <w:t>（定义如下</w:t>
      </w:r>
      <w:r w:rsidR="00222515" w:rsidRPr="00C03F2C">
        <w:rPr>
          <w:rFonts w:hint="eastAsia"/>
        </w:rPr>
        <w:t>所示</w:t>
      </w:r>
      <w:r w:rsidR="00E611AC" w:rsidRPr="00C03F2C">
        <w:rPr>
          <w:rFonts w:hint="eastAsia"/>
        </w:rPr>
        <w:t>）</w:t>
      </w:r>
      <w:r w:rsidRPr="00C03F2C">
        <w:rPr>
          <w:rFonts w:hint="eastAsia"/>
          <w:szCs w:val="28"/>
        </w:rPr>
        <w:t>相乘，从而得到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8"/>
          </w:rPr>
          <m:t>,  k=0,1,⋯,K-1</m:t>
        </m:r>
      </m:oMath>
      <w:r w:rsidRPr="00C03F2C">
        <w:rPr>
          <w:rFonts w:hint="eastAsia"/>
          <w:szCs w:val="28"/>
        </w:rPr>
        <w:t>：</w:t>
      </w:r>
    </w:p>
    <w:p w:rsidR="00C63BD0" w:rsidRPr="00C03F2C" w:rsidRDefault="00C63BD0" w:rsidP="00C63BD0">
      <w:pPr>
        <w:pStyle w:val="ListParagraph"/>
        <w:ind w:left="567" w:firstLineChars="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8"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if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|ω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|≤π/2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if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|ω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|&gt;π/2</m:t>
                    </m:r>
                  </m:e>
                </m:mr>
              </m:m>
            </m:e>
          </m:d>
        </m:oMath>
      </m:oMathPara>
    </w:p>
    <w:p w:rsidR="006559B2" w:rsidRPr="00C03F2C" w:rsidRDefault="00160D36" w:rsidP="00FC7D67">
      <w:pPr>
        <w:pStyle w:val="ListParagraph"/>
        <w:numPr>
          <w:ilvl w:val="0"/>
          <w:numId w:val="21"/>
        </w:numPr>
        <w:ind w:left="567" w:firstLineChars="0"/>
      </w:pPr>
      <w:r w:rsidRPr="00C03F2C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</m:e>
        </m:d>
      </m:oMath>
      <w:r w:rsidRPr="00C03F2C">
        <w:rPr>
          <w:rFonts w:hint="eastAsia"/>
          <w:szCs w:val="28"/>
        </w:rPr>
        <w:t>进行傅立叶反变换</w:t>
      </w:r>
      <w:r w:rsidR="006559B2" w:rsidRPr="00C03F2C">
        <w:rPr>
          <w:rFonts w:hint="eastAsia"/>
        </w:rPr>
        <w:t>得到解调器输出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Pr="00C03F2C">
        <w:rPr>
          <w:rFonts w:hint="eastAsia"/>
          <w:szCs w:val="28"/>
        </w:rPr>
        <w:t>。</w:t>
      </w:r>
      <w:r w:rsidR="006559B2" w:rsidRPr="00C03F2C">
        <w:rPr>
          <w:rFonts w:hint="eastAsia"/>
          <w:szCs w:val="28"/>
        </w:rPr>
        <w:t>实验中，可以采用以下近似方法求得：</w:t>
      </w:r>
    </w:p>
    <w:p w:rsidR="00E55EEF" w:rsidRPr="00C03F2C" w:rsidRDefault="00F66D74" w:rsidP="006559B2">
      <w:pPr>
        <w:pStyle w:val="ListParagraph"/>
        <w:ind w:left="567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s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s</m:t>
                      </m:r>
                    </m:sub>
                  </m:sSub>
                </m:den>
              </m:f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Cs w:val="28"/>
                </w:rPr>
                <m:t>dω</m:t>
              </m:r>
            </m:e>
          </m:nary>
          <m:r>
            <w:rPr>
              <w:rFonts w:ascii="Cambria Math" w:hAnsi="Cambria Math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</m:sSup>
            </m:e>
          </m:nary>
        </m:oMath>
      </m:oMathPara>
    </w:p>
    <w:p w:rsidR="00545880" w:rsidRDefault="00545880">
      <w:pPr>
        <w:widowControl/>
        <w:jc w:val="left"/>
      </w:pPr>
      <w:r>
        <w:br w:type="page"/>
      </w:r>
    </w:p>
    <w:p w:rsidR="00924810" w:rsidRDefault="00924810" w:rsidP="00704F76">
      <w:pPr>
        <w:pStyle w:val="Heading1"/>
      </w:pPr>
      <w:r w:rsidRPr="000C6686">
        <w:rPr>
          <w:rFonts w:hint="eastAsia"/>
        </w:rPr>
        <w:lastRenderedPageBreak/>
        <w:t>实验</w:t>
      </w:r>
      <w:r w:rsidR="00B80718">
        <w:rPr>
          <w:rFonts w:hint="eastAsia"/>
        </w:rPr>
        <w:t>五</w:t>
      </w:r>
      <w:r w:rsidR="000C6686">
        <w:rPr>
          <w:rFonts w:hint="eastAsia"/>
        </w:rPr>
        <w:tab/>
      </w:r>
      <w:r w:rsidR="007D1E53" w:rsidRPr="000C6686">
        <w:rPr>
          <w:rFonts w:hint="eastAsia"/>
        </w:rPr>
        <w:t>模拟调制系统的</w:t>
      </w:r>
      <w:r w:rsidR="007D1E53" w:rsidRPr="000C6686">
        <w:rPr>
          <w:rFonts w:hint="eastAsia"/>
        </w:rPr>
        <w:t>DSB</w:t>
      </w:r>
      <w:r w:rsidR="00704F76">
        <w:rPr>
          <w:rFonts w:hint="eastAsia"/>
        </w:rPr>
        <w:t>-SC</w:t>
      </w:r>
      <w:r w:rsidR="007D1E53" w:rsidRPr="000C6686">
        <w:rPr>
          <w:rFonts w:hint="eastAsia"/>
        </w:rPr>
        <w:t>调制仿真</w:t>
      </w:r>
    </w:p>
    <w:p w:rsidR="005B6238" w:rsidRDefault="005B6238" w:rsidP="005B6238">
      <w:pPr>
        <w:pStyle w:val="Heading2"/>
      </w:pPr>
      <w:r>
        <w:rPr>
          <w:rFonts w:hint="eastAsia"/>
        </w:rPr>
        <w:t>预习要求：</w:t>
      </w:r>
    </w:p>
    <w:p w:rsidR="005B6238" w:rsidRPr="00FD7A62" w:rsidRDefault="005B6238" w:rsidP="00FD7A62">
      <w:pPr>
        <w:pStyle w:val="ListParagraph"/>
        <w:numPr>
          <w:ilvl w:val="0"/>
          <w:numId w:val="12"/>
        </w:numPr>
        <w:ind w:firstLineChars="0"/>
        <w:rPr>
          <w:szCs w:val="28"/>
        </w:rPr>
      </w:pPr>
      <w:r w:rsidRPr="00FD7A62">
        <w:rPr>
          <w:rFonts w:hint="eastAsia"/>
          <w:szCs w:val="28"/>
        </w:rPr>
        <w:t>复习抑制载波双边带调制（</w:t>
      </w:r>
      <w:r w:rsidRPr="00FD7A62">
        <w:rPr>
          <w:rFonts w:hint="eastAsia"/>
          <w:szCs w:val="28"/>
        </w:rPr>
        <w:t>DSB-SC</w:t>
      </w:r>
      <w:r w:rsidRPr="00FD7A62">
        <w:rPr>
          <w:rFonts w:hint="eastAsia"/>
          <w:szCs w:val="28"/>
        </w:rPr>
        <w:t>）的原理及解调过程。</w:t>
      </w:r>
    </w:p>
    <w:p w:rsidR="004F5BFF" w:rsidRDefault="004F5BFF" w:rsidP="004F5BFF">
      <w:pPr>
        <w:pStyle w:val="Heading2"/>
      </w:pPr>
      <w:r>
        <w:rPr>
          <w:rFonts w:hint="eastAsia"/>
        </w:rPr>
        <w:t>实验要求：</w:t>
      </w:r>
    </w:p>
    <w:p w:rsidR="004F5BFF" w:rsidRPr="00534BD3" w:rsidRDefault="004F5BFF" w:rsidP="00534BD3">
      <w:pPr>
        <w:pStyle w:val="ListParagraph"/>
        <w:numPr>
          <w:ilvl w:val="0"/>
          <w:numId w:val="9"/>
        </w:numPr>
        <w:ind w:firstLineChars="0"/>
        <w:rPr>
          <w:szCs w:val="28"/>
        </w:rPr>
      </w:pPr>
      <w:r w:rsidRPr="00534BD3">
        <w:rPr>
          <w:rFonts w:hint="eastAsia"/>
          <w:szCs w:val="28"/>
        </w:rPr>
        <w:t>根据</w:t>
      </w:r>
      <w:r w:rsidR="00303B8D">
        <w:rPr>
          <w:rFonts w:hint="eastAsia"/>
          <w:szCs w:val="28"/>
        </w:rPr>
        <w:t>抑制载波双边带调制</w:t>
      </w:r>
      <w:r w:rsidRPr="00534BD3">
        <w:rPr>
          <w:rFonts w:hint="eastAsia"/>
          <w:szCs w:val="28"/>
        </w:rPr>
        <w:t>器模型（如图</w:t>
      </w:r>
      <w:r w:rsidR="00303B8D">
        <w:rPr>
          <w:szCs w:val="28"/>
        </w:rPr>
        <w:t>3</w:t>
      </w:r>
      <w:r w:rsidRPr="00534BD3">
        <w:rPr>
          <w:rFonts w:hint="eastAsia"/>
          <w:szCs w:val="28"/>
        </w:rPr>
        <w:t>所示），</w:t>
      </w:r>
      <w:r w:rsidR="00303B8D">
        <w:rPr>
          <w:rFonts w:hint="eastAsia"/>
          <w:szCs w:val="28"/>
        </w:rPr>
        <w:t>分析如何利用试验四中函数</w:t>
      </w:r>
      <w:proofErr w:type="spellStart"/>
      <w:r w:rsidR="00303B8D">
        <w:rPr>
          <w:rFonts w:hint="eastAsia"/>
          <w:szCs w:val="28"/>
        </w:rPr>
        <w:t>admod</w:t>
      </w:r>
      <w:proofErr w:type="spellEnd"/>
      <w:r w:rsidR="00303B8D">
        <w:rPr>
          <w:rFonts w:hint="eastAsia"/>
          <w:szCs w:val="28"/>
        </w:rPr>
        <w:t>实现</w:t>
      </w:r>
      <w:r w:rsidR="00303B8D">
        <w:rPr>
          <w:rFonts w:hint="eastAsia"/>
          <w:szCs w:val="28"/>
        </w:rPr>
        <w:t>DSB-SC</w:t>
      </w:r>
      <w:r w:rsidR="00303B8D">
        <w:rPr>
          <w:rFonts w:hint="eastAsia"/>
          <w:szCs w:val="28"/>
        </w:rPr>
        <w:t>调制</w:t>
      </w:r>
      <w:r w:rsidRPr="00534BD3">
        <w:rPr>
          <w:rFonts w:hint="eastAsia"/>
          <w:szCs w:val="28"/>
        </w:rPr>
        <w:t>；</w:t>
      </w:r>
    </w:p>
    <w:p w:rsidR="004F5BFF" w:rsidRPr="00541BA5" w:rsidRDefault="00F66D74" w:rsidP="004F5BFF">
      <w:pPr>
        <w:ind w:left="420" w:hanging="420"/>
        <w:rPr>
          <w:szCs w:val="28"/>
        </w:rPr>
      </w:pPr>
      <w:r>
        <w:rPr>
          <w:noProof/>
          <w:szCs w:val="28"/>
        </w:rPr>
        <w:pict>
          <v:group id="_x0000_s1078" style="position:absolute;left:0;text-align:left;margin-left:130.25pt;margin-top:-.4pt;width:160.65pt;height:95.15pt;z-index:251742208" coordorigin="4321,6257" coordsize="3213,1903">
            <v:shape id="_x0000_s1059" type="#_x0000_t202" style="position:absolute;left:4526;top:6322;width:860;height:648;v-text-anchor:middle" o:regroupid="4" stroked="f">
              <v:textbox>
                <w:txbxContent>
                  <w:p w:rsidR="00B826DA" w:rsidRPr="00417172" w:rsidRDefault="00B826DA" w:rsidP="004F5BFF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m(t)</m:t>
                        </m:r>
                      </m:oMath>
                    </m:oMathPara>
                  </w:p>
                </w:txbxContent>
              </v:textbox>
            </v:shape>
            <v:shape id="_x0000_s1060" type="#_x0000_t202" style="position:absolute;left:5285;top:6489;width:664;height:763;v-text-anchor:middle" o:regroupid="4" stroked="f">
              <v:textbox>
                <w:txbxContent>
                  <w:p w:rsidR="00B826DA" w:rsidRPr="00412411" w:rsidRDefault="00B826DA" w:rsidP="004F5BFF">
                    <m:oMathPara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⨂</m:t>
                        </m:r>
                      </m:oMath>
                    </m:oMathPara>
                  </w:p>
                </w:txbxContent>
              </v:textbox>
            </v:shape>
            <v:shape id="_x0000_s1062" type="#_x0000_t32" style="position:absolute;left:4321;top:6904;width:1177;height:0" o:connectortype="straight" o:regroupid="4">
              <v:stroke endarrow="block"/>
            </v:shape>
            <v:shape id="_x0000_s1065" type="#_x0000_t202" style="position:absolute;left:5046;top:7511;width:1177;height:649;v-text-anchor:middle" o:regroupid="4" stroked="f">
              <v:textbox>
                <w:txbxContent>
                  <w:p w:rsidR="00B826DA" w:rsidRPr="00417172" w:rsidRDefault="00F66D74" w:rsidP="004F5BFF">
                    <m:oMathPara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oMath>
                    </m:oMathPara>
                  </w:p>
                </w:txbxContent>
              </v:textbox>
            </v:shape>
            <v:shape id="_x0000_s1066" type="#_x0000_t32" style="position:absolute;left:5629;top:7018;width:12;height:758;flip:x y" o:connectortype="straight" o:regroupid="4">
              <v:stroke endarrow="block"/>
            </v:shape>
            <v:shape id="_x0000_s1067" type="#_x0000_t202" style="position:absolute;left:6015;top:6257;width:1519;height:704;v-text-anchor:middle" o:regroupid="4" stroked="f">
              <v:textbox>
                <w:txbxContent>
                  <w:p w:rsidR="00B826DA" w:rsidRPr="00417172" w:rsidRDefault="00F66D74" w:rsidP="004F5BFF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DSB_SC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oMath>
                    </m:oMathPara>
                  </w:p>
                </w:txbxContent>
              </v:textbox>
            </v:shape>
            <v:shape id="_x0000_s1068" type="#_x0000_t32" style="position:absolute;left:5744;top:6897;width:1177;height:0" o:connectortype="straight" o:regroupid="4">
              <v:stroke endarrow="block"/>
            </v:shape>
          </v:group>
        </w:pict>
      </w:r>
    </w:p>
    <w:p w:rsidR="004F5BFF" w:rsidRDefault="004F5BFF" w:rsidP="004F5BFF">
      <w:pPr>
        <w:ind w:left="420" w:hanging="420"/>
        <w:rPr>
          <w:szCs w:val="28"/>
        </w:rPr>
      </w:pPr>
    </w:p>
    <w:p w:rsidR="004F5BFF" w:rsidRDefault="004F5BFF" w:rsidP="004F5BFF">
      <w:pPr>
        <w:ind w:left="420" w:hanging="420"/>
        <w:rPr>
          <w:szCs w:val="28"/>
        </w:rPr>
      </w:pPr>
    </w:p>
    <w:p w:rsidR="00303B8D" w:rsidRPr="00303B8D" w:rsidRDefault="00303B8D" w:rsidP="00303B8D">
      <w:pPr>
        <w:ind w:left="420" w:hanging="420"/>
        <w:jc w:val="center"/>
        <w:rPr>
          <w:szCs w:val="28"/>
        </w:rPr>
      </w:pPr>
      <w:r>
        <w:rPr>
          <w:rFonts w:hint="eastAsia"/>
          <w:szCs w:val="28"/>
        </w:rPr>
        <w:t>图</w:t>
      </w:r>
      <w:r>
        <w:rPr>
          <w:rFonts w:hint="eastAsia"/>
          <w:szCs w:val="28"/>
        </w:rPr>
        <w:t>3</w:t>
      </w:r>
      <w:r w:rsidR="002B153C">
        <w:rPr>
          <w:szCs w:val="28"/>
        </w:rPr>
        <w:tab/>
      </w:r>
      <w:r>
        <w:rPr>
          <w:rFonts w:hint="eastAsia"/>
          <w:szCs w:val="28"/>
        </w:rPr>
        <w:t>DSB-SC</w:t>
      </w:r>
      <w:r>
        <w:rPr>
          <w:rFonts w:hint="eastAsia"/>
          <w:szCs w:val="28"/>
        </w:rPr>
        <w:t>调制器模型</w:t>
      </w:r>
    </w:p>
    <w:p w:rsidR="00ED1255" w:rsidRDefault="00EA004A" w:rsidP="00534BD3">
      <w:pPr>
        <w:pStyle w:val="ListParagraph"/>
        <w:numPr>
          <w:ilvl w:val="0"/>
          <w:numId w:val="9"/>
        </w:numPr>
        <w:ind w:firstLineChars="0"/>
        <w:rPr>
          <w:szCs w:val="28"/>
        </w:rPr>
      </w:pPr>
      <w:r w:rsidRPr="00534BD3">
        <w:rPr>
          <w:rFonts w:hint="eastAsia"/>
          <w:szCs w:val="28"/>
        </w:rPr>
        <w:t>利用</w:t>
      </w:r>
      <w:r w:rsidR="0040500B">
        <w:rPr>
          <w:rFonts w:hint="eastAsia"/>
          <w:szCs w:val="28"/>
        </w:rPr>
        <w:t>实验一中程序</w:t>
      </w:r>
      <w:r w:rsidRPr="00534BD3">
        <w:rPr>
          <w:rFonts w:hint="eastAsia"/>
          <w:szCs w:val="28"/>
        </w:rPr>
        <w:t>产生</w:t>
      </w:r>
      <w:r w:rsidR="006153FF">
        <w:rPr>
          <w:rFonts w:hint="eastAsia"/>
          <w:szCs w:val="28"/>
        </w:rPr>
        <w:t>两</w:t>
      </w:r>
      <w:r w:rsidR="008113EB">
        <w:rPr>
          <w:rFonts w:hint="eastAsia"/>
          <w:szCs w:val="28"/>
        </w:rPr>
        <w:t>个周期长度的正弦</w:t>
      </w:r>
      <w:r w:rsidR="004679B8" w:rsidRPr="00534BD3">
        <w:rPr>
          <w:rFonts w:hint="eastAsia"/>
          <w:szCs w:val="28"/>
        </w:rPr>
        <w:t>信号</w:t>
      </w:r>
      <w:r w:rsidR="008113EB">
        <w:rPr>
          <w:rFonts w:hint="eastAsia"/>
          <w:szCs w:val="28"/>
        </w:rPr>
        <w:t>（</w:t>
      </w:r>
      <w:r w:rsidR="008113EB" w:rsidRPr="00534BD3">
        <w:rPr>
          <w:rFonts w:hint="eastAsia"/>
          <w:szCs w:val="28"/>
        </w:rPr>
        <w:t>频率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8113EB" w:rsidRPr="00534BD3">
        <w:rPr>
          <w:rFonts w:hint="eastAsia"/>
          <w:szCs w:val="28"/>
        </w:rPr>
        <w:t>为</w:t>
      </w:r>
      <m:oMath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00</m:t>
        </m:r>
      </m:oMath>
      <w:r w:rsidR="008113EB" w:rsidRPr="00534BD3">
        <w:rPr>
          <w:rFonts w:hint="eastAsia"/>
          <w:szCs w:val="28"/>
        </w:rPr>
        <w:t>Hz</w:t>
      </w:r>
      <w:r w:rsidR="008113EB">
        <w:rPr>
          <w:rFonts w:hint="eastAsia"/>
          <w:szCs w:val="28"/>
        </w:rPr>
        <w:t>，初始相位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</m:oMath>
      <w:r w:rsidR="008113EB">
        <w:rPr>
          <w:rFonts w:hint="eastAsia"/>
          <w:szCs w:val="28"/>
        </w:rPr>
        <w:t>）</w:t>
      </w:r>
      <w:r w:rsidR="00A65301">
        <w:rPr>
          <w:rFonts w:hint="eastAsia"/>
          <w:szCs w:val="28"/>
        </w:rPr>
        <w:t>；</w:t>
      </w:r>
    </w:p>
    <w:p w:rsidR="0009252B" w:rsidRPr="00A65301" w:rsidRDefault="0009252B" w:rsidP="00534BD3">
      <w:pPr>
        <w:pStyle w:val="ListParagraph"/>
        <w:numPr>
          <w:ilvl w:val="0"/>
          <w:numId w:val="9"/>
        </w:numPr>
        <w:ind w:firstLineChars="0"/>
        <w:rPr>
          <w:szCs w:val="28"/>
        </w:rPr>
      </w:pPr>
      <w:r>
        <w:rPr>
          <w:rFonts w:hint="eastAsia"/>
        </w:rPr>
        <w:t>利用</w:t>
      </w:r>
      <w:r w:rsidR="005B16C1">
        <w:rPr>
          <w:rFonts w:hint="eastAsia"/>
          <w:szCs w:val="28"/>
        </w:rPr>
        <w:t>实验三中程序产生</w:t>
      </w:r>
      <w:r>
        <w:rPr>
          <w:rFonts w:hint="eastAsia"/>
        </w:rPr>
        <w:t>标准正态分布的噪声信号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>
        <w:rPr>
          <w:rFonts w:hint="eastAsia"/>
        </w:rPr>
        <w:t>，并利用公式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9D18F5">
        <w:rPr>
          <w:rFonts w:hint="eastAsia"/>
        </w:rPr>
        <w:t>将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(t)</m:t>
        </m:r>
      </m:oMath>
      <w:r w:rsidR="009D18F5">
        <w:rPr>
          <w:rFonts w:hint="eastAsia"/>
        </w:rPr>
        <w:t>转变为另一正态分布的噪声信号</w:t>
      </w:r>
      <m:oMath>
        <m:r>
          <w:rPr>
            <w:rFonts w:ascii="Cambria Math" w:hAnsi="Cambria Math"/>
          </w:rPr>
          <m:t>n(t)</m:t>
        </m:r>
      </m:oMath>
      <w:r w:rsidR="009D18F5">
        <w:rPr>
          <w:rFonts w:hint="eastAsia"/>
        </w:rPr>
        <w:t>，其均值和方差分别为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9D18F5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r w:rsidR="00A65301">
        <w:rPr>
          <w:rFonts w:hint="eastAsia"/>
        </w:rPr>
        <w:t>；</w:t>
      </w:r>
    </w:p>
    <w:p w:rsidR="00A65301" w:rsidRPr="00534BD3" w:rsidRDefault="00A65301" w:rsidP="00534BD3">
      <w:pPr>
        <w:pStyle w:val="ListParagraph"/>
        <w:numPr>
          <w:ilvl w:val="0"/>
          <w:numId w:val="9"/>
        </w:numPr>
        <w:ind w:firstLineChars="0"/>
        <w:rPr>
          <w:szCs w:val="28"/>
        </w:rPr>
      </w:pPr>
      <w:r>
        <w:rPr>
          <w:rFonts w:hint="eastAsia"/>
          <w:szCs w:val="28"/>
        </w:rPr>
        <w:t>将</w:t>
      </w:r>
      <m:oMath>
        <m:r>
          <w:rPr>
            <w:rFonts w:ascii="Cambria Math" w:hAnsi="Cambria Math"/>
            <w:szCs w:val="28"/>
          </w:rPr>
          <m:t>n(t)</m:t>
        </m:r>
      </m:oMath>
      <w:r>
        <w:rPr>
          <w:rFonts w:hint="eastAsia"/>
          <w:szCs w:val="28"/>
        </w:rPr>
        <w:t>叠加到信号</w:t>
      </w:r>
      <m:oMath>
        <m:r>
          <w:rPr>
            <w:rFonts w:ascii="Cambria Math" w:hAnsi="Cambria Math"/>
            <w:szCs w:val="28"/>
          </w:rPr>
          <m:t>s(t)</m:t>
        </m:r>
      </m:oMath>
      <w:r>
        <w:rPr>
          <w:rFonts w:hint="eastAsia"/>
          <w:szCs w:val="28"/>
        </w:rPr>
        <w:t>上，从而生成信号</w:t>
      </w:r>
      <m:oMath>
        <m:r>
          <w:rPr>
            <w:rFonts w:ascii="Cambria Math" w:hAnsi="Cambria Math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+n(t)</m:t>
        </m:r>
      </m:oMath>
      <w:r>
        <w:rPr>
          <w:rFonts w:hint="eastAsia"/>
          <w:szCs w:val="28"/>
        </w:rPr>
        <w:t>，并将其输入至</w:t>
      </w:r>
      <w:r>
        <w:rPr>
          <w:rFonts w:hint="eastAsia"/>
          <w:szCs w:val="28"/>
        </w:rPr>
        <w:t>DSB-SC</w:t>
      </w:r>
      <w:r>
        <w:rPr>
          <w:rFonts w:hint="eastAsia"/>
          <w:szCs w:val="28"/>
        </w:rPr>
        <w:t>调制器中产生调制信号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DSB_SC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="00833489">
        <w:rPr>
          <w:rFonts w:hint="eastAsia"/>
          <w:szCs w:val="28"/>
        </w:rPr>
        <w:t>；</w:t>
      </w:r>
    </w:p>
    <w:p w:rsidR="005B6238" w:rsidRDefault="00EA004A" w:rsidP="00534BD3">
      <w:pPr>
        <w:pStyle w:val="ListParagraph"/>
        <w:numPr>
          <w:ilvl w:val="0"/>
          <w:numId w:val="9"/>
        </w:numPr>
        <w:ind w:firstLineChars="0"/>
        <w:rPr>
          <w:szCs w:val="28"/>
        </w:rPr>
      </w:pPr>
      <w:r w:rsidRPr="00534BD3">
        <w:rPr>
          <w:rFonts w:hint="eastAsia"/>
          <w:szCs w:val="28"/>
        </w:rPr>
        <w:t>利用</w:t>
      </w:r>
      <w:r w:rsidR="00B80718" w:rsidRPr="00534BD3">
        <w:rPr>
          <w:rFonts w:hint="eastAsia"/>
          <w:szCs w:val="28"/>
        </w:rPr>
        <w:t>实验四中</w:t>
      </w:r>
      <w:r w:rsidRPr="00534BD3">
        <w:rPr>
          <w:rFonts w:hint="eastAsia"/>
          <w:szCs w:val="28"/>
        </w:rPr>
        <w:t>函数</w:t>
      </w:r>
      <w:proofErr w:type="spellStart"/>
      <w:r w:rsidRPr="00534BD3">
        <w:rPr>
          <w:rFonts w:hint="eastAsia"/>
          <w:szCs w:val="28"/>
        </w:rPr>
        <w:t>amdemod</w:t>
      </w:r>
      <w:proofErr w:type="spellEnd"/>
      <w:r w:rsidRPr="00534BD3">
        <w:rPr>
          <w:rFonts w:hint="eastAsia"/>
          <w:szCs w:val="28"/>
        </w:rPr>
        <w:t>解调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DSB_SC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="004B4DB4">
        <w:rPr>
          <w:rFonts w:hint="eastAsia"/>
          <w:szCs w:val="28"/>
        </w:rPr>
        <w:t>，从而得到解调信号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o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Pr="00534BD3">
        <w:rPr>
          <w:rFonts w:hint="eastAsia"/>
          <w:szCs w:val="28"/>
        </w:rPr>
        <w:t>，比较调制器输入信号和解调输出信号并做图。</w:t>
      </w:r>
    </w:p>
    <w:p w:rsidR="00A704BE" w:rsidRDefault="00A704BE" w:rsidP="00A704BE">
      <w:pPr>
        <w:pStyle w:val="Heading2"/>
      </w:pPr>
      <w:r>
        <w:rPr>
          <w:rFonts w:hint="eastAsia"/>
        </w:rPr>
        <w:lastRenderedPageBreak/>
        <w:t>实验说明：</w:t>
      </w:r>
    </w:p>
    <w:p w:rsidR="00CA3E7A" w:rsidRPr="00E74D12" w:rsidRDefault="00CA3E7A" w:rsidP="00E74D12">
      <w:pPr>
        <w:pStyle w:val="ListParagraph"/>
        <w:numPr>
          <w:ilvl w:val="0"/>
          <w:numId w:val="23"/>
        </w:numPr>
        <w:ind w:firstLineChars="0"/>
        <w:rPr>
          <w:szCs w:val="28"/>
        </w:rPr>
      </w:pPr>
      <w:r>
        <w:rPr>
          <w:rFonts w:hint="eastAsia"/>
        </w:rPr>
        <w:t>本实验中，为了便于计算机处理，所有信号和同相载波分量均采用离散形式进行运算，采样周期设为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-4</m:t>
            </m:r>
          </m:sup>
        </m:sSup>
      </m:oMath>
      <w:r w:rsidRPr="00E74D12">
        <w:rPr>
          <w:rFonts w:hint="eastAsia"/>
          <w:szCs w:val="28"/>
        </w:rPr>
        <w:t>s</w:t>
      </w:r>
      <w:r w:rsidRPr="00E74D12">
        <w:rPr>
          <w:rFonts w:hint="eastAsia"/>
          <w:szCs w:val="28"/>
        </w:rPr>
        <w:t>；</w:t>
      </w:r>
    </w:p>
    <w:p w:rsidR="00CA3E7A" w:rsidRPr="00E74D12" w:rsidRDefault="00CA3E7A" w:rsidP="00E74D12">
      <w:pPr>
        <w:pStyle w:val="ListParagraph"/>
        <w:numPr>
          <w:ilvl w:val="0"/>
          <w:numId w:val="23"/>
        </w:numPr>
        <w:ind w:firstLineChars="0"/>
        <w:rPr>
          <w:szCs w:val="28"/>
        </w:rPr>
      </w:pPr>
      <w:r>
        <w:rPr>
          <w:rFonts w:hint="eastAsia"/>
        </w:rPr>
        <w:t>调制解调器载波角频率设为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  <m:r>
          <w:rPr>
            <w:rFonts w:ascii="Cambria Math" w:hAnsi="Cambria Math"/>
            <w:szCs w:val="28"/>
          </w:rPr>
          <m:t>=2π×3.5×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</m:oMath>
      <w:r w:rsidRPr="00E74D12">
        <w:rPr>
          <w:rFonts w:hint="eastAsia"/>
          <w:szCs w:val="28"/>
        </w:rPr>
        <w:t xml:space="preserve"> rad/s</w:t>
      </w:r>
      <w:r w:rsidRPr="00E74D12">
        <w:rPr>
          <w:rFonts w:hint="eastAsia"/>
          <w:szCs w:val="28"/>
        </w:rPr>
        <w:t>；</w:t>
      </w:r>
    </w:p>
    <w:p w:rsidR="00E74D12" w:rsidRPr="00E74D12" w:rsidRDefault="00EC07CA" w:rsidP="00E74D12">
      <w:pPr>
        <w:pStyle w:val="ListParagraph"/>
        <w:numPr>
          <w:ilvl w:val="0"/>
          <w:numId w:val="23"/>
        </w:numPr>
        <w:ind w:firstLineChars="0"/>
        <w:rPr>
          <w:szCs w:val="28"/>
        </w:rPr>
      </w:pPr>
      <w:r>
        <w:rPr>
          <w:rFonts w:hint="eastAsia"/>
          <w:szCs w:val="28"/>
        </w:rPr>
        <w:t>本实验中，解调器</w:t>
      </w:r>
      <w:r w:rsidR="00E74D12" w:rsidRPr="00E74D12">
        <w:rPr>
          <w:rFonts w:hint="eastAsia"/>
          <w:szCs w:val="28"/>
        </w:rPr>
        <w:t>中低通滤波的实现方法与实验四相同。</w:t>
      </w:r>
    </w:p>
    <w:p w:rsidR="00924810" w:rsidRPr="000C6686" w:rsidRDefault="00924810">
      <w:pPr>
        <w:widowControl/>
        <w:jc w:val="left"/>
        <w:rPr>
          <w:szCs w:val="28"/>
        </w:rPr>
      </w:pPr>
    </w:p>
    <w:sectPr w:rsidR="00924810" w:rsidRPr="000C6686" w:rsidSect="00B5418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54B" w:rsidRDefault="00C2154B" w:rsidP="00ED69AA">
      <w:r>
        <w:separator/>
      </w:r>
    </w:p>
  </w:endnote>
  <w:endnote w:type="continuationSeparator" w:id="0">
    <w:p w:rsidR="00C2154B" w:rsidRDefault="00C2154B" w:rsidP="00ED69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4752"/>
      <w:docPartObj>
        <w:docPartGallery w:val="Page Numbers (Bottom of Page)"/>
        <w:docPartUnique/>
      </w:docPartObj>
    </w:sdtPr>
    <w:sdtContent>
      <w:p w:rsidR="00D179DC" w:rsidRDefault="00F66D74">
        <w:pPr>
          <w:pStyle w:val="Footer"/>
          <w:jc w:val="center"/>
        </w:pPr>
        <w:fldSimple w:instr=" PAGE   \* MERGEFORMAT ">
          <w:r w:rsidR="00224142">
            <w:rPr>
              <w:noProof/>
            </w:rPr>
            <w:t>1</w:t>
          </w:r>
        </w:fldSimple>
      </w:p>
    </w:sdtContent>
  </w:sdt>
  <w:p w:rsidR="00D179DC" w:rsidRDefault="00D179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54B" w:rsidRDefault="00C2154B" w:rsidP="00ED69AA">
      <w:r>
        <w:separator/>
      </w:r>
    </w:p>
  </w:footnote>
  <w:footnote w:type="continuationSeparator" w:id="0">
    <w:p w:rsidR="00C2154B" w:rsidRDefault="00C2154B" w:rsidP="00ED69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55A00"/>
    <w:multiLevelType w:val="hybridMultilevel"/>
    <w:tmpl w:val="DCBC9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A25F9"/>
    <w:multiLevelType w:val="hybridMultilevel"/>
    <w:tmpl w:val="F33C0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D76B1"/>
    <w:multiLevelType w:val="hybridMultilevel"/>
    <w:tmpl w:val="C4B03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2F2AB3"/>
    <w:multiLevelType w:val="hybridMultilevel"/>
    <w:tmpl w:val="A0B26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527471"/>
    <w:multiLevelType w:val="hybridMultilevel"/>
    <w:tmpl w:val="AE16241E"/>
    <w:lvl w:ilvl="0" w:tplc="9918C3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53E51"/>
    <w:multiLevelType w:val="hybridMultilevel"/>
    <w:tmpl w:val="63BA6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380003"/>
    <w:multiLevelType w:val="hybridMultilevel"/>
    <w:tmpl w:val="281C0B24"/>
    <w:lvl w:ilvl="0" w:tplc="A4F8503A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4C66B2"/>
    <w:multiLevelType w:val="hybridMultilevel"/>
    <w:tmpl w:val="6ACC9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A82F92"/>
    <w:multiLevelType w:val="hybridMultilevel"/>
    <w:tmpl w:val="6540B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2955DC"/>
    <w:multiLevelType w:val="hybridMultilevel"/>
    <w:tmpl w:val="646AA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ED0651"/>
    <w:multiLevelType w:val="hybridMultilevel"/>
    <w:tmpl w:val="646AA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03407B"/>
    <w:multiLevelType w:val="hybridMultilevel"/>
    <w:tmpl w:val="63BA61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9B5079"/>
    <w:multiLevelType w:val="hybridMultilevel"/>
    <w:tmpl w:val="45F88D28"/>
    <w:lvl w:ilvl="0" w:tplc="9918C3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D0591B"/>
    <w:multiLevelType w:val="hybridMultilevel"/>
    <w:tmpl w:val="C4B03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450BD5"/>
    <w:multiLevelType w:val="hybridMultilevel"/>
    <w:tmpl w:val="66A8D4FC"/>
    <w:lvl w:ilvl="0" w:tplc="9918C3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BE0E44"/>
    <w:multiLevelType w:val="hybridMultilevel"/>
    <w:tmpl w:val="D584A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4773F2"/>
    <w:multiLevelType w:val="hybridMultilevel"/>
    <w:tmpl w:val="C9BCAD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7282FF2"/>
    <w:multiLevelType w:val="hybridMultilevel"/>
    <w:tmpl w:val="654C72F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8A3120F"/>
    <w:multiLevelType w:val="hybridMultilevel"/>
    <w:tmpl w:val="F6C8E48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8AE7E17"/>
    <w:multiLevelType w:val="hybridMultilevel"/>
    <w:tmpl w:val="000AF392"/>
    <w:lvl w:ilvl="0" w:tplc="9918C3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31026D"/>
    <w:multiLevelType w:val="hybridMultilevel"/>
    <w:tmpl w:val="0586519C"/>
    <w:lvl w:ilvl="0" w:tplc="959CE9F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DF865AD"/>
    <w:multiLevelType w:val="hybridMultilevel"/>
    <w:tmpl w:val="350C8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A716AD"/>
    <w:multiLevelType w:val="hybridMultilevel"/>
    <w:tmpl w:val="4A9A5CD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5"/>
  </w:num>
  <w:num w:numId="5">
    <w:abstractNumId w:val="0"/>
  </w:num>
  <w:num w:numId="6">
    <w:abstractNumId w:val="13"/>
  </w:num>
  <w:num w:numId="7">
    <w:abstractNumId w:val="10"/>
  </w:num>
  <w:num w:numId="8">
    <w:abstractNumId w:val="11"/>
  </w:num>
  <w:num w:numId="9">
    <w:abstractNumId w:val="21"/>
  </w:num>
  <w:num w:numId="10">
    <w:abstractNumId w:val="2"/>
  </w:num>
  <w:num w:numId="11">
    <w:abstractNumId w:val="9"/>
  </w:num>
  <w:num w:numId="12">
    <w:abstractNumId w:val="5"/>
  </w:num>
  <w:num w:numId="13">
    <w:abstractNumId w:val="7"/>
  </w:num>
  <w:num w:numId="14">
    <w:abstractNumId w:val="14"/>
  </w:num>
  <w:num w:numId="15">
    <w:abstractNumId w:val="22"/>
  </w:num>
  <w:num w:numId="16">
    <w:abstractNumId w:val="17"/>
  </w:num>
  <w:num w:numId="17">
    <w:abstractNumId w:val="12"/>
  </w:num>
  <w:num w:numId="18">
    <w:abstractNumId w:val="4"/>
  </w:num>
  <w:num w:numId="19">
    <w:abstractNumId w:val="18"/>
  </w:num>
  <w:num w:numId="20">
    <w:abstractNumId w:val="16"/>
  </w:num>
  <w:num w:numId="21">
    <w:abstractNumId w:val="20"/>
  </w:num>
  <w:num w:numId="22">
    <w:abstractNumId w:val="6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810"/>
    <w:rsid w:val="00000701"/>
    <w:rsid w:val="00000BEF"/>
    <w:rsid w:val="000012ED"/>
    <w:rsid w:val="0000174A"/>
    <w:rsid w:val="00004F1A"/>
    <w:rsid w:val="00006D49"/>
    <w:rsid w:val="00015C2D"/>
    <w:rsid w:val="0002356B"/>
    <w:rsid w:val="0002752F"/>
    <w:rsid w:val="00030124"/>
    <w:rsid w:val="00032B61"/>
    <w:rsid w:val="000425E3"/>
    <w:rsid w:val="00050768"/>
    <w:rsid w:val="0005234F"/>
    <w:rsid w:val="00056114"/>
    <w:rsid w:val="00071E1B"/>
    <w:rsid w:val="000727D1"/>
    <w:rsid w:val="000828AD"/>
    <w:rsid w:val="00083A67"/>
    <w:rsid w:val="00091DF4"/>
    <w:rsid w:val="0009252B"/>
    <w:rsid w:val="000A3369"/>
    <w:rsid w:val="000A4A98"/>
    <w:rsid w:val="000B40C5"/>
    <w:rsid w:val="000B774A"/>
    <w:rsid w:val="000C03F8"/>
    <w:rsid w:val="000C6686"/>
    <w:rsid w:val="000C7370"/>
    <w:rsid w:val="000D14E8"/>
    <w:rsid w:val="000D6498"/>
    <w:rsid w:val="000D7D8E"/>
    <w:rsid w:val="000E3300"/>
    <w:rsid w:val="000F0A6D"/>
    <w:rsid w:val="000F0CA5"/>
    <w:rsid w:val="000F1B7B"/>
    <w:rsid w:val="00101C73"/>
    <w:rsid w:val="00110AD5"/>
    <w:rsid w:val="00111B63"/>
    <w:rsid w:val="00114955"/>
    <w:rsid w:val="00116517"/>
    <w:rsid w:val="001219A2"/>
    <w:rsid w:val="001318A2"/>
    <w:rsid w:val="001377D1"/>
    <w:rsid w:val="00146F87"/>
    <w:rsid w:val="0015371A"/>
    <w:rsid w:val="00160D36"/>
    <w:rsid w:val="00161D80"/>
    <w:rsid w:val="00161F7A"/>
    <w:rsid w:val="001638C5"/>
    <w:rsid w:val="001644E9"/>
    <w:rsid w:val="0016473D"/>
    <w:rsid w:val="00165C61"/>
    <w:rsid w:val="001670A7"/>
    <w:rsid w:val="00182D0C"/>
    <w:rsid w:val="0018333C"/>
    <w:rsid w:val="001A331B"/>
    <w:rsid w:val="001A504F"/>
    <w:rsid w:val="001C40FE"/>
    <w:rsid w:val="001C6232"/>
    <w:rsid w:val="001D0282"/>
    <w:rsid w:val="001D5FAC"/>
    <w:rsid w:val="001E0210"/>
    <w:rsid w:val="001E1E2A"/>
    <w:rsid w:val="001E270C"/>
    <w:rsid w:val="001F11CD"/>
    <w:rsid w:val="001F3771"/>
    <w:rsid w:val="001F5147"/>
    <w:rsid w:val="001F5452"/>
    <w:rsid w:val="001F57F1"/>
    <w:rsid w:val="001F7D25"/>
    <w:rsid w:val="00200534"/>
    <w:rsid w:val="00202F86"/>
    <w:rsid w:val="00205217"/>
    <w:rsid w:val="0021101E"/>
    <w:rsid w:val="0021306D"/>
    <w:rsid w:val="00222515"/>
    <w:rsid w:val="00224142"/>
    <w:rsid w:val="00226CA7"/>
    <w:rsid w:val="00231D37"/>
    <w:rsid w:val="0024375C"/>
    <w:rsid w:val="00250F2C"/>
    <w:rsid w:val="0025514B"/>
    <w:rsid w:val="0025592E"/>
    <w:rsid w:val="002572B6"/>
    <w:rsid w:val="00295105"/>
    <w:rsid w:val="00295EFB"/>
    <w:rsid w:val="002A142C"/>
    <w:rsid w:val="002B0590"/>
    <w:rsid w:val="002B153C"/>
    <w:rsid w:val="002D505A"/>
    <w:rsid w:val="002E1012"/>
    <w:rsid w:val="002E1CD2"/>
    <w:rsid w:val="002E1D67"/>
    <w:rsid w:val="00303B8D"/>
    <w:rsid w:val="00305309"/>
    <w:rsid w:val="00305FCA"/>
    <w:rsid w:val="00306517"/>
    <w:rsid w:val="00307EDC"/>
    <w:rsid w:val="00310DEE"/>
    <w:rsid w:val="003118EA"/>
    <w:rsid w:val="00312317"/>
    <w:rsid w:val="00317AE0"/>
    <w:rsid w:val="00330EF9"/>
    <w:rsid w:val="00331172"/>
    <w:rsid w:val="00331C67"/>
    <w:rsid w:val="00333261"/>
    <w:rsid w:val="0033534B"/>
    <w:rsid w:val="0033706E"/>
    <w:rsid w:val="0034358E"/>
    <w:rsid w:val="00350D20"/>
    <w:rsid w:val="00357559"/>
    <w:rsid w:val="00365367"/>
    <w:rsid w:val="003675B2"/>
    <w:rsid w:val="00370241"/>
    <w:rsid w:val="003726BB"/>
    <w:rsid w:val="00382EAA"/>
    <w:rsid w:val="003862A6"/>
    <w:rsid w:val="003925BB"/>
    <w:rsid w:val="003A3DBE"/>
    <w:rsid w:val="003C099D"/>
    <w:rsid w:val="003C5014"/>
    <w:rsid w:val="003F6490"/>
    <w:rsid w:val="003F7FA8"/>
    <w:rsid w:val="004020CB"/>
    <w:rsid w:val="0040500B"/>
    <w:rsid w:val="00407A02"/>
    <w:rsid w:val="00412411"/>
    <w:rsid w:val="004165D7"/>
    <w:rsid w:val="00417172"/>
    <w:rsid w:val="00417C05"/>
    <w:rsid w:val="0042053F"/>
    <w:rsid w:val="00421F54"/>
    <w:rsid w:val="0042445A"/>
    <w:rsid w:val="00425551"/>
    <w:rsid w:val="00434E0E"/>
    <w:rsid w:val="0044596F"/>
    <w:rsid w:val="00446527"/>
    <w:rsid w:val="00447F97"/>
    <w:rsid w:val="00451CEE"/>
    <w:rsid w:val="00451CF1"/>
    <w:rsid w:val="00452221"/>
    <w:rsid w:val="00453569"/>
    <w:rsid w:val="004566AA"/>
    <w:rsid w:val="00463211"/>
    <w:rsid w:val="00465E1A"/>
    <w:rsid w:val="004679B8"/>
    <w:rsid w:val="00470C65"/>
    <w:rsid w:val="00471614"/>
    <w:rsid w:val="00472A01"/>
    <w:rsid w:val="00482C2B"/>
    <w:rsid w:val="00493F4B"/>
    <w:rsid w:val="004A0D43"/>
    <w:rsid w:val="004B4306"/>
    <w:rsid w:val="004B4DB4"/>
    <w:rsid w:val="004C035C"/>
    <w:rsid w:val="004C2A58"/>
    <w:rsid w:val="004C2CA7"/>
    <w:rsid w:val="004C502F"/>
    <w:rsid w:val="004D02B5"/>
    <w:rsid w:val="004E1CA2"/>
    <w:rsid w:val="004E2C2E"/>
    <w:rsid w:val="004F138D"/>
    <w:rsid w:val="004F20C7"/>
    <w:rsid w:val="004F5BFF"/>
    <w:rsid w:val="004F672E"/>
    <w:rsid w:val="00500C61"/>
    <w:rsid w:val="00501509"/>
    <w:rsid w:val="00503751"/>
    <w:rsid w:val="00503CA7"/>
    <w:rsid w:val="00514436"/>
    <w:rsid w:val="00514ED8"/>
    <w:rsid w:val="0052574D"/>
    <w:rsid w:val="00526279"/>
    <w:rsid w:val="005300C2"/>
    <w:rsid w:val="00533FC1"/>
    <w:rsid w:val="00534BD3"/>
    <w:rsid w:val="005355A9"/>
    <w:rsid w:val="00536830"/>
    <w:rsid w:val="00541BA5"/>
    <w:rsid w:val="00545880"/>
    <w:rsid w:val="005548F7"/>
    <w:rsid w:val="00554E17"/>
    <w:rsid w:val="00557E86"/>
    <w:rsid w:val="005623B8"/>
    <w:rsid w:val="00571350"/>
    <w:rsid w:val="00574B7A"/>
    <w:rsid w:val="005750C0"/>
    <w:rsid w:val="00576630"/>
    <w:rsid w:val="005A0160"/>
    <w:rsid w:val="005A26C4"/>
    <w:rsid w:val="005A7735"/>
    <w:rsid w:val="005B0245"/>
    <w:rsid w:val="005B0814"/>
    <w:rsid w:val="005B16C1"/>
    <w:rsid w:val="005B592E"/>
    <w:rsid w:val="005B6238"/>
    <w:rsid w:val="005D7858"/>
    <w:rsid w:val="005E2122"/>
    <w:rsid w:val="005E4CB0"/>
    <w:rsid w:val="00614955"/>
    <w:rsid w:val="006153AF"/>
    <w:rsid w:val="006153FF"/>
    <w:rsid w:val="0062043F"/>
    <w:rsid w:val="00630580"/>
    <w:rsid w:val="00632077"/>
    <w:rsid w:val="00640658"/>
    <w:rsid w:val="006527A6"/>
    <w:rsid w:val="00655489"/>
    <w:rsid w:val="006559B2"/>
    <w:rsid w:val="00657E19"/>
    <w:rsid w:val="0066021B"/>
    <w:rsid w:val="0066326A"/>
    <w:rsid w:val="006833AC"/>
    <w:rsid w:val="00684866"/>
    <w:rsid w:val="00684D30"/>
    <w:rsid w:val="00685921"/>
    <w:rsid w:val="006943F5"/>
    <w:rsid w:val="0069723B"/>
    <w:rsid w:val="006B0C5D"/>
    <w:rsid w:val="006C00B1"/>
    <w:rsid w:val="006C2800"/>
    <w:rsid w:val="006C48BC"/>
    <w:rsid w:val="006D36F4"/>
    <w:rsid w:val="006D7059"/>
    <w:rsid w:val="006E3445"/>
    <w:rsid w:val="006E6304"/>
    <w:rsid w:val="006E64B8"/>
    <w:rsid w:val="006E7449"/>
    <w:rsid w:val="006F7BBF"/>
    <w:rsid w:val="00703C1E"/>
    <w:rsid w:val="00704F76"/>
    <w:rsid w:val="00707303"/>
    <w:rsid w:val="00707560"/>
    <w:rsid w:val="007076A4"/>
    <w:rsid w:val="00707713"/>
    <w:rsid w:val="007148C9"/>
    <w:rsid w:val="007174DD"/>
    <w:rsid w:val="0072528F"/>
    <w:rsid w:val="00726237"/>
    <w:rsid w:val="00765AA8"/>
    <w:rsid w:val="0076625D"/>
    <w:rsid w:val="00776603"/>
    <w:rsid w:val="00777BEE"/>
    <w:rsid w:val="00780144"/>
    <w:rsid w:val="00782797"/>
    <w:rsid w:val="0078633E"/>
    <w:rsid w:val="00786D1D"/>
    <w:rsid w:val="00787FDF"/>
    <w:rsid w:val="00791E79"/>
    <w:rsid w:val="00796884"/>
    <w:rsid w:val="00797B1B"/>
    <w:rsid w:val="007A1BC2"/>
    <w:rsid w:val="007A3915"/>
    <w:rsid w:val="007A79C5"/>
    <w:rsid w:val="007B1EFB"/>
    <w:rsid w:val="007B2D6D"/>
    <w:rsid w:val="007C0046"/>
    <w:rsid w:val="007C3D80"/>
    <w:rsid w:val="007C6494"/>
    <w:rsid w:val="007D1E53"/>
    <w:rsid w:val="007D3BE5"/>
    <w:rsid w:val="007E4DB1"/>
    <w:rsid w:val="007F1AC6"/>
    <w:rsid w:val="008007E7"/>
    <w:rsid w:val="00804209"/>
    <w:rsid w:val="008113EB"/>
    <w:rsid w:val="00813452"/>
    <w:rsid w:val="00816F62"/>
    <w:rsid w:val="00816F88"/>
    <w:rsid w:val="00817996"/>
    <w:rsid w:val="00820598"/>
    <w:rsid w:val="0082613D"/>
    <w:rsid w:val="00830985"/>
    <w:rsid w:val="00833489"/>
    <w:rsid w:val="00837174"/>
    <w:rsid w:val="008411B7"/>
    <w:rsid w:val="008418ED"/>
    <w:rsid w:val="00841F89"/>
    <w:rsid w:val="00846326"/>
    <w:rsid w:val="00852DCA"/>
    <w:rsid w:val="0085613A"/>
    <w:rsid w:val="00875F2A"/>
    <w:rsid w:val="0088228A"/>
    <w:rsid w:val="008854D8"/>
    <w:rsid w:val="00887562"/>
    <w:rsid w:val="008953D2"/>
    <w:rsid w:val="008953F0"/>
    <w:rsid w:val="00896B3F"/>
    <w:rsid w:val="0089764C"/>
    <w:rsid w:val="008A0C1C"/>
    <w:rsid w:val="008B0AD4"/>
    <w:rsid w:val="008B0C4F"/>
    <w:rsid w:val="008B1C66"/>
    <w:rsid w:val="008C51FC"/>
    <w:rsid w:val="008C7529"/>
    <w:rsid w:val="008E1913"/>
    <w:rsid w:val="008E336E"/>
    <w:rsid w:val="008F0102"/>
    <w:rsid w:val="008F0FFC"/>
    <w:rsid w:val="008F28EE"/>
    <w:rsid w:val="008F6F78"/>
    <w:rsid w:val="008F7FE9"/>
    <w:rsid w:val="0090089D"/>
    <w:rsid w:val="0090317C"/>
    <w:rsid w:val="00907EAD"/>
    <w:rsid w:val="0091063D"/>
    <w:rsid w:val="00910820"/>
    <w:rsid w:val="00910CEF"/>
    <w:rsid w:val="00915988"/>
    <w:rsid w:val="00915A05"/>
    <w:rsid w:val="009220B2"/>
    <w:rsid w:val="00922E77"/>
    <w:rsid w:val="00924810"/>
    <w:rsid w:val="0093031F"/>
    <w:rsid w:val="009314A9"/>
    <w:rsid w:val="0093424E"/>
    <w:rsid w:val="00936D3E"/>
    <w:rsid w:val="0093777B"/>
    <w:rsid w:val="00937B25"/>
    <w:rsid w:val="0095041C"/>
    <w:rsid w:val="00955C37"/>
    <w:rsid w:val="00957913"/>
    <w:rsid w:val="0096737B"/>
    <w:rsid w:val="0097488B"/>
    <w:rsid w:val="009761C4"/>
    <w:rsid w:val="00976DD2"/>
    <w:rsid w:val="00977A4B"/>
    <w:rsid w:val="009804E9"/>
    <w:rsid w:val="00992BD4"/>
    <w:rsid w:val="009932BC"/>
    <w:rsid w:val="00993AC1"/>
    <w:rsid w:val="00994BD0"/>
    <w:rsid w:val="009A2D39"/>
    <w:rsid w:val="009A3E79"/>
    <w:rsid w:val="009B4278"/>
    <w:rsid w:val="009B552F"/>
    <w:rsid w:val="009B761F"/>
    <w:rsid w:val="009B79C7"/>
    <w:rsid w:val="009D0B91"/>
    <w:rsid w:val="009D12B3"/>
    <w:rsid w:val="009D18F5"/>
    <w:rsid w:val="009E186F"/>
    <w:rsid w:val="009E38C0"/>
    <w:rsid w:val="009F3FC0"/>
    <w:rsid w:val="00A02817"/>
    <w:rsid w:val="00A03B0C"/>
    <w:rsid w:val="00A04C8C"/>
    <w:rsid w:val="00A062D7"/>
    <w:rsid w:val="00A161CD"/>
    <w:rsid w:val="00A175D5"/>
    <w:rsid w:val="00A20E85"/>
    <w:rsid w:val="00A21FBC"/>
    <w:rsid w:val="00A254DB"/>
    <w:rsid w:val="00A27603"/>
    <w:rsid w:val="00A32449"/>
    <w:rsid w:val="00A3352E"/>
    <w:rsid w:val="00A34C4D"/>
    <w:rsid w:val="00A3609E"/>
    <w:rsid w:val="00A41CE3"/>
    <w:rsid w:val="00A46009"/>
    <w:rsid w:val="00A51786"/>
    <w:rsid w:val="00A54EB9"/>
    <w:rsid w:val="00A63457"/>
    <w:rsid w:val="00A65301"/>
    <w:rsid w:val="00A66D1D"/>
    <w:rsid w:val="00A704BE"/>
    <w:rsid w:val="00A72C7A"/>
    <w:rsid w:val="00A73BDB"/>
    <w:rsid w:val="00A8109B"/>
    <w:rsid w:val="00A82937"/>
    <w:rsid w:val="00A8342C"/>
    <w:rsid w:val="00A84B38"/>
    <w:rsid w:val="00A84C85"/>
    <w:rsid w:val="00A877A1"/>
    <w:rsid w:val="00A92B20"/>
    <w:rsid w:val="00AA316F"/>
    <w:rsid w:val="00AA6C31"/>
    <w:rsid w:val="00AB1117"/>
    <w:rsid w:val="00AB1F70"/>
    <w:rsid w:val="00AC0621"/>
    <w:rsid w:val="00AC2861"/>
    <w:rsid w:val="00AC6E11"/>
    <w:rsid w:val="00AD2F67"/>
    <w:rsid w:val="00AE1DD5"/>
    <w:rsid w:val="00AE2239"/>
    <w:rsid w:val="00AF2C14"/>
    <w:rsid w:val="00AF474D"/>
    <w:rsid w:val="00AF513B"/>
    <w:rsid w:val="00AF66C3"/>
    <w:rsid w:val="00AF6D0E"/>
    <w:rsid w:val="00B07CB1"/>
    <w:rsid w:val="00B23194"/>
    <w:rsid w:val="00B31F07"/>
    <w:rsid w:val="00B34A93"/>
    <w:rsid w:val="00B3622C"/>
    <w:rsid w:val="00B5216A"/>
    <w:rsid w:val="00B52635"/>
    <w:rsid w:val="00B53DD9"/>
    <w:rsid w:val="00B5418D"/>
    <w:rsid w:val="00B54E43"/>
    <w:rsid w:val="00B6339C"/>
    <w:rsid w:val="00B72E25"/>
    <w:rsid w:val="00B80718"/>
    <w:rsid w:val="00B81ADC"/>
    <w:rsid w:val="00B826DA"/>
    <w:rsid w:val="00B848F9"/>
    <w:rsid w:val="00B84990"/>
    <w:rsid w:val="00B850FD"/>
    <w:rsid w:val="00B917EA"/>
    <w:rsid w:val="00B93856"/>
    <w:rsid w:val="00BA1F87"/>
    <w:rsid w:val="00BA6775"/>
    <w:rsid w:val="00BA6B02"/>
    <w:rsid w:val="00BA6B34"/>
    <w:rsid w:val="00BD12FE"/>
    <w:rsid w:val="00BD3E24"/>
    <w:rsid w:val="00BD4E8C"/>
    <w:rsid w:val="00BE6FBA"/>
    <w:rsid w:val="00C03F2C"/>
    <w:rsid w:val="00C15E19"/>
    <w:rsid w:val="00C171B9"/>
    <w:rsid w:val="00C2154B"/>
    <w:rsid w:val="00C27601"/>
    <w:rsid w:val="00C30A5A"/>
    <w:rsid w:val="00C373A2"/>
    <w:rsid w:val="00C42D88"/>
    <w:rsid w:val="00C51D78"/>
    <w:rsid w:val="00C612A1"/>
    <w:rsid w:val="00C63BD0"/>
    <w:rsid w:val="00C63FB8"/>
    <w:rsid w:val="00C72C06"/>
    <w:rsid w:val="00C748C3"/>
    <w:rsid w:val="00C76BCA"/>
    <w:rsid w:val="00C80CAB"/>
    <w:rsid w:val="00C83255"/>
    <w:rsid w:val="00C905ED"/>
    <w:rsid w:val="00C91F1D"/>
    <w:rsid w:val="00C934AA"/>
    <w:rsid w:val="00C94E72"/>
    <w:rsid w:val="00CA2C5D"/>
    <w:rsid w:val="00CA3B90"/>
    <w:rsid w:val="00CA3E7A"/>
    <w:rsid w:val="00CA6A08"/>
    <w:rsid w:val="00CA6DDB"/>
    <w:rsid w:val="00CB11E8"/>
    <w:rsid w:val="00CC1464"/>
    <w:rsid w:val="00CC149C"/>
    <w:rsid w:val="00CC5552"/>
    <w:rsid w:val="00CC5F8B"/>
    <w:rsid w:val="00CC78F4"/>
    <w:rsid w:val="00CD4E08"/>
    <w:rsid w:val="00CD7ED3"/>
    <w:rsid w:val="00CE07FB"/>
    <w:rsid w:val="00CE1FEE"/>
    <w:rsid w:val="00CF3C5A"/>
    <w:rsid w:val="00D05497"/>
    <w:rsid w:val="00D06145"/>
    <w:rsid w:val="00D063D2"/>
    <w:rsid w:val="00D11002"/>
    <w:rsid w:val="00D1750B"/>
    <w:rsid w:val="00D179DC"/>
    <w:rsid w:val="00D214BC"/>
    <w:rsid w:val="00D25A58"/>
    <w:rsid w:val="00D3049E"/>
    <w:rsid w:val="00D337A9"/>
    <w:rsid w:val="00D406BD"/>
    <w:rsid w:val="00D40F21"/>
    <w:rsid w:val="00D536AB"/>
    <w:rsid w:val="00D75C01"/>
    <w:rsid w:val="00D80F66"/>
    <w:rsid w:val="00D833B9"/>
    <w:rsid w:val="00D909DA"/>
    <w:rsid w:val="00D90B21"/>
    <w:rsid w:val="00D943C9"/>
    <w:rsid w:val="00D96508"/>
    <w:rsid w:val="00DA6C24"/>
    <w:rsid w:val="00DB2288"/>
    <w:rsid w:val="00DB64E1"/>
    <w:rsid w:val="00DB6D84"/>
    <w:rsid w:val="00DC03A4"/>
    <w:rsid w:val="00DC2331"/>
    <w:rsid w:val="00DD2EBE"/>
    <w:rsid w:val="00DD53FC"/>
    <w:rsid w:val="00DD56BC"/>
    <w:rsid w:val="00DE1783"/>
    <w:rsid w:val="00DE2FE3"/>
    <w:rsid w:val="00E04344"/>
    <w:rsid w:val="00E21087"/>
    <w:rsid w:val="00E24EB9"/>
    <w:rsid w:val="00E30E30"/>
    <w:rsid w:val="00E3351F"/>
    <w:rsid w:val="00E3391F"/>
    <w:rsid w:val="00E34558"/>
    <w:rsid w:val="00E41372"/>
    <w:rsid w:val="00E433D3"/>
    <w:rsid w:val="00E463A1"/>
    <w:rsid w:val="00E50EAB"/>
    <w:rsid w:val="00E542EA"/>
    <w:rsid w:val="00E55EEF"/>
    <w:rsid w:val="00E60DF8"/>
    <w:rsid w:val="00E611AC"/>
    <w:rsid w:val="00E6256F"/>
    <w:rsid w:val="00E65689"/>
    <w:rsid w:val="00E67757"/>
    <w:rsid w:val="00E74D12"/>
    <w:rsid w:val="00E75889"/>
    <w:rsid w:val="00E76FED"/>
    <w:rsid w:val="00E80857"/>
    <w:rsid w:val="00E86593"/>
    <w:rsid w:val="00EA004A"/>
    <w:rsid w:val="00EA404E"/>
    <w:rsid w:val="00EC07CA"/>
    <w:rsid w:val="00EC209A"/>
    <w:rsid w:val="00ED05FF"/>
    <w:rsid w:val="00ED1255"/>
    <w:rsid w:val="00ED1E3A"/>
    <w:rsid w:val="00ED22BD"/>
    <w:rsid w:val="00ED69AA"/>
    <w:rsid w:val="00EE50D5"/>
    <w:rsid w:val="00EE666D"/>
    <w:rsid w:val="00EE7379"/>
    <w:rsid w:val="00EF1E4E"/>
    <w:rsid w:val="00EF61E8"/>
    <w:rsid w:val="00EF7FDB"/>
    <w:rsid w:val="00F00443"/>
    <w:rsid w:val="00F04E08"/>
    <w:rsid w:val="00F10B0A"/>
    <w:rsid w:val="00F20BE8"/>
    <w:rsid w:val="00F248C7"/>
    <w:rsid w:val="00F258BB"/>
    <w:rsid w:val="00F33A16"/>
    <w:rsid w:val="00F3645E"/>
    <w:rsid w:val="00F41EF3"/>
    <w:rsid w:val="00F42559"/>
    <w:rsid w:val="00F4749F"/>
    <w:rsid w:val="00F47B9F"/>
    <w:rsid w:val="00F50E13"/>
    <w:rsid w:val="00F66D74"/>
    <w:rsid w:val="00F70168"/>
    <w:rsid w:val="00F74910"/>
    <w:rsid w:val="00F77730"/>
    <w:rsid w:val="00F839A4"/>
    <w:rsid w:val="00F94646"/>
    <w:rsid w:val="00F968EA"/>
    <w:rsid w:val="00FA17A0"/>
    <w:rsid w:val="00FA2EFD"/>
    <w:rsid w:val="00FB7A46"/>
    <w:rsid w:val="00FC0384"/>
    <w:rsid w:val="00FC17E3"/>
    <w:rsid w:val="00FC7D67"/>
    <w:rsid w:val="00FD7A62"/>
    <w:rsid w:val="00FE056C"/>
    <w:rsid w:val="00FE1C6B"/>
    <w:rsid w:val="00FE42E9"/>
    <w:rsid w:val="00FF0CE8"/>
    <w:rsid w:val="00FF13F0"/>
    <w:rsid w:val="00FF45BB"/>
    <w:rsid w:val="00FF6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3" type="connector" idref="#_x0000_s1032"/>
        <o:r id="V:Rule14" type="connector" idref="#_x0000_s1049"/>
        <o:r id="V:Rule15" type="connector" idref="#_x0000_s1051"/>
        <o:r id="V:Rule16" type="connector" idref="#_x0000_s1054"/>
        <o:r id="V:Rule17" type="connector" idref="#_x0000_s1066"/>
        <o:r id="V:Rule18" type="connector" idref="#_x0000_s1030"/>
        <o:r id="V:Rule19" type="connector" idref="#_x0000_s1045"/>
        <o:r id="V:Rule20" type="connector" idref="#_x0000_s1035"/>
        <o:r id="V:Rule21" type="connector" idref="#_x0000_s1068"/>
        <o:r id="V:Rule22" type="connector" idref="#_x0000_s1027"/>
        <o:r id="V:Rule23" type="connector" idref="#_x0000_s1062"/>
        <o:r id="V:Rule24" type="connector" idref="#_x0000_s103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F8B"/>
    <w:pPr>
      <w:widowControl w:val="0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4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4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48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1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314A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31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0857"/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0857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CC149C"/>
    <w:pPr>
      <w:ind w:firstLineChars="200" w:firstLine="420"/>
    </w:pPr>
  </w:style>
  <w:style w:type="paragraph" w:customStyle="1" w:styleId="MTDisplayEquation">
    <w:name w:val="MTDisplayEquation"/>
    <w:basedOn w:val="ListParagraph"/>
    <w:next w:val="Normal"/>
    <w:link w:val="MTDisplayEquationChar"/>
    <w:rsid w:val="000012ED"/>
    <w:pPr>
      <w:widowControl/>
      <w:tabs>
        <w:tab w:val="center" w:pos="4360"/>
        <w:tab w:val="right" w:pos="8300"/>
      </w:tabs>
      <w:ind w:left="420" w:firstLineChars="0" w:firstLine="0"/>
    </w:pPr>
    <w:rPr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012ED"/>
    <w:rPr>
      <w:sz w:val="28"/>
    </w:rPr>
  </w:style>
  <w:style w:type="character" w:customStyle="1" w:styleId="MTDisplayEquationChar">
    <w:name w:val="MTDisplayEquation Char"/>
    <w:basedOn w:val="ListParagraphChar"/>
    <w:link w:val="MTDisplayEquation"/>
    <w:rsid w:val="000012ED"/>
    <w:rPr>
      <w:szCs w:val="28"/>
    </w:rPr>
  </w:style>
  <w:style w:type="table" w:styleId="TableGrid">
    <w:name w:val="Table Grid"/>
    <w:basedOn w:val="TableNormal"/>
    <w:uiPriority w:val="59"/>
    <w:rsid w:val="00B54E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6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D69A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D6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D69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CZ</Company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JAM-ZYP</dc:creator>
  <cp:keywords/>
  <dc:description/>
  <cp:lastModifiedBy>Aimin Jiang</cp:lastModifiedBy>
  <cp:revision>578</cp:revision>
  <cp:lastPrinted>2010-09-15T14:44:00Z</cp:lastPrinted>
  <dcterms:created xsi:type="dcterms:W3CDTF">2010-09-11T13:07:00Z</dcterms:created>
  <dcterms:modified xsi:type="dcterms:W3CDTF">2015-12-16T08:54:00Z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