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附件</w:t>
      </w: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>2</w:t>
      </w:r>
    </w:p>
    <w:tbl>
      <w:tblPr>
        <w:tblStyle w:val="3"/>
        <w:tblW w:w="141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491"/>
        <w:gridCol w:w="742"/>
        <w:gridCol w:w="742"/>
        <w:gridCol w:w="375"/>
        <w:gridCol w:w="1118"/>
        <w:gridCol w:w="1582"/>
        <w:gridCol w:w="791"/>
        <w:gridCol w:w="791"/>
        <w:gridCol w:w="1225"/>
        <w:gridCol w:w="544"/>
        <w:gridCol w:w="681"/>
        <w:gridCol w:w="901"/>
        <w:gridCol w:w="324"/>
        <w:gridCol w:w="451"/>
        <w:gridCol w:w="7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74" w:type="dxa"/>
            <w:gridSpan w:val="16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36"/>
                <w:szCs w:val="36"/>
              </w:rPr>
              <w:t>哈尔滨理工大学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36"/>
                <w:szCs w:val="36"/>
                <w:lang w:val="en-US" w:eastAsia="zh-CN"/>
              </w:rPr>
              <w:t>团情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36"/>
                <w:szCs w:val="36"/>
              </w:rPr>
              <w:t>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174" w:type="dxa"/>
            <w:gridSpan w:val="16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color w:val="000000"/>
                <w:kern w:val="0"/>
                <w:sz w:val="28"/>
                <w:szCs w:val="28"/>
              </w:rPr>
              <w:t>（202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color w:val="000000"/>
                <w:kern w:val="0"/>
                <w:sz w:val="28"/>
                <w:szCs w:val="28"/>
              </w:rPr>
              <w:t>—202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/>
              </w:rPr>
              <w:t>3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color w:val="000000"/>
                <w:kern w:val="0"/>
                <w:sz w:val="28"/>
                <w:szCs w:val="28"/>
              </w:rPr>
              <w:t>年度第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color w:val="000000"/>
                <w:kern w:val="0"/>
                <w:sz w:val="28"/>
                <w:szCs w:val="28"/>
              </w:rPr>
              <w:t>学期）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学院名称</w:t>
            </w:r>
          </w:p>
        </w:tc>
        <w:tc>
          <w:tcPr>
            <w:tcW w:w="12534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学生总数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本科生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未入党的</w:t>
            </w:r>
          </w:p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团员数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本科生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学生团干部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本科生</w:t>
            </w: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硕士</w:t>
            </w: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博士</w:t>
            </w:r>
          </w:p>
        </w:tc>
        <w:tc>
          <w:tcPr>
            <w:tcW w:w="149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硕士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博士</w:t>
            </w:r>
          </w:p>
        </w:tc>
        <w:tc>
          <w:tcPr>
            <w:tcW w:w="17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硕士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博士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党员数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本科生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群众数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本科生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学生党员中</w:t>
            </w:r>
          </w:p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团干部数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本科生</w:t>
            </w: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硕士</w:t>
            </w: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博士</w:t>
            </w:r>
          </w:p>
        </w:tc>
        <w:tc>
          <w:tcPr>
            <w:tcW w:w="149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硕士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博士</w:t>
            </w:r>
          </w:p>
        </w:tc>
        <w:tc>
          <w:tcPr>
            <w:tcW w:w="17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硕士</w:t>
            </w: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博士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8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学生团员总数（“未入党的团员（总）数”+“学生党员中团干部数”）</w:t>
            </w:r>
          </w:p>
        </w:tc>
        <w:tc>
          <w:tcPr>
            <w:tcW w:w="2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硕士</w:t>
            </w: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博士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本科生</w:t>
            </w:r>
          </w:p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团员数</w:t>
            </w:r>
          </w:p>
        </w:tc>
        <w:tc>
          <w:tcPr>
            <w:tcW w:w="22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2022级</w:t>
            </w:r>
          </w:p>
        </w:tc>
        <w:tc>
          <w:tcPr>
            <w:tcW w:w="22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</w:p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团员数</w:t>
            </w:r>
          </w:p>
        </w:tc>
        <w:tc>
          <w:tcPr>
            <w:tcW w:w="17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2级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2021级</w:t>
            </w:r>
          </w:p>
        </w:tc>
        <w:tc>
          <w:tcPr>
            <w:tcW w:w="22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1级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2020级</w:t>
            </w:r>
          </w:p>
        </w:tc>
        <w:tc>
          <w:tcPr>
            <w:tcW w:w="22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20级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2019级</w:t>
            </w:r>
          </w:p>
        </w:tc>
        <w:tc>
          <w:tcPr>
            <w:tcW w:w="22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19级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2018级（五年制）</w:t>
            </w:r>
          </w:p>
        </w:tc>
        <w:tc>
          <w:tcPr>
            <w:tcW w:w="22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18级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22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15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团支部数</w:t>
            </w:r>
          </w:p>
        </w:tc>
        <w:tc>
          <w:tcPr>
            <w:tcW w:w="22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本科生</w:t>
            </w:r>
          </w:p>
        </w:tc>
        <w:tc>
          <w:tcPr>
            <w:tcW w:w="22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团</w:t>
            </w:r>
            <w:bookmarkStart w:id="0" w:name="_GoBack"/>
            <w:bookmarkEnd w:id="0"/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委书记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3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研究生</w:t>
            </w:r>
          </w:p>
        </w:tc>
        <w:tc>
          <w:tcPr>
            <w:tcW w:w="1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硕士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博士</w:t>
            </w:r>
          </w:p>
        </w:tc>
        <w:tc>
          <w:tcPr>
            <w:tcW w:w="316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任职时间</w:t>
            </w: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3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6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u w:color="000000"/>
                <w:lang w:val="en-US" w:eastAsia="zh-CN"/>
              </w:rPr>
              <w:t>是否</w:t>
            </w: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u w:color="000000"/>
                <w:lang w:val="en-US" w:eastAsia="zh-CN"/>
              </w:rPr>
              <w:t>学校党委正式发文任命</w:t>
            </w: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22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1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6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u w:color="000000"/>
                <w:lang w:val="en-US" w:eastAsia="zh-CN"/>
              </w:rPr>
              <w:t>是否为学校科级正职干部</w:t>
            </w: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adjustRightInd w:val="0"/>
        <w:snapToGrid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</w:pPr>
    </w:p>
    <w:p>
      <w:pPr>
        <w:adjustRightInd w:val="0"/>
        <w:snapToGrid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</w:pPr>
    </w:p>
    <w:tbl>
      <w:tblPr>
        <w:tblStyle w:val="3"/>
        <w:tblW w:w="141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2369"/>
        <w:gridCol w:w="2370"/>
        <w:gridCol w:w="2024"/>
        <w:gridCol w:w="2024"/>
        <w:gridCol w:w="2024"/>
        <w:gridCol w:w="2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74" w:type="dxa"/>
            <w:gridSpan w:val="7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36"/>
                <w:szCs w:val="36"/>
                <w:lang w:val="en-US" w:eastAsia="zh-CN"/>
              </w:rPr>
              <w:t>教师团干部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36"/>
                <w:szCs w:val="36"/>
              </w:rPr>
              <w:t>信息统计表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职务</w:t>
            </w: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岗位职责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办公地点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办公电话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移动电话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电子邮箱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</w:pPr>
    </w:p>
    <w:tbl>
      <w:tblPr>
        <w:tblStyle w:val="3"/>
        <w:tblW w:w="141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383"/>
        <w:gridCol w:w="1383"/>
        <w:gridCol w:w="1384"/>
        <w:gridCol w:w="1344"/>
        <w:gridCol w:w="1344"/>
        <w:gridCol w:w="1344"/>
        <w:gridCol w:w="1433"/>
        <w:gridCol w:w="1255"/>
        <w:gridCol w:w="13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74" w:type="dxa"/>
            <w:gridSpan w:val="10"/>
            <w:tcBorders>
              <w:bottom w:val="single" w:color="auto" w:sz="4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36"/>
                <w:szCs w:val="36"/>
                <w:lang w:val="en-US" w:eastAsia="zh-CN"/>
              </w:rPr>
              <w:t>团支部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36"/>
                <w:szCs w:val="36"/>
              </w:rPr>
              <w:t>信息统计表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5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团支部名称</w:t>
            </w:r>
          </w:p>
        </w:tc>
        <w:tc>
          <w:tcPr>
            <w:tcW w:w="41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学生数</w:t>
            </w:r>
          </w:p>
        </w:tc>
        <w:tc>
          <w:tcPr>
            <w:tcW w:w="13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未入党的</w:t>
            </w:r>
          </w:p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团员数</w:t>
            </w:r>
          </w:p>
        </w:tc>
        <w:tc>
          <w:tcPr>
            <w:tcW w:w="13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党员数</w:t>
            </w:r>
          </w:p>
        </w:tc>
        <w:tc>
          <w:tcPr>
            <w:tcW w:w="13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群众数</w:t>
            </w:r>
          </w:p>
        </w:tc>
        <w:tc>
          <w:tcPr>
            <w:tcW w:w="14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学生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党员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中团干部数</w:t>
            </w:r>
          </w:p>
        </w:tc>
        <w:tc>
          <w:tcPr>
            <w:tcW w:w="12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团干部数</w:t>
            </w:r>
          </w:p>
        </w:tc>
        <w:tc>
          <w:tcPr>
            <w:tcW w:w="13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团员数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5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总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13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3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Style w:val="5"/>
                <w:rFonts w:hint="eastAsia" w:ascii="仿宋" w:hAnsi="仿宋" w:eastAsia="仿宋" w:cs="仿宋"/>
                <w:color w:val="FF0000"/>
                <w:kern w:val="0"/>
                <w:sz w:val="24"/>
                <w:szCs w:val="24"/>
                <w:u w:val="none"/>
                <w:lang w:val="en-US" w:eastAsia="zh-CN"/>
              </w:rPr>
              <w:t>自行增减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  <w:t>合计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adjustRightInd w:val="0"/>
        <w:snapToGrid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</w:pPr>
    </w:p>
    <w:p>
      <w:pPr>
        <w:adjustRightInd w:val="0"/>
        <w:snapToGrid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注：</w:t>
      </w:r>
      <w:r>
        <w:rPr>
          <w:rFonts w:ascii="Times New Roman" w:hAnsi="Times New Roman" w:eastAsia="仿宋" w:cs="Times New Roman"/>
          <w:color w:val="000000"/>
          <w:kern w:val="0"/>
          <w:sz w:val="24"/>
          <w:szCs w:val="24"/>
          <w:u w:color="000000"/>
        </w:rPr>
        <w:t>1．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数据统计时间节点为</w:t>
      </w:r>
      <w:r>
        <w:rPr>
          <w:rFonts w:ascii="Times New Roman" w:hAnsi="Times New Roman" w:eastAsia="仿宋" w:cs="Times New Roman"/>
          <w:color w:val="000000"/>
          <w:kern w:val="0"/>
          <w:sz w:val="24"/>
          <w:szCs w:val="24"/>
          <w:u w:color="000000"/>
        </w:rPr>
        <w:t>202</w:t>
      </w: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3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年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/>
        </w:rPr>
        <w:t>4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月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/>
        </w:rPr>
        <w:t>5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日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  <w:t>；</w:t>
      </w:r>
    </w:p>
    <w:p>
      <w:pPr>
        <w:adjustRightInd w:val="0"/>
        <w:snapToGrid w:val="0"/>
        <w:ind w:firstLine="480" w:firstLineChars="20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</w:pPr>
      <w:r>
        <w:rPr>
          <w:rFonts w:ascii="Times New Roman" w:hAnsi="Times New Roman" w:eastAsia="仿宋" w:cs="Times New Roman"/>
          <w:color w:val="000000"/>
          <w:kern w:val="0"/>
          <w:sz w:val="24"/>
          <w:szCs w:val="24"/>
          <w:u w:color="000000"/>
        </w:rPr>
        <w:t>2．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表格中“学生（总）数”=“党员（总）数”+“群众（总）数”+“未入党的团员（总）数”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  <w:t>；</w:t>
      </w:r>
    </w:p>
    <w:p>
      <w:pPr>
        <w:adjustRightInd w:val="0"/>
        <w:snapToGrid w:val="0"/>
        <w:ind w:firstLine="480" w:firstLineChars="20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</w:pPr>
      <w:r>
        <w:rPr>
          <w:rFonts w:ascii="Times New Roman" w:hAnsi="Times New Roman" w:eastAsia="仿宋" w:cs="Times New Roman"/>
          <w:color w:val="000000"/>
          <w:kern w:val="0"/>
          <w:sz w:val="24"/>
          <w:szCs w:val="24"/>
          <w:u w:color="000000"/>
        </w:rPr>
        <w:t>3．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表格中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  <w:t>“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团员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  <w:t>（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总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  <w:t>）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数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  <w:t>”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=“未入党的团员（总）数”+“学生党员中团干部数”（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/>
        </w:rPr>
        <w:t>须与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智慧团建系统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/>
        </w:rPr>
        <w:t>团员数一致，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各学院自行与智慧团建系统数据核对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/>
        </w:rPr>
        <w:t>并修正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</w:rPr>
        <w:t>）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  <w:t>；</w:t>
      </w:r>
    </w:p>
    <w:p>
      <w:pPr>
        <w:adjustRightInd w:val="0"/>
        <w:snapToGrid w:val="0"/>
        <w:ind w:firstLine="480" w:firstLineChars="200"/>
        <w:jc w:val="left"/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eastAsia="zh-CN"/>
        </w:rPr>
      </w:pPr>
      <w:r>
        <w:rPr>
          <w:rFonts w:ascii="Times New Roman" w:hAnsi="Times New Roman" w:eastAsia="仿宋" w:cs="Times New Roman"/>
          <w:color w:val="000000"/>
          <w:kern w:val="0"/>
          <w:sz w:val="24"/>
          <w:szCs w:val="24"/>
          <w:u w:color="000000"/>
        </w:rPr>
        <w:t>4．</w:t>
      </w: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</w:rPr>
        <w:t>若学生有重复任职的情况，只统计一次，不重复计数</w:t>
      </w: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eastAsia="zh-CN"/>
        </w:rPr>
        <w:t>；</w:t>
      </w:r>
    </w:p>
    <w:p>
      <w:pPr>
        <w:adjustRightInd w:val="0"/>
        <w:snapToGrid w:val="0"/>
        <w:ind w:firstLine="480" w:firstLineChars="200"/>
        <w:jc w:val="left"/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</w:pPr>
      <w:r>
        <w:rPr>
          <w:rFonts w:ascii="Times New Roman" w:hAnsi="Times New Roman" w:eastAsia="仿宋" w:cs="Times New Roman"/>
          <w:color w:val="000000"/>
          <w:kern w:val="0"/>
          <w:sz w:val="24"/>
          <w:szCs w:val="24"/>
          <w:u w:color="000000"/>
        </w:rPr>
        <w:t>5．</w:t>
      </w: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教师团干部包括：</w:t>
      </w:r>
      <w:r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专职团干</w:t>
      </w: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（</w:t>
      </w:r>
      <w:r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指的是有学校党委正式发文任命的干部</w:t>
      </w: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）和</w:t>
      </w:r>
      <w:r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兼职团干</w:t>
      </w: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（</w:t>
      </w:r>
      <w:r>
        <w:rPr>
          <w:rFonts w:hint="default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指的是除了专职团干以外在学校从事团学工作的辅导员</w:t>
      </w: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、专任教师等）</w:t>
      </w:r>
    </w:p>
    <w:p>
      <w:pPr>
        <w:adjustRightInd w:val="0"/>
        <w:snapToGrid w:val="0"/>
        <w:ind w:firstLine="480" w:firstLineChars="20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eastAsia="zh-CN"/>
        </w:rPr>
      </w:pPr>
      <w:r>
        <w:rPr>
          <w:rFonts w:hint="eastAsia" w:ascii="Times New Roman" w:hAnsi="Times New Roman" w:eastAsia="仿宋" w:cs="Times New Roman"/>
          <w:color w:val="000000"/>
          <w:kern w:val="0"/>
          <w:sz w:val="24"/>
          <w:szCs w:val="24"/>
          <w:u w:color="000000"/>
          <w:lang w:val="en-US" w:eastAsia="zh-CN"/>
        </w:rPr>
        <w:t>6．学生团干部均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 w:bidi="ar-SA"/>
        </w:rPr>
        <w:t>为兼职团干包括：</w:t>
      </w:r>
      <w:r>
        <w:rPr>
          <w:rFonts w:hint="default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 w:bidi="ar-SA"/>
        </w:rPr>
        <w:t>校院两级团委学生干部（不包含学生会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 w:bidi="ar-SA"/>
        </w:rPr>
        <w:t>、研究生会</w:t>
      </w:r>
      <w:r>
        <w:rPr>
          <w:rFonts w:hint="default" w:ascii="仿宋" w:hAnsi="仿宋" w:eastAsia="仿宋" w:cs="仿宋"/>
          <w:color w:val="000000"/>
          <w:kern w:val="0"/>
          <w:sz w:val="24"/>
          <w:szCs w:val="24"/>
          <w:u w:color="000000"/>
          <w:lang w:val="en-US" w:eastAsia="zh-CN" w:bidi="ar-SA"/>
        </w:rPr>
        <w:t>学生干部）、团支部委员等。</w:t>
      </w:r>
    </w:p>
    <w:p>
      <w:pPr>
        <w:adjustRightInd w:val="0"/>
        <w:snapToGrid w:val="0"/>
        <w:ind w:firstLine="480" w:firstLineChars="200"/>
        <w:jc w:val="left"/>
        <w:rPr>
          <w:rFonts w:ascii="仿宋" w:hAnsi="仿宋" w:eastAsia="仿宋" w:cs="仿宋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仿宋" w:cs="Times New Roman"/>
          <w:color w:val="FF0000"/>
          <w:kern w:val="0"/>
          <w:sz w:val="24"/>
          <w:szCs w:val="24"/>
          <w:u w:color="000000"/>
          <w:lang w:val="en-US" w:eastAsia="zh-CN"/>
        </w:rPr>
        <w:t>7</w:t>
      </w:r>
      <w:r>
        <w:rPr>
          <w:rFonts w:ascii="Times New Roman" w:hAnsi="Times New Roman" w:eastAsia="仿宋" w:cs="Times New Roman"/>
          <w:color w:val="FF0000"/>
          <w:kern w:val="0"/>
          <w:sz w:val="24"/>
          <w:szCs w:val="24"/>
          <w:u w:color="000000"/>
        </w:rPr>
        <w:t>．</w:t>
      </w:r>
      <w:r>
        <w:rPr>
          <w:rFonts w:hint="eastAsia" w:ascii="仿宋" w:hAnsi="仿宋" w:eastAsia="仿宋" w:cs="仿宋"/>
          <w:color w:val="FF0000"/>
          <w:kern w:val="0"/>
          <w:sz w:val="24"/>
          <w:szCs w:val="24"/>
          <w:u w:color="000000"/>
        </w:rPr>
        <w:t>表格上报截止时间</w:t>
      </w:r>
      <w:r>
        <w:rPr>
          <w:rFonts w:hint="default" w:ascii="Times New Roman" w:hAnsi="Times New Roman" w:eastAsia="仿宋" w:cs="Times New Roman"/>
          <w:color w:val="FF0000"/>
          <w:kern w:val="0"/>
          <w:sz w:val="24"/>
          <w:szCs w:val="24"/>
          <w:u w:color="000000"/>
        </w:rPr>
        <w:t>：</w:t>
      </w:r>
      <w:r>
        <w:rPr>
          <w:rFonts w:hint="eastAsia" w:ascii="Times New Roman" w:hAnsi="Times New Roman" w:eastAsia="仿宋" w:cs="Times New Roman"/>
          <w:color w:val="FF0000"/>
          <w:kern w:val="0"/>
          <w:sz w:val="24"/>
          <w:szCs w:val="24"/>
          <w:u w:color="000000"/>
          <w:lang w:val="en-US" w:eastAsia="zh-CN"/>
        </w:rPr>
        <w:t>4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"mailto:月23日下班前。纸质版报送至校团委组织建设部（西区新主楼E421），电子版发送至youth@hrbust.edu.cn。"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eastAsia="仿宋" w:cs="Times New Roman"/>
          <w:color w:val="FF0000"/>
          <w:kern w:val="0"/>
          <w:sz w:val="24"/>
          <w:szCs w:val="24"/>
          <w:u w:val="none"/>
        </w:rPr>
        <w:t>月</w:t>
      </w:r>
      <w:r>
        <w:rPr>
          <w:rStyle w:val="5"/>
          <w:rFonts w:hint="eastAsia" w:ascii="Times New Roman" w:hAnsi="Times New Roman" w:eastAsia="仿宋" w:cs="Times New Roman"/>
          <w:color w:val="FF0000"/>
          <w:kern w:val="0"/>
          <w:sz w:val="24"/>
          <w:szCs w:val="24"/>
          <w:u w:val="none"/>
          <w:lang w:val="en-US" w:eastAsia="zh-CN"/>
        </w:rPr>
        <w:t>5</w:t>
      </w:r>
      <w:r>
        <w:rPr>
          <w:rStyle w:val="5"/>
          <w:rFonts w:hint="default" w:ascii="Times New Roman" w:hAnsi="Times New Roman" w:eastAsia="仿宋" w:cs="Times New Roman"/>
          <w:color w:val="FF0000"/>
          <w:kern w:val="0"/>
          <w:sz w:val="24"/>
          <w:szCs w:val="24"/>
          <w:u w:val="none"/>
        </w:rPr>
        <w:t>日下班前，</w:t>
      </w:r>
      <w:r>
        <w:rPr>
          <w:rStyle w:val="5"/>
          <w:rFonts w:hint="eastAsia" w:ascii="Times New Roman" w:hAnsi="Times New Roman" w:eastAsia="仿宋" w:cs="Times New Roman"/>
          <w:color w:val="FF0000"/>
          <w:kern w:val="0"/>
          <w:sz w:val="24"/>
          <w:szCs w:val="24"/>
          <w:u w:val="none"/>
          <w:lang w:val="en-US" w:eastAsia="zh-CN"/>
        </w:rPr>
        <w:t>以学院为单位</w:t>
      </w:r>
      <w:r>
        <w:rPr>
          <w:rStyle w:val="5"/>
          <w:rFonts w:hint="default" w:ascii="Times New Roman" w:hAnsi="Times New Roman" w:eastAsia="仿宋" w:cs="Times New Roman"/>
          <w:color w:val="FF0000"/>
          <w:kern w:val="0"/>
          <w:sz w:val="24"/>
          <w:szCs w:val="24"/>
          <w:u w:val="none"/>
        </w:rPr>
        <w:t>电子版发送至youth@hrbust.edu.cn。</w:t>
      </w:r>
      <w:r>
        <w:rPr>
          <w:rStyle w:val="5"/>
          <w:rFonts w:hint="default" w:ascii="Times New Roman" w:hAnsi="Times New Roman" w:eastAsia="仿宋" w:cs="Times New Roman"/>
          <w:color w:val="FF0000"/>
          <w:kern w:val="0"/>
          <w:sz w:val="24"/>
          <w:szCs w:val="24"/>
          <w:u w:val="none"/>
        </w:rPr>
        <w:fldChar w:fldCharType="end"/>
      </w:r>
    </w:p>
    <w:p>
      <w:pPr>
        <w:adjustRightInd w:val="0"/>
        <w:snapToGrid w:val="0"/>
        <w:ind w:firstLine="480" w:firstLineChars="200"/>
        <w:jc w:val="left"/>
        <w:rPr>
          <w:rFonts w:ascii="仿宋" w:hAnsi="仿宋" w:eastAsia="仿宋" w:cs="仿宋"/>
          <w:color w:val="FF0000"/>
          <w:kern w:val="0"/>
          <w:sz w:val="24"/>
          <w:szCs w:val="24"/>
        </w:rPr>
      </w:pPr>
    </w:p>
    <w:p>
      <w:pPr>
        <w:adjustRightInd w:val="0"/>
        <w:snapToGrid w:val="0"/>
        <w:ind w:firstLine="480" w:firstLineChars="200"/>
        <w:jc w:val="left"/>
        <w:rPr>
          <w:rFonts w:ascii="仿宋" w:hAnsi="仿宋" w:eastAsia="仿宋" w:cs="仿宋"/>
          <w:color w:val="FF0000"/>
          <w:kern w:val="0"/>
          <w:sz w:val="24"/>
          <w:szCs w:val="24"/>
          <w:u w:color="000000"/>
        </w:rPr>
      </w:pPr>
    </w:p>
    <w:p>
      <w:pPr>
        <w:widowControl/>
        <w:adjustRightInd w:val="0"/>
        <w:snapToGrid w:val="0"/>
        <w:spacing w:line="560" w:lineRule="exact"/>
        <w:ind w:firstLine="560" w:firstLineChars="200"/>
        <w:jc w:val="left"/>
        <w:textAlignment w:val="baseline"/>
        <w:rPr>
          <w:rFonts w:ascii="仿宋" w:hAnsi="仿宋" w:eastAsia="仿宋" w:cs="仿宋"/>
          <w:color w:val="000000"/>
          <w:kern w:val="0"/>
          <w:sz w:val="28"/>
          <w:szCs w:val="28"/>
          <w:u w:color="000000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color="000000"/>
        </w:rPr>
        <w:t>学院团委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color="000000"/>
          <w:lang w:val="en-US" w:eastAsia="zh-CN"/>
        </w:rPr>
        <w:t>负责人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color="000000"/>
        </w:rPr>
        <w:t>（签字）：                             学院团委</w:t>
      </w:r>
    </w:p>
    <w:p>
      <w:pPr>
        <w:widowControl/>
        <w:spacing w:line="560" w:lineRule="exact"/>
        <w:ind w:firstLine="560" w:firstLineChars="200"/>
        <w:jc w:val="left"/>
        <w:textAlignment w:val="baseline"/>
        <w:rPr>
          <w:rFonts w:ascii="仿宋" w:hAnsi="仿宋" w:eastAsia="仿宋" w:cs="仿宋"/>
          <w:color w:val="000000"/>
          <w:kern w:val="0"/>
          <w:sz w:val="28"/>
          <w:szCs w:val="28"/>
          <w:u w:color="000000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color="000000"/>
        </w:rPr>
        <w:t xml:space="preserve">                                                   （盖章）</w:t>
      </w:r>
    </w:p>
    <w:p>
      <w:pPr>
        <w:widowControl/>
        <w:spacing w:line="560" w:lineRule="exact"/>
        <w:ind w:firstLine="560" w:firstLineChars="200"/>
        <w:jc w:val="left"/>
        <w:textAlignment w:val="baseline"/>
        <w:rPr>
          <w:rFonts w:ascii="仿宋" w:hAnsi="仿宋" w:eastAsia="仿宋" w:cs="仿宋"/>
          <w:color w:val="000000"/>
          <w:kern w:val="0"/>
          <w:sz w:val="28"/>
          <w:szCs w:val="28"/>
          <w:u w:color="000000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u w:color="000000"/>
        </w:rPr>
        <w:t xml:space="preserve">                                                年    月    日</w:t>
      </w:r>
    </w:p>
    <w:p/>
    <w:sectPr>
      <w:pgSz w:w="16838" w:h="11906" w:orient="landscape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MmI1NWQzMWM3NDI5ZjI0ZTIxNWM4YzQ2OTlhYWYifQ=="/>
  </w:docVars>
  <w:rsids>
    <w:rsidRoot w:val="4F8807D0"/>
    <w:rsid w:val="050140F6"/>
    <w:rsid w:val="12A0225D"/>
    <w:rsid w:val="17161C36"/>
    <w:rsid w:val="1EA86AB7"/>
    <w:rsid w:val="28E87437"/>
    <w:rsid w:val="2B215361"/>
    <w:rsid w:val="2B776012"/>
    <w:rsid w:val="3B8651B1"/>
    <w:rsid w:val="3BC76548"/>
    <w:rsid w:val="4F8807D0"/>
    <w:rsid w:val="6D8D3079"/>
    <w:rsid w:val="7325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686</Words>
  <Characters>745</Characters>
  <Lines>0</Lines>
  <Paragraphs>0</Paragraphs>
  <TotalTime>2</TotalTime>
  <ScaleCrop>false</ScaleCrop>
  <LinksUpToDate>false</LinksUpToDate>
  <CharactersWithSpaces>881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2022-03-21T04:11:00Z</dcterms:created>
  <dc:creator>Fanerla</dc:creator>
  <cp:lastModifiedBy>Fanerla</cp:lastModifiedBy>
  <dcterms:modified xsi:type="dcterms:W3CDTF">2023-03-22T08:09:01Z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232C8B6A696E48E68C4F96A9054D5BE9</vt:lpwstr>
  </property>
</Properties>
</file>