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86" w:rsidRPr="00574CEF" w:rsidRDefault="00307586">
      <w:r>
        <w:t xml:space="preserve">The following is a report on the findings of </w:t>
      </w:r>
      <w:r w:rsidR="00574CEF">
        <w:rPr>
          <w:i/>
        </w:rPr>
        <w:t xml:space="preserve">Mechanically Induced Hypnosis: A Scientific Inquiry of the </w:t>
      </w:r>
      <w:r w:rsidR="004F7275">
        <w:rPr>
          <w:i/>
        </w:rPr>
        <w:t>Sentient Subconscious</w:t>
      </w:r>
      <w:r w:rsidR="002A55F2">
        <w:t xml:space="preserve">. The four-day study was </w:t>
      </w:r>
      <w:r w:rsidR="00574CEF">
        <w:t xml:space="preserve">conducted </w:t>
      </w:r>
      <w:r w:rsidR="00770A69">
        <w:t xml:space="preserve">primarily </w:t>
      </w:r>
      <w:r w:rsidR="00574CEF">
        <w:t xml:space="preserve">by </w:t>
      </w:r>
      <w:r w:rsidR="004C23B4">
        <w:t xml:space="preserve">leading </w:t>
      </w:r>
      <w:r w:rsidR="00BE1ADF">
        <w:t xml:space="preserve">psychologists </w:t>
      </w:r>
      <w:r w:rsidR="00A22F79">
        <w:t xml:space="preserve">Dr. Ben Grastchen and </w:t>
      </w:r>
      <w:r w:rsidR="004C23B4">
        <w:t>Dr. Anna Hendrick</w:t>
      </w:r>
      <w:r w:rsidR="002A55F2">
        <w:t xml:space="preserve"> and assisted by a total of </w:t>
      </w:r>
      <w:r w:rsidR="00566199">
        <w:t xml:space="preserve">eleven </w:t>
      </w:r>
      <w:r w:rsidR="00E94783">
        <w:t>engineers</w:t>
      </w:r>
      <w:r w:rsidR="001B0B63">
        <w:t xml:space="preserve"> </w:t>
      </w:r>
      <w:r w:rsidR="00311E69">
        <w:t xml:space="preserve">for </w:t>
      </w:r>
      <w:r w:rsidR="001B0B63">
        <w:t>the</w:t>
      </w:r>
      <w:r w:rsidR="00C6288D">
        <w:t xml:space="preserve"> control of variables</w:t>
      </w:r>
      <w:r w:rsidR="001B0B63">
        <w:t xml:space="preserve"> </w:t>
      </w:r>
      <w:r w:rsidR="00C6288D">
        <w:t>and collection of data</w:t>
      </w:r>
      <w:r w:rsidR="00833E26">
        <w:t>. A</w:t>
      </w:r>
      <w:r w:rsidR="00B77CD2">
        <w:t xml:space="preserve">ll </w:t>
      </w:r>
      <w:r w:rsidR="00C6288D">
        <w:t>names and profi</w:t>
      </w:r>
      <w:r w:rsidR="00E94783">
        <w:t xml:space="preserve">les can be found in </w:t>
      </w:r>
      <w:r w:rsidR="00E94783" w:rsidRPr="00E94783">
        <w:rPr>
          <w:i/>
        </w:rPr>
        <w:t xml:space="preserve">Appendix </w:t>
      </w:r>
      <w:proofErr w:type="gramStart"/>
      <w:r w:rsidR="00E94783" w:rsidRPr="00E94783">
        <w:rPr>
          <w:i/>
        </w:rPr>
        <w:t>A</w:t>
      </w:r>
      <w:proofErr w:type="gramEnd"/>
      <w:r w:rsidR="00E94783">
        <w:rPr>
          <w:i/>
        </w:rPr>
        <w:t xml:space="preserve"> –</w:t>
      </w:r>
      <w:r w:rsidR="00E94783" w:rsidRPr="00E94783">
        <w:rPr>
          <w:i/>
        </w:rPr>
        <w:t xml:space="preserve"> </w:t>
      </w:r>
      <w:r w:rsidR="00C839B1" w:rsidRPr="00E94783">
        <w:rPr>
          <w:i/>
        </w:rPr>
        <w:t>P</w:t>
      </w:r>
      <w:r w:rsidR="00E94783" w:rsidRPr="00E94783">
        <w:rPr>
          <w:i/>
        </w:rPr>
        <w:t>ersonnel</w:t>
      </w:r>
      <w:r w:rsidR="00C839B1">
        <w:t>.</w:t>
      </w:r>
    </w:p>
    <w:p w:rsidR="00B05EB2" w:rsidRDefault="00B05EB2">
      <w:r>
        <w:t xml:space="preserve">Over the course of the study, 216 </w:t>
      </w:r>
      <w:r w:rsidR="005660E0">
        <w:t xml:space="preserve">subjects </w:t>
      </w:r>
      <w:r>
        <w:t xml:space="preserve">were </w:t>
      </w:r>
      <w:r w:rsidR="00A819BA">
        <w:t xml:space="preserve">exposed </w:t>
      </w:r>
      <w:r>
        <w:t xml:space="preserve">to </w:t>
      </w:r>
      <w:r w:rsidR="008B5332">
        <w:t>low-</w:t>
      </w:r>
      <w:r w:rsidR="000D3FBD">
        <w:t xml:space="preserve">frequency resonance </w:t>
      </w:r>
      <w:r w:rsidR="00420CD4">
        <w:t xml:space="preserve">targeted at </w:t>
      </w:r>
    </w:p>
    <w:p w:rsidR="00E21181" w:rsidRDefault="00B7755D" w:rsidP="003B144C">
      <w:r>
        <w:t xml:space="preserve">The intended purpose was to </w:t>
      </w:r>
      <w:r w:rsidR="007A6DD3">
        <w:t xml:space="preserve">reveal a </w:t>
      </w:r>
      <w:r w:rsidR="00F655DF">
        <w:t xml:space="preserve">more rational and perhaps intelligent </w:t>
      </w:r>
      <w:r w:rsidR="00534295">
        <w:t xml:space="preserve">side of the </w:t>
      </w:r>
      <w:r w:rsidR="009249A2">
        <w:t>mind’s hidden layers of thought</w:t>
      </w:r>
      <w:r w:rsidR="00D12398">
        <w:t xml:space="preserve">. </w:t>
      </w:r>
    </w:p>
    <w:p w:rsidR="009249A2" w:rsidRPr="009249A2" w:rsidRDefault="00D12398" w:rsidP="003B144C">
      <w:pPr>
        <w:rPr>
          <w:b/>
        </w:rPr>
      </w:pPr>
      <w:bookmarkStart w:id="0" w:name="_GoBack"/>
      <w:bookmarkEnd w:id="0"/>
      <w:r>
        <w:t>Favorable results would prove</w:t>
      </w:r>
      <w:r w:rsidR="009249A2">
        <w:t xml:space="preserve"> conducive to Dr. Grastchen’s </w:t>
      </w:r>
      <w:r w:rsidR="00871319">
        <w:t xml:space="preserve">theory </w:t>
      </w:r>
      <w:r w:rsidR="009249A2">
        <w:t xml:space="preserve">of the </w:t>
      </w:r>
      <w:r w:rsidR="003B144C">
        <w:t xml:space="preserve">“sentient” </w:t>
      </w:r>
      <w:r w:rsidR="009249A2">
        <w:t xml:space="preserve">subconscious quite unlike </w:t>
      </w:r>
      <w:r w:rsidR="003B144C">
        <w:t xml:space="preserve">that of </w:t>
      </w:r>
      <w:r w:rsidR="00366CEF">
        <w:t xml:space="preserve">the </w:t>
      </w:r>
      <w:r w:rsidR="003B144C">
        <w:t xml:space="preserve">widely </w:t>
      </w:r>
      <w:r w:rsidR="00366CEF">
        <w:t xml:space="preserve">accepted </w:t>
      </w:r>
      <w:r w:rsidR="00871319">
        <w:t>model.</w:t>
      </w:r>
    </w:p>
    <w:p w:rsidR="00DE4F52" w:rsidRDefault="00FC36D6" w:rsidP="004F7275">
      <w:pPr>
        <w:tabs>
          <w:tab w:val="center" w:pos="4320"/>
        </w:tabs>
      </w:pPr>
      <w:r>
        <w:t>Sentient Subconscious</w:t>
      </w:r>
      <w:r w:rsidR="005660E0">
        <w:t xml:space="preserve"> </w:t>
      </w:r>
      <w:r w:rsidR="004F7275">
        <w:tab/>
      </w:r>
    </w:p>
    <w:p w:rsidR="00732E4C" w:rsidRDefault="00732E4C">
      <w:r>
        <w:t>-Scientific report on the sentient subconscious</w:t>
      </w:r>
    </w:p>
    <w:p w:rsidR="00732E4C" w:rsidRDefault="006470BB">
      <w:r>
        <w:t>-</w:t>
      </w:r>
      <w:r w:rsidR="00344200">
        <w:t>200</w:t>
      </w:r>
      <w:r>
        <w:t xml:space="preserve"> willing subjects </w:t>
      </w:r>
      <w:r w:rsidR="00201BB9">
        <w:t>exposed to automated hypnosis</w:t>
      </w:r>
    </w:p>
    <w:p w:rsidR="00BB6F54" w:rsidRPr="00BB6F54" w:rsidRDefault="00BB6F54">
      <w:r>
        <w:rPr>
          <w:i/>
        </w:rPr>
        <w:t>What have you forgotten?</w:t>
      </w:r>
    </w:p>
    <w:p w:rsidR="00344200" w:rsidRDefault="00344200">
      <w:r>
        <w:t>-4 subjects react</w:t>
      </w:r>
    </w:p>
    <w:p w:rsidR="000728AB" w:rsidRDefault="000728AB">
      <w:r>
        <w:t xml:space="preserve">-Traumatic </w:t>
      </w:r>
      <w:r w:rsidR="00D15F9D">
        <w:t>revelations ensue</w:t>
      </w:r>
    </w:p>
    <w:p w:rsidR="000728AB" w:rsidRDefault="000728AB">
      <w:r>
        <w:t>-Almost at once,</w:t>
      </w:r>
      <w:r w:rsidR="001273AD">
        <w:t xml:space="preserve"> his voice </w:t>
      </w:r>
      <w:r w:rsidR="006A27C4">
        <w:t xml:space="preserve">grows into a throaty </w:t>
      </w:r>
      <w:r w:rsidR="0030623D">
        <w:t>whisper</w:t>
      </w:r>
    </w:p>
    <w:p w:rsidR="00A72BBA" w:rsidRDefault="00072DD2">
      <w:r>
        <w:t xml:space="preserve">I have </w:t>
      </w:r>
      <w:r w:rsidR="00456567">
        <w:t xml:space="preserve">worked </w:t>
      </w:r>
      <w:r w:rsidR="002B1ABB">
        <w:t>to compile the data on hand into</w:t>
      </w:r>
      <w:r w:rsidR="00DA3894">
        <w:t xml:space="preserve"> a composition</w:t>
      </w:r>
      <w:r w:rsidR="002B1ABB">
        <w:t xml:space="preserve"> as accurate and </w:t>
      </w:r>
      <w:r w:rsidR="006D3820">
        <w:t xml:space="preserve">descriptive </w:t>
      </w:r>
      <w:r w:rsidR="002B1ABB">
        <w:t>as possible.</w:t>
      </w:r>
      <w:r w:rsidR="00032ECF">
        <w:t xml:space="preserve"> Given the sensitive nature </w:t>
      </w:r>
      <w:r w:rsidR="000A74FE">
        <w:t xml:space="preserve">of the experiment and the results however, certain </w:t>
      </w:r>
      <w:r w:rsidR="0012755D">
        <w:t>details</w:t>
      </w:r>
      <w:r w:rsidR="007638E7">
        <w:t xml:space="preserve"> have had to be </w:t>
      </w:r>
      <w:r w:rsidR="00020789">
        <w:t xml:space="preserve">withheld </w:t>
      </w:r>
      <w:r w:rsidR="007638E7">
        <w:t>from the public release.</w:t>
      </w:r>
      <w:r w:rsidR="00E22470">
        <w:t xml:space="preserve"> </w:t>
      </w:r>
      <w:r w:rsidR="00A72BBA">
        <w:t>You will notice</w:t>
      </w:r>
      <w:r w:rsidR="004B4CBA">
        <w:t xml:space="preserve"> that all contact information has been removed </w:t>
      </w:r>
      <w:r w:rsidR="00611AF6">
        <w:t xml:space="preserve">from </w:t>
      </w:r>
      <w:r w:rsidR="00E22470">
        <w:t xml:space="preserve">the appendix </w:t>
      </w:r>
      <w:r w:rsidR="00611AF6">
        <w:t xml:space="preserve">and you can be </w:t>
      </w:r>
      <w:r w:rsidR="00E22470">
        <w:t xml:space="preserve">certain </w:t>
      </w:r>
      <w:r w:rsidR="00367212">
        <w:t xml:space="preserve">that, even with deliberate, concerted effort, </w:t>
      </w:r>
      <w:r w:rsidR="00D7253B">
        <w:t xml:space="preserve">the </w:t>
      </w:r>
      <w:r w:rsidR="00815838">
        <w:t xml:space="preserve">associated individuals </w:t>
      </w:r>
      <w:r w:rsidR="00C92501">
        <w:t>will not be found.</w:t>
      </w:r>
      <w:r w:rsidR="00020789">
        <w:t xml:space="preserve"> I have </w:t>
      </w:r>
      <w:r w:rsidR="000E3309">
        <w:t xml:space="preserve">taken the liberty of ensuring </w:t>
      </w:r>
      <w:r w:rsidR="00020789">
        <w:t xml:space="preserve">that </w:t>
      </w:r>
      <w:r w:rsidR="001F0E57">
        <w:t>all traceable elements</w:t>
      </w:r>
      <w:r w:rsidR="00A45E7B">
        <w:t xml:space="preserve"> </w:t>
      </w:r>
      <w:r w:rsidR="009A4F8F">
        <w:t xml:space="preserve">of the experiment </w:t>
      </w:r>
      <w:r w:rsidR="00D30865">
        <w:t xml:space="preserve">will </w:t>
      </w:r>
      <w:r w:rsidR="009A4F8F">
        <w:t xml:space="preserve">forever </w:t>
      </w:r>
      <w:r w:rsidR="00D30865">
        <w:t>remain confidential.</w:t>
      </w:r>
      <w:r w:rsidR="00C86627">
        <w:t xml:space="preserve"> </w:t>
      </w:r>
    </w:p>
    <w:p w:rsidR="00072DD2" w:rsidRDefault="00072DD2">
      <w:r>
        <w:t xml:space="preserve">I have not a shadow of a doubt as to the validity of this hypothesis. </w:t>
      </w:r>
    </w:p>
    <w:p w:rsidR="00FC36D6" w:rsidRDefault="00FC36D6">
      <w:r>
        <w:t>You see</w:t>
      </w:r>
      <w:r w:rsidR="00C07448">
        <w:t>,</w:t>
      </w:r>
      <w:r>
        <w:t xml:space="preserve"> dear reader, Subject</w:t>
      </w:r>
      <w:r w:rsidR="005F4263">
        <w:t xml:space="preserve"> 67 was me.</w:t>
      </w:r>
    </w:p>
    <w:sectPr w:rsidR="00FC36D6" w:rsidSect="00DE4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36D6"/>
    <w:rsid w:val="00020789"/>
    <w:rsid w:val="00032ECF"/>
    <w:rsid w:val="000728AB"/>
    <w:rsid w:val="00072DD2"/>
    <w:rsid w:val="000A74FE"/>
    <w:rsid w:val="000C5B54"/>
    <w:rsid w:val="000D3FBD"/>
    <w:rsid w:val="000E3309"/>
    <w:rsid w:val="000E7983"/>
    <w:rsid w:val="001273AD"/>
    <w:rsid w:val="0012755D"/>
    <w:rsid w:val="001B0B63"/>
    <w:rsid w:val="001F0E57"/>
    <w:rsid w:val="00201BB9"/>
    <w:rsid w:val="002A55F2"/>
    <w:rsid w:val="002B1ABB"/>
    <w:rsid w:val="0030623D"/>
    <w:rsid w:val="00307586"/>
    <w:rsid w:val="00311E69"/>
    <w:rsid w:val="00344200"/>
    <w:rsid w:val="00366CEF"/>
    <w:rsid w:val="00367212"/>
    <w:rsid w:val="003B144C"/>
    <w:rsid w:val="00420CD4"/>
    <w:rsid w:val="00456567"/>
    <w:rsid w:val="004B4CBA"/>
    <w:rsid w:val="004C23B4"/>
    <w:rsid w:val="004F7275"/>
    <w:rsid w:val="00534295"/>
    <w:rsid w:val="005660E0"/>
    <w:rsid w:val="00566199"/>
    <w:rsid w:val="0057447E"/>
    <w:rsid w:val="00574CEF"/>
    <w:rsid w:val="005F4263"/>
    <w:rsid w:val="00611AF6"/>
    <w:rsid w:val="006470BB"/>
    <w:rsid w:val="006A27C4"/>
    <w:rsid w:val="006D3820"/>
    <w:rsid w:val="006E18E7"/>
    <w:rsid w:val="00732E4C"/>
    <w:rsid w:val="007638E7"/>
    <w:rsid w:val="00770A69"/>
    <w:rsid w:val="007A6DD3"/>
    <w:rsid w:val="00815838"/>
    <w:rsid w:val="00833E26"/>
    <w:rsid w:val="00871319"/>
    <w:rsid w:val="008B5332"/>
    <w:rsid w:val="009249A2"/>
    <w:rsid w:val="009A4F8F"/>
    <w:rsid w:val="00A22F79"/>
    <w:rsid w:val="00A30D1A"/>
    <w:rsid w:val="00A45E7B"/>
    <w:rsid w:val="00A51545"/>
    <w:rsid w:val="00A72BBA"/>
    <w:rsid w:val="00A81809"/>
    <w:rsid w:val="00A819BA"/>
    <w:rsid w:val="00AC483D"/>
    <w:rsid w:val="00B05EB2"/>
    <w:rsid w:val="00B71EBD"/>
    <w:rsid w:val="00B7755D"/>
    <w:rsid w:val="00B77CD2"/>
    <w:rsid w:val="00B87BCA"/>
    <w:rsid w:val="00BB6F54"/>
    <w:rsid w:val="00BE1ADF"/>
    <w:rsid w:val="00C07448"/>
    <w:rsid w:val="00C6288D"/>
    <w:rsid w:val="00C839B1"/>
    <w:rsid w:val="00C86627"/>
    <w:rsid w:val="00C8745E"/>
    <w:rsid w:val="00C92501"/>
    <w:rsid w:val="00D12398"/>
    <w:rsid w:val="00D15F9D"/>
    <w:rsid w:val="00D30865"/>
    <w:rsid w:val="00D7253B"/>
    <w:rsid w:val="00DA3894"/>
    <w:rsid w:val="00DC7F4E"/>
    <w:rsid w:val="00DE4F52"/>
    <w:rsid w:val="00E21181"/>
    <w:rsid w:val="00E22470"/>
    <w:rsid w:val="00E91A6A"/>
    <w:rsid w:val="00E94783"/>
    <w:rsid w:val="00F10845"/>
    <w:rsid w:val="00F655DF"/>
    <w:rsid w:val="00FC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19075-E670-4BDB-A4B0-13676EB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user</cp:lastModifiedBy>
  <cp:revision>82</cp:revision>
  <dcterms:created xsi:type="dcterms:W3CDTF">2013-07-29T06:27:00Z</dcterms:created>
  <dcterms:modified xsi:type="dcterms:W3CDTF">2013-09-03T09:16:00Z</dcterms:modified>
</cp:coreProperties>
</file>