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580"/>
        <w:tblGridChange w:id="0">
          <w:tblGrid>
            <w:gridCol w:w="2500"/>
            <w:gridCol w:w="75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3">
            <w:pPr>
              <w:rPr/>
            </w:pPr>
            <w:r w:rsidDel="00000000" w:rsidR="00000000" w:rsidRPr="00000000">
              <w:rPr>
                <w:b w:val="1"/>
                <w:bCs w:val="1"/>
                <w:sz w:val="28"/>
                <w:szCs w:val="28"/>
                <w:rtl w:val="0"/>
              </w:rPr>
              <w:t xml:space="preserve">           Nocarn Police Department </w:t>
            </w:r>
            <w:r w:rsidDel="00000000" w:rsidR="00000000" w:rsidRPr="00000000">
              <w:rPr>
                <w:rtl w:val="0"/>
              </w:rPr>
            </w:r>
          </w:p>
          <w:p w:rsidR="00000000" w:rsidDel="00000000" w:rsidP="00000000" w:rsidRDefault="00000000" w:rsidRPr="00000000" w14:paraId="00000004">
            <w:pPr>
              <w:rPr/>
            </w:pPr>
            <w:r w:rsidDel="00000000" w:rsidR="00000000" w:rsidRPr="00000000">
              <w:rPr>
                <w:sz w:val="24"/>
                <w:szCs w:val="24"/>
                <w:rtl w:val="0"/>
              </w:rPr>
              <w:t xml:space="preserve">                      City of Burlington VT</w:t>
            </w:r>
            <w:r w:rsidDel="00000000" w:rsidR="00000000" w:rsidRPr="00000000">
              <w:rPr>
                <w:rtl w:val="0"/>
              </w:rPr>
            </w:r>
          </w:p>
        </w:tc>
      </w:tr>
    </w:tbl>
    <w:p w:rsidR="00000000" w:rsidDel="00000000" w:rsidP="00000000" w:rsidRDefault="00000000" w:rsidRPr="00000000" w14:paraId="00000005">
      <w:pPr>
        <w:spacing w:after="300" w:lineRule="auto"/>
        <w:jc w:val="center"/>
        <w:rPr/>
      </w:pPr>
      <w:r w:rsidDel="00000000" w:rsidR="00000000" w:rsidRPr="00000000">
        <w:rPr>
          <w:b w:val="1"/>
          <w:bCs w:val="1"/>
          <w:sz w:val="28"/>
          <w:szCs w:val="28"/>
          <w:u w:val="single"/>
          <w:rtl w:val="0"/>
        </w:rPr>
        <w:t xml:space="preserve">MEDIA RELEASE</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40"/>
        <w:gridCol w:w="2500"/>
        <w:gridCol w:w="2540"/>
        <w:tblGridChange w:id="0">
          <w:tblGrid>
            <w:gridCol w:w="2500"/>
            <w:gridCol w:w="2540"/>
            <w:gridCol w:w="2500"/>
            <w:gridCol w:w="2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06">
            <w:pPr>
              <w:rPr/>
            </w:pPr>
            <w:r w:rsidDel="00000000" w:rsidR="00000000" w:rsidRPr="00000000">
              <w:rPr>
                <w:b w:val="1"/>
                <w:bCs w:val="1"/>
                <w:sz w:val="20"/>
                <w:szCs w:val="20"/>
                <w:rtl w:val="0"/>
              </w:rPr>
              <w:t xml:space="preserve">INCIDENT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t xml:space="preserve">Second Degree Murder</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08">
            <w:pPr>
              <w:rPr/>
            </w:pPr>
            <w:r w:rsidDel="00000000" w:rsidR="00000000" w:rsidRPr="00000000">
              <w:rPr>
                <w:b w:val="1"/>
                <w:bCs w:val="1"/>
                <w:sz w:val="20"/>
                <w:szCs w:val="20"/>
                <w:rtl w:val="0"/>
              </w:rPr>
              <w:t xml:space="preserve">DATE/TIME REPORTED: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April 13, 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0A">
            <w:pPr>
              <w:rPr/>
            </w:pPr>
            <w:r w:rsidDel="00000000" w:rsidR="00000000" w:rsidRPr="00000000">
              <w:rPr>
                <w:b w:val="1"/>
                <w:bCs w:val="1"/>
                <w:sz w:val="20"/>
                <w:szCs w:val="20"/>
                <w:rtl w:val="0"/>
              </w:rPr>
              <w:t xml:space="preserve">INCIDENT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rtl w:val="0"/>
              </w:rPr>
              <w:t xml:space="preserve">Champ-2447</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0C">
            <w:pPr>
              <w:rPr/>
            </w:pPr>
            <w:r w:rsidDel="00000000" w:rsidR="00000000" w:rsidRPr="00000000">
              <w:rPr>
                <w:b w:val="1"/>
                <w:bCs w:val="1"/>
                <w:sz w:val="20"/>
                <w:szCs w:val="20"/>
                <w:rtl w:val="0"/>
              </w:rPr>
              <w:t xml:space="preserve">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rtl w:val="0"/>
              </w:rPr>
              <w:t xml:space="preserve">Dick’s Sporting Goods, Williston, VT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0E">
            <w:pPr>
              <w:rPr/>
            </w:pPr>
            <w:r w:rsidDel="00000000" w:rsidR="00000000" w:rsidRPr="00000000">
              <w:rPr>
                <w:b w:val="1"/>
                <w:bCs w:val="1"/>
                <w:sz w:val="20"/>
                <w:szCs w:val="20"/>
                <w:rtl w:val="0"/>
              </w:rPr>
              <w:t xml:space="preserve">INVESTIGATOR: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pPr>
            <w:r w:rsidDel="00000000" w:rsidR="00000000" w:rsidRPr="00000000">
              <w:rPr>
                <w:rtl w:val="0"/>
              </w:rPr>
              <w:t xml:space="preserve">Noah Cacio &amp; Max Carney</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10">
            <w:pPr>
              <w:rPr/>
            </w:pPr>
            <w:r w:rsidDel="00000000" w:rsidR="00000000" w:rsidRPr="00000000">
              <w:rPr>
                <w:b w:val="1"/>
                <w:bCs w:val="1"/>
                <w:sz w:val="20"/>
                <w:szCs w:val="20"/>
                <w:rtl w:val="0"/>
              </w:rPr>
              <w:t xml:space="preserve">INVESTIGATOR CONTACT: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pPr>
            <w:r w:rsidDel="00000000" w:rsidR="00000000" w:rsidRPr="00000000">
              <w:rPr>
                <w:rtl w:val="0"/>
              </w:rPr>
              <w:t xml:space="preserve">(802)-349-1714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12">
            <w:pPr>
              <w:rPr/>
            </w:pPr>
            <w:r w:rsidDel="00000000" w:rsidR="00000000" w:rsidRPr="00000000">
              <w:rPr>
                <w:b w:val="1"/>
                <w:bCs w:val="1"/>
                <w:sz w:val="20"/>
                <w:szCs w:val="20"/>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pPr>
            <w:r w:rsidDel="00000000" w:rsidR="00000000" w:rsidRPr="00000000">
              <w:rPr>
                <w:rtl w:val="0"/>
              </w:rPr>
              <w:t xml:space="preserve">Josh Allen</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14">
            <w:pPr>
              <w:rPr/>
            </w:pPr>
            <w:r w:rsidDel="00000000" w:rsidR="00000000" w:rsidRPr="00000000">
              <w:rPr>
                <w:b w:val="1"/>
                <w:bCs w:val="1"/>
                <w:sz w:val="20"/>
                <w:szCs w:val="20"/>
                <w:rtl w:val="0"/>
              </w:rPr>
              <w:t xml:space="preserve">APPROVED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pPr>
            <w:r w:rsidDel="00000000" w:rsidR="00000000" w:rsidRPr="00000000">
              <w:rPr>
                <w:rtl w:val="0"/>
              </w:rPr>
              <w:t xml:space="preserve">Judge Tyrell Shavers</w:t>
            </w:r>
          </w:p>
        </w:tc>
      </w:tr>
    </w:tbl>
    <w:p w:rsidR="00000000" w:rsidDel="00000000" w:rsidP="00000000" w:rsidRDefault="00000000" w:rsidRPr="00000000" w14:paraId="00000016">
      <w:pPr>
        <w:spacing w:after="10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1005"/>
        <w:gridCol w:w="6570"/>
        <w:tblGridChange w:id="0">
          <w:tblGrid>
            <w:gridCol w:w="2505"/>
            <w:gridCol w:w="1005"/>
            <w:gridCol w:w="65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17">
            <w:pPr>
              <w:rPr/>
            </w:pPr>
            <w:r w:rsidDel="00000000" w:rsidR="00000000" w:rsidRPr="00000000">
              <w:rPr>
                <w:b w:val="1"/>
                <w:bCs w:val="1"/>
                <w:sz w:val="20"/>
                <w:szCs w:val="20"/>
                <w:rtl w:val="0"/>
              </w:rPr>
              <w:t xml:space="preserve">SUSPECT: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18">
            <w:pPr>
              <w:rPr/>
            </w:pPr>
            <w:r w:rsidDel="00000000" w:rsidR="00000000" w:rsidRPr="00000000">
              <w:rPr>
                <w:b w:val="1"/>
                <w:bCs w:val="1"/>
                <w:sz w:val="20"/>
                <w:szCs w:val="20"/>
                <w:rtl w:val="0"/>
              </w:rPr>
              <w:t xml:space="preserve">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19">
            <w:pPr>
              <w:rPr/>
            </w:pPr>
            <w:r w:rsidDel="00000000" w:rsidR="00000000" w:rsidRPr="00000000">
              <w:rPr>
                <w:b w:val="1"/>
                <w:bCs w:val="1"/>
                <w:sz w:val="20"/>
                <w:szCs w:val="20"/>
                <w:rtl w:val="0"/>
              </w:rPr>
              <w:t xml:space="preserve">SUSPECT ADDRESS: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pPr>
            <w:r w:rsidDel="00000000" w:rsidR="00000000" w:rsidRPr="00000000">
              <w:rPr>
                <w:rtl w:val="0"/>
              </w:rPr>
              <w:t xml:space="preserve">Robert Gurfenstan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pPr>
            <w:r w:rsidDel="00000000" w:rsidR="00000000" w:rsidRPr="00000000">
              <w:rPr>
                <w:rtl w:val="0"/>
              </w:rPr>
              <w:t xml:space="preserve">316 Maple Street, Burlington, VT</w:t>
            </w:r>
          </w:p>
        </w:tc>
      </w:tr>
    </w:tbl>
    <w:p w:rsidR="00000000" w:rsidDel="00000000" w:rsidP="00000000" w:rsidRDefault="00000000" w:rsidRPr="00000000" w14:paraId="0000001D">
      <w:pPr>
        <w:spacing w:after="10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1E">
            <w:pPr>
              <w:rPr/>
            </w:pPr>
            <w:r w:rsidDel="00000000" w:rsidR="00000000" w:rsidRPr="00000000">
              <w:rPr>
                <w:b w:val="1"/>
                <w:bCs w:val="1"/>
                <w:sz w:val="20"/>
                <w:szCs w:val="20"/>
                <w:rtl w:val="0"/>
              </w:rPr>
              <w:t xml:space="preserve">SUSPECT DISPOSITION:</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pPr>
            <w:r w:rsidDel="00000000" w:rsidR="00000000" w:rsidRPr="00000000">
              <w:rPr>
                <w:rtl w:val="0"/>
              </w:rPr>
              <w:t xml:space="preserve">In Custody</w:t>
            </w:r>
          </w:p>
        </w:tc>
      </w:tr>
    </w:tbl>
    <w:p w:rsidR="00000000" w:rsidDel="00000000" w:rsidP="00000000" w:rsidRDefault="00000000" w:rsidRPr="00000000" w14:paraId="00000020">
      <w:pPr>
        <w:spacing w:after="200" w:lineRule="auto"/>
        <w:rPr>
          <w:b w:val="1"/>
          <w:bCs w:val="1"/>
          <w:sz w:val="24"/>
          <w:szCs w:val="24"/>
          <w:u w:val="single"/>
        </w:rPr>
      </w:pP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b w:val="1"/>
          <w:bCs w:val="1"/>
          <w:sz w:val="24"/>
          <w:szCs w:val="24"/>
          <w:u w:val="single"/>
          <w:rtl w:val="0"/>
        </w:rPr>
        <w:t xml:space="preserve">NARRATIVE:</w:t>
      </w:r>
      <w:r w:rsidDel="00000000" w:rsidR="00000000" w:rsidRPr="00000000">
        <w:rPr>
          <w:rtl w:val="0"/>
        </w:rPr>
      </w:r>
    </w:p>
    <w:p w:rsidR="00000000" w:rsidDel="00000000" w:rsidP="00000000" w:rsidRDefault="00000000" w:rsidRPr="00000000" w14:paraId="00000022">
      <w:pPr>
        <w:spacing w:after="200" w:lineRule="auto"/>
        <w:rPr>
          <w:sz w:val="22"/>
          <w:szCs w:val="22"/>
        </w:rPr>
      </w:pPr>
      <w:r w:rsidDel="00000000" w:rsidR="00000000" w:rsidRPr="00000000">
        <w:rPr>
          <w:sz w:val="22"/>
          <w:szCs w:val="22"/>
          <w:rtl w:val="0"/>
        </w:rPr>
        <w:t xml:space="preserve">On April 13, 2026, the Nocarn Police Department responded to Dick’s Sporting Goods in Williston, Vermont following a reported homicide. The victim, Dan Stone, was found deceased at the scene. Investigation revealed that Stone and suspect Robert Gurfenstan, 36, of Burlington, Vermont had engaged in a prior confrontation through Instagram Direct Messages, during which the two arranged to meet at the Dick’s Sporting Goods location. Upon meeting, Gurfenstan allegedly killed Stone at that location. Following the incident, the victim’s family voluntarily surrendered Dan Stone’s mobile device to the Nocarn Police Department. Investigators Noah Cacio and Max Carney reviewed the device and discovered Instagram Direct Message threads between Stone and Gurfenstan, which led to the identification of Robert Gurfenstan as the primary suspect. Gurfenstan was subsequently taken into custody. The investigation is ongoing.</w:t>
      </w:r>
    </w:p>
    <w:p w:rsidR="00000000" w:rsidDel="00000000" w:rsidP="00000000" w:rsidRDefault="00000000" w:rsidRPr="00000000" w14:paraId="00000023">
      <w:pPr>
        <w:spacing w:after="200" w:lineRule="auto"/>
        <w:rPr>
          <w:sz w:val="22"/>
          <w:szCs w:val="22"/>
        </w:rPr>
      </w:pPr>
      <w:r w:rsidDel="00000000" w:rsidR="00000000" w:rsidRPr="00000000">
        <w:rPr>
          <w:rtl w:val="0"/>
        </w:rPr>
      </w:r>
    </w:p>
    <w:p w:rsidR="00000000" w:rsidDel="00000000" w:rsidP="00000000" w:rsidRDefault="00000000" w:rsidRPr="00000000" w14:paraId="00000024">
      <w:pPr>
        <w:jc w:val="center"/>
        <w:rPr>
          <w:sz w:val="22"/>
          <w:szCs w:val="22"/>
        </w:rPr>
      </w:pPr>
      <w:r w:rsidDel="00000000" w:rsidR="00000000" w:rsidRPr="00000000">
        <w:rPr>
          <w:b w:val="1"/>
          <w:bCs w:val="1"/>
          <w:color w:val="ee0000"/>
          <w:sz w:val="24"/>
          <w:szCs w:val="24"/>
        </w:rPr>
        <w:drawing>
          <wp:inline distB="114300" distT="114300" distL="114300" distR="114300">
            <wp:extent cx="1554972" cy="208289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554972" cy="208289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r>
    </w:p>
    <w:p w:rsidR="00000000" w:rsidDel="00000000" w:rsidP="00000000" w:rsidRDefault="00000000" w:rsidRPr="00000000" w14:paraId="00000026">
      <w:pPr>
        <w:spacing w:after="300" w:lineRule="auto"/>
        <w:rPr/>
      </w:pP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sz w:val="22"/>
          <w:szCs w:val="22"/>
          <w:rtl w:val="0"/>
        </w:rPr>
        <w:t xml:space="preserve">Anyone with information about this incident is asked to contact Nocarn Police Department at (802)-349-1714.</w:t>
      </w:r>
      <w:r w:rsidDel="00000000" w:rsidR="00000000" w:rsidRPr="00000000">
        <w:rPr>
          <w:rtl w:val="0"/>
        </w:rPr>
      </w:r>
    </w:p>
    <w:p w:rsidR="00000000" w:rsidDel="00000000" w:rsidP="00000000" w:rsidRDefault="00000000" w:rsidRPr="00000000" w14:paraId="00000028">
      <w:pPr>
        <w:spacing w:after="100" w:lineRule="auto"/>
        <w:jc w:val="center"/>
        <w:rPr/>
      </w:pPr>
      <w:r w:rsidDel="00000000" w:rsidR="00000000" w:rsidRPr="00000000">
        <w:rPr>
          <w:i w:val="1"/>
          <w:iCs w:val="1"/>
          <w:sz w:val="20"/>
          <w:szCs w:val="20"/>
          <w:rtl w:val="0"/>
        </w:rPr>
        <w:t xml:space="preserve">Information is preliminary and subject to change.</w:t>
      </w:r>
      <w:r w:rsidDel="00000000" w:rsidR="00000000" w:rsidRPr="00000000">
        <w:rPr>
          <w:rtl w:val="0"/>
        </w:rPr>
      </w:r>
    </w:p>
    <w:p w:rsidR="00000000" w:rsidDel="00000000" w:rsidP="00000000" w:rsidRDefault="00000000" w:rsidRPr="00000000" w14:paraId="00000029">
      <w:pPr>
        <w:jc w:val="center"/>
        <w:rPr/>
      </w:pPr>
      <w:r w:rsidDel="00000000" w:rsidR="00000000" w:rsidRPr="00000000">
        <w:rPr>
          <w:sz w:val="20"/>
          <w:szCs w:val="20"/>
          <w:rtl w:val="0"/>
        </w:rPr>
        <w:t xml:space="preserve">Nocarn Police Department • Burlington, VT 05401</w:t>
      </w:r>
      <w:r w:rsidDel="00000000" w:rsidR="00000000" w:rsidRPr="00000000">
        <w:rPr>
          <w:rtl w:val="0"/>
        </w:rPr>
      </w:r>
    </w:p>
    <w:sectPr>
      <w:pgSz w:h="15840" w:w="12240" w:orient="portrait"/>
      <w:pgMar w:bottom="720" w:top="72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