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4EFF2" w14:textId="77777777" w:rsidR="000F20C1" w:rsidRDefault="000F20C1" w:rsidP="00311401">
      <w:pPr>
        <w:pBdr>
          <w:top w:val="nil"/>
          <w:left w:val="nil"/>
          <w:bottom w:val="nil"/>
          <w:right w:val="nil"/>
          <w:between w:val="nil"/>
        </w:pBdr>
        <w:spacing w:after="0" w:line="240" w:lineRule="auto"/>
        <w:ind w:firstLine="0"/>
      </w:pPr>
    </w:p>
    <w:p w14:paraId="4695D960" w14:textId="77777777" w:rsidR="000F20C1" w:rsidRDefault="000F20C1">
      <w:pPr>
        <w:pBdr>
          <w:top w:val="nil"/>
          <w:left w:val="nil"/>
          <w:bottom w:val="nil"/>
          <w:right w:val="nil"/>
          <w:between w:val="nil"/>
        </w:pBdr>
        <w:spacing w:after="0" w:line="240" w:lineRule="auto"/>
        <w:ind w:firstLine="0"/>
        <w:jc w:val="center"/>
      </w:pPr>
    </w:p>
    <w:p w14:paraId="7DC11622" w14:textId="77777777" w:rsidR="000F20C1" w:rsidRDefault="000F20C1">
      <w:pPr>
        <w:pBdr>
          <w:top w:val="nil"/>
          <w:left w:val="nil"/>
          <w:bottom w:val="nil"/>
          <w:right w:val="nil"/>
          <w:between w:val="nil"/>
        </w:pBdr>
        <w:spacing w:after="0" w:line="240" w:lineRule="auto"/>
        <w:ind w:firstLine="0"/>
        <w:jc w:val="center"/>
      </w:pPr>
    </w:p>
    <w:p w14:paraId="737B0385" w14:textId="77777777" w:rsidR="000F20C1" w:rsidRDefault="003F7E42">
      <w:pPr>
        <w:pBdr>
          <w:top w:val="nil"/>
          <w:left w:val="nil"/>
          <w:bottom w:val="nil"/>
          <w:right w:val="nil"/>
          <w:between w:val="nil"/>
        </w:pBdr>
        <w:spacing w:after="0" w:line="240" w:lineRule="auto"/>
        <w:ind w:firstLine="0"/>
        <w:jc w:val="center"/>
      </w:pPr>
      <w:r>
        <w:rPr>
          <w:noProof/>
          <w:lang w:val="en-US" w:eastAsia="zh-CN"/>
        </w:rPr>
        <w:drawing>
          <wp:inline distT="114300" distB="114300" distL="114300" distR="114300" wp14:anchorId="10457305" wp14:editId="3625642F">
            <wp:extent cx="2468511" cy="814963"/>
            <wp:effectExtent l="0" t="0" r="0" b="0"/>
            <wp:docPr id="21123667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468511" cy="814963"/>
                    </a:xfrm>
                    <a:prstGeom prst="rect">
                      <a:avLst/>
                    </a:prstGeom>
                    <a:ln/>
                  </pic:spPr>
                </pic:pic>
              </a:graphicData>
            </a:graphic>
          </wp:inline>
        </w:drawing>
      </w:r>
    </w:p>
    <w:p w14:paraId="5142F82E" w14:textId="77777777" w:rsidR="000F20C1" w:rsidRDefault="000F20C1">
      <w:pPr>
        <w:pBdr>
          <w:top w:val="nil"/>
          <w:left w:val="nil"/>
          <w:bottom w:val="nil"/>
          <w:right w:val="nil"/>
          <w:between w:val="nil"/>
        </w:pBdr>
        <w:spacing w:after="0" w:line="240" w:lineRule="auto"/>
        <w:ind w:firstLine="0"/>
        <w:jc w:val="center"/>
        <w:rPr>
          <w:rFonts w:ascii="Arial" w:eastAsia="Arial" w:hAnsi="Arial" w:cs="Arial"/>
          <w:b/>
          <w:sz w:val="36"/>
          <w:szCs w:val="36"/>
        </w:rPr>
      </w:pPr>
    </w:p>
    <w:p w14:paraId="2C75DDC3" w14:textId="5856FF48" w:rsidR="00311401" w:rsidRDefault="003F7E42" w:rsidP="00311401">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 xml:space="preserve">FACULTAD DE CIENCIAS </w:t>
      </w:r>
      <w:r w:rsidR="00311401">
        <w:rPr>
          <w:rFonts w:ascii="Arial" w:eastAsia="Arial" w:hAnsi="Arial" w:cs="Arial"/>
          <w:b/>
          <w:color w:val="1B3247"/>
          <w:sz w:val="36"/>
          <w:szCs w:val="36"/>
        </w:rPr>
        <w:t>E INGENIERÍA</w:t>
      </w:r>
    </w:p>
    <w:p w14:paraId="28CF52A2" w14:textId="037F3C90" w:rsidR="000F20C1" w:rsidRDefault="00311401" w:rsidP="00311401">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 xml:space="preserve">CARRERA DE </w:t>
      </w:r>
      <w:r w:rsidR="008462E6">
        <w:rPr>
          <w:rFonts w:ascii="Arial" w:eastAsia="Arial" w:hAnsi="Arial" w:cs="Arial"/>
          <w:b/>
          <w:color w:val="1B3247"/>
          <w:sz w:val="36"/>
          <w:szCs w:val="36"/>
        </w:rPr>
        <w:t>INGENIERÍA EN SOFTWARE</w:t>
      </w:r>
    </w:p>
    <w:p w14:paraId="34A1E4FF" w14:textId="77777777" w:rsidR="000F20C1" w:rsidRDefault="003F7E42">
      <w:pPr>
        <w:widowControl w:val="0"/>
        <w:pBdr>
          <w:top w:val="nil"/>
          <w:left w:val="nil"/>
          <w:bottom w:val="nil"/>
          <w:right w:val="nil"/>
          <w:between w:val="nil"/>
        </w:pBdr>
        <w:spacing w:after="0"/>
        <w:ind w:firstLine="0"/>
        <w:jc w:val="center"/>
        <w:rPr>
          <w:rFonts w:ascii="Arial" w:eastAsia="Arial" w:hAnsi="Arial" w:cs="Arial"/>
          <w:b/>
          <w:color w:val="1B3247"/>
          <w:sz w:val="28"/>
          <w:szCs w:val="28"/>
        </w:rPr>
      </w:pPr>
      <w:r>
        <w:rPr>
          <w:rFonts w:ascii="Arial" w:eastAsia="Arial" w:hAnsi="Arial" w:cs="Arial"/>
          <w:b/>
          <w:color w:val="1B3247"/>
          <w:sz w:val="28"/>
          <w:szCs w:val="28"/>
        </w:rPr>
        <w:tab/>
        <w:t xml:space="preserve"> </w:t>
      </w:r>
    </w:p>
    <w:p w14:paraId="524FD8EB" w14:textId="601E6D79" w:rsidR="00D2554A" w:rsidRDefault="003F7E42">
      <w:pPr>
        <w:ind w:firstLine="0"/>
        <w:jc w:val="center"/>
        <w:rPr>
          <w:rFonts w:ascii="Arial" w:eastAsia="Arial" w:hAnsi="Arial" w:cs="Arial"/>
          <w:color w:val="1B3247"/>
          <w:sz w:val="28"/>
          <w:szCs w:val="28"/>
        </w:rPr>
      </w:pPr>
      <w:r>
        <w:rPr>
          <w:rFonts w:ascii="Arial" w:eastAsia="Arial" w:hAnsi="Arial" w:cs="Arial"/>
          <w:b/>
          <w:color w:val="1B3247"/>
          <w:sz w:val="30"/>
          <w:szCs w:val="30"/>
        </w:rPr>
        <w:t>TEMA:</w:t>
      </w:r>
      <w:r>
        <w:rPr>
          <w:rFonts w:ascii="Arial" w:eastAsia="Arial" w:hAnsi="Arial" w:cs="Arial"/>
          <w:b/>
          <w:color w:val="1B3247"/>
          <w:sz w:val="30"/>
          <w:szCs w:val="30"/>
        </w:rPr>
        <w:br/>
      </w:r>
      <w:r w:rsidR="00822585" w:rsidRPr="00822585">
        <w:rPr>
          <w:rFonts w:ascii="Arial" w:eastAsia="Arial" w:hAnsi="Arial" w:cs="Arial"/>
          <w:color w:val="1B3247"/>
          <w:sz w:val="28"/>
          <w:szCs w:val="28"/>
        </w:rPr>
        <w:t>Calculadora de Presupuesto Mensual</w:t>
      </w:r>
    </w:p>
    <w:p w14:paraId="05620F29" w14:textId="3E7CBC48" w:rsidR="000F20C1" w:rsidRDefault="003F7E42">
      <w:pPr>
        <w:ind w:firstLine="0"/>
        <w:jc w:val="center"/>
        <w:rPr>
          <w:rFonts w:ascii="Arial" w:eastAsia="Arial" w:hAnsi="Arial" w:cs="Arial"/>
          <w:color w:val="1B3247"/>
          <w:sz w:val="28"/>
          <w:szCs w:val="28"/>
        </w:rPr>
      </w:pPr>
      <w:r>
        <w:rPr>
          <w:rFonts w:ascii="Arial" w:eastAsia="Arial" w:hAnsi="Arial" w:cs="Arial"/>
          <w:b/>
          <w:color w:val="1B3247"/>
          <w:sz w:val="30"/>
          <w:szCs w:val="30"/>
        </w:rPr>
        <w:t>AUTORES:</w:t>
      </w:r>
      <w:r>
        <w:rPr>
          <w:rFonts w:ascii="Arial" w:eastAsia="Arial" w:hAnsi="Arial" w:cs="Arial"/>
          <w:b/>
          <w:color w:val="1B3247"/>
          <w:sz w:val="30"/>
          <w:szCs w:val="30"/>
        </w:rPr>
        <w:br/>
      </w:r>
      <w:r w:rsidR="00B16A4C">
        <w:rPr>
          <w:rFonts w:ascii="Arial" w:eastAsia="Arial" w:hAnsi="Arial" w:cs="Arial"/>
          <w:color w:val="1B3247"/>
          <w:sz w:val="28"/>
          <w:szCs w:val="28"/>
        </w:rPr>
        <w:t>Cabezas Quimí Mathías Lenín</w:t>
      </w:r>
    </w:p>
    <w:p w14:paraId="524717B6" w14:textId="2F9A731A" w:rsidR="004362CD" w:rsidRPr="00DE0801" w:rsidRDefault="003F7E42" w:rsidP="004362CD">
      <w:pPr>
        <w:ind w:firstLine="0"/>
        <w:jc w:val="center"/>
        <w:rPr>
          <w:rFonts w:ascii="Arial" w:eastAsia="Arial" w:hAnsi="Arial" w:cs="Arial"/>
          <w:color w:val="1B3247"/>
          <w:sz w:val="28"/>
          <w:szCs w:val="28"/>
          <w:lang w:val="es-EC"/>
        </w:rPr>
      </w:pPr>
      <w:r w:rsidRPr="00DE0801">
        <w:rPr>
          <w:rFonts w:ascii="Arial" w:eastAsia="Arial" w:hAnsi="Arial" w:cs="Arial"/>
          <w:b/>
          <w:color w:val="1B3247"/>
          <w:sz w:val="30"/>
          <w:szCs w:val="30"/>
          <w:lang w:val="es-EC"/>
        </w:rPr>
        <w:t>ASIGNATURA:</w:t>
      </w:r>
    </w:p>
    <w:p w14:paraId="1DEC49A6" w14:textId="032952EF" w:rsidR="000F20C1" w:rsidRDefault="00DE0801" w:rsidP="004362CD">
      <w:pPr>
        <w:ind w:firstLine="0"/>
        <w:jc w:val="center"/>
        <w:rPr>
          <w:rFonts w:ascii="Arial" w:eastAsia="Arial" w:hAnsi="Arial" w:cs="Arial"/>
          <w:color w:val="1B3247"/>
          <w:sz w:val="28"/>
          <w:szCs w:val="28"/>
        </w:rPr>
      </w:pPr>
      <w:r>
        <w:rPr>
          <w:rFonts w:ascii="Arial" w:eastAsia="Arial" w:hAnsi="Arial" w:cs="Arial"/>
          <w:color w:val="1B3247"/>
          <w:sz w:val="28"/>
          <w:szCs w:val="28"/>
        </w:rPr>
        <w:t>INTRUDUCCIÓN A LA INGENIERÍA EN SOFTWARE</w:t>
      </w:r>
    </w:p>
    <w:p w14:paraId="0CD23029" w14:textId="3D040470" w:rsidR="000F20C1" w:rsidRDefault="003F7E42">
      <w:pPr>
        <w:ind w:firstLine="0"/>
        <w:jc w:val="center"/>
        <w:rPr>
          <w:rFonts w:ascii="Arial" w:eastAsia="Arial" w:hAnsi="Arial" w:cs="Arial"/>
          <w:b/>
          <w:color w:val="1B3247"/>
          <w:sz w:val="30"/>
          <w:szCs w:val="30"/>
        </w:rPr>
      </w:pPr>
      <w:r>
        <w:rPr>
          <w:rFonts w:ascii="Arial" w:eastAsia="Arial" w:hAnsi="Arial" w:cs="Arial"/>
          <w:b/>
          <w:color w:val="1B3247"/>
          <w:sz w:val="30"/>
          <w:szCs w:val="30"/>
        </w:rPr>
        <w:t>DOCENTE:</w:t>
      </w:r>
      <w:r>
        <w:rPr>
          <w:rFonts w:ascii="Arial" w:eastAsia="Arial" w:hAnsi="Arial" w:cs="Arial"/>
          <w:b/>
          <w:color w:val="1B3247"/>
          <w:sz w:val="30"/>
          <w:szCs w:val="30"/>
        </w:rPr>
        <w:br/>
      </w:r>
      <w:proofErr w:type="spellStart"/>
      <w:r w:rsidR="001412C0">
        <w:rPr>
          <w:rFonts w:ascii="Arial" w:eastAsia="Arial" w:hAnsi="Arial" w:cs="Arial"/>
          <w:color w:val="1B3247"/>
          <w:sz w:val="28"/>
          <w:szCs w:val="28"/>
        </w:rPr>
        <w:t>M</w:t>
      </w:r>
      <w:r w:rsidR="004A4C34">
        <w:rPr>
          <w:rFonts w:ascii="Arial" w:eastAsia="Arial" w:hAnsi="Arial" w:cs="Arial"/>
          <w:color w:val="1B3247"/>
          <w:sz w:val="28"/>
          <w:szCs w:val="28"/>
        </w:rPr>
        <w:t>gtr</w:t>
      </w:r>
      <w:proofErr w:type="spellEnd"/>
      <w:r w:rsidR="001412C0">
        <w:rPr>
          <w:rFonts w:ascii="Arial" w:eastAsia="Arial" w:hAnsi="Arial" w:cs="Arial"/>
          <w:color w:val="1B3247"/>
          <w:sz w:val="28"/>
          <w:szCs w:val="28"/>
        </w:rPr>
        <w:t xml:space="preserve">. </w:t>
      </w:r>
      <w:r w:rsidR="00DE0801">
        <w:rPr>
          <w:rFonts w:ascii="Arial" w:eastAsia="Arial" w:hAnsi="Arial" w:cs="Arial"/>
          <w:color w:val="1B3247"/>
          <w:sz w:val="28"/>
          <w:szCs w:val="28"/>
        </w:rPr>
        <w:t xml:space="preserve">Guevara Serrano Jorge </w:t>
      </w:r>
      <w:proofErr w:type="spellStart"/>
      <w:r w:rsidR="00DE0801">
        <w:rPr>
          <w:rFonts w:ascii="Arial" w:eastAsia="Arial" w:hAnsi="Arial" w:cs="Arial"/>
          <w:color w:val="1B3247"/>
          <w:sz w:val="28"/>
          <w:szCs w:val="28"/>
        </w:rPr>
        <w:t>Dumar</w:t>
      </w:r>
      <w:proofErr w:type="spellEnd"/>
    </w:p>
    <w:p w14:paraId="768E59FA" w14:textId="2F19030A" w:rsidR="000F20C1" w:rsidRDefault="003F7E42">
      <w:pPr>
        <w:ind w:firstLine="0"/>
        <w:jc w:val="center"/>
        <w:rPr>
          <w:rFonts w:ascii="Arial" w:eastAsia="Arial" w:hAnsi="Arial" w:cs="Arial"/>
          <w:color w:val="1B3247"/>
          <w:sz w:val="28"/>
          <w:szCs w:val="28"/>
        </w:rPr>
      </w:pPr>
      <w:r>
        <w:rPr>
          <w:rFonts w:ascii="Arial" w:eastAsia="Arial" w:hAnsi="Arial" w:cs="Arial"/>
          <w:b/>
          <w:color w:val="1B3247"/>
          <w:sz w:val="30"/>
          <w:szCs w:val="30"/>
        </w:rPr>
        <w:t>FECHA DE ENTREGA:</w:t>
      </w:r>
      <w:r>
        <w:rPr>
          <w:rFonts w:ascii="Arial" w:eastAsia="Arial" w:hAnsi="Arial" w:cs="Arial"/>
          <w:b/>
          <w:color w:val="1B3247"/>
          <w:sz w:val="30"/>
          <w:szCs w:val="30"/>
        </w:rPr>
        <w:br/>
      </w:r>
      <w:r w:rsidR="005C17B6">
        <w:rPr>
          <w:rFonts w:ascii="Arial" w:eastAsia="Arial" w:hAnsi="Arial" w:cs="Arial"/>
          <w:color w:val="1B3247"/>
          <w:sz w:val="28"/>
          <w:szCs w:val="28"/>
        </w:rPr>
        <w:t>23</w:t>
      </w:r>
      <w:r w:rsidR="004362CD">
        <w:rPr>
          <w:rFonts w:ascii="Arial" w:eastAsia="Arial" w:hAnsi="Arial" w:cs="Arial"/>
          <w:color w:val="1B3247"/>
          <w:sz w:val="28"/>
          <w:szCs w:val="28"/>
        </w:rPr>
        <w:t>/</w:t>
      </w:r>
      <w:r w:rsidR="00DE0801">
        <w:rPr>
          <w:rFonts w:ascii="Arial" w:eastAsia="Arial" w:hAnsi="Arial" w:cs="Arial"/>
          <w:color w:val="1B3247"/>
          <w:sz w:val="28"/>
          <w:szCs w:val="28"/>
        </w:rPr>
        <w:t>10</w:t>
      </w:r>
      <w:r w:rsidR="004362CD">
        <w:rPr>
          <w:rFonts w:ascii="Arial" w:eastAsia="Arial" w:hAnsi="Arial" w:cs="Arial"/>
          <w:color w:val="1B3247"/>
          <w:sz w:val="28"/>
          <w:szCs w:val="28"/>
        </w:rPr>
        <w:t>/2025</w:t>
      </w:r>
    </w:p>
    <w:p w14:paraId="515BDDC0" w14:textId="4C56EE95" w:rsidR="008462E6" w:rsidRDefault="003F7E42" w:rsidP="008462E6">
      <w:pPr>
        <w:ind w:firstLine="0"/>
        <w:jc w:val="center"/>
        <w:rPr>
          <w:rFonts w:ascii="Arial" w:eastAsia="Arial" w:hAnsi="Arial" w:cs="Arial"/>
          <w:color w:val="1B3247"/>
          <w:sz w:val="28"/>
          <w:szCs w:val="28"/>
        </w:rPr>
      </w:pPr>
      <w:r>
        <w:rPr>
          <w:rFonts w:ascii="Arial" w:eastAsia="Arial" w:hAnsi="Arial" w:cs="Arial"/>
          <w:b/>
          <w:color w:val="1B3247"/>
          <w:sz w:val="30"/>
          <w:szCs w:val="30"/>
        </w:rPr>
        <w:t>PERIODO:</w:t>
      </w:r>
      <w:r>
        <w:rPr>
          <w:rFonts w:ascii="Arial" w:eastAsia="Arial" w:hAnsi="Arial" w:cs="Arial"/>
          <w:b/>
          <w:color w:val="1B3247"/>
          <w:sz w:val="30"/>
          <w:szCs w:val="30"/>
        </w:rPr>
        <w:br/>
      </w:r>
      <w:r>
        <w:rPr>
          <w:rFonts w:ascii="Arial" w:eastAsia="Arial" w:hAnsi="Arial" w:cs="Arial"/>
          <w:color w:val="1B3247"/>
          <w:sz w:val="28"/>
          <w:szCs w:val="28"/>
        </w:rPr>
        <w:t>A</w:t>
      </w:r>
      <w:r w:rsidR="00FF5A3D">
        <w:rPr>
          <w:rFonts w:ascii="Arial" w:eastAsia="Arial" w:hAnsi="Arial" w:cs="Arial"/>
          <w:color w:val="1B3247"/>
          <w:sz w:val="28"/>
          <w:szCs w:val="28"/>
        </w:rPr>
        <w:t>gosto</w:t>
      </w:r>
      <w:r>
        <w:rPr>
          <w:rFonts w:ascii="Arial" w:eastAsia="Arial" w:hAnsi="Arial" w:cs="Arial"/>
          <w:color w:val="1B3247"/>
          <w:sz w:val="28"/>
          <w:szCs w:val="28"/>
        </w:rPr>
        <w:t xml:space="preserve"> a</w:t>
      </w:r>
      <w:r w:rsidR="00933684">
        <w:rPr>
          <w:rFonts w:ascii="Arial" w:eastAsia="Arial" w:hAnsi="Arial" w:cs="Arial"/>
          <w:color w:val="1B3247"/>
          <w:sz w:val="28"/>
          <w:szCs w:val="28"/>
        </w:rPr>
        <w:t xml:space="preserve"> </w:t>
      </w:r>
      <w:r w:rsidR="008462E6">
        <w:rPr>
          <w:rFonts w:ascii="Arial" w:eastAsia="Arial" w:hAnsi="Arial" w:cs="Arial"/>
          <w:color w:val="1B3247"/>
          <w:sz w:val="28"/>
          <w:szCs w:val="28"/>
        </w:rPr>
        <w:t>diciembre</w:t>
      </w:r>
      <w:r w:rsidR="00933684">
        <w:rPr>
          <w:rFonts w:ascii="Arial" w:eastAsia="Arial" w:hAnsi="Arial" w:cs="Arial"/>
          <w:color w:val="1B3247"/>
          <w:sz w:val="28"/>
          <w:szCs w:val="28"/>
        </w:rPr>
        <w:t xml:space="preserve"> </w:t>
      </w:r>
      <w:r>
        <w:rPr>
          <w:rFonts w:ascii="Arial" w:eastAsia="Arial" w:hAnsi="Arial" w:cs="Arial"/>
          <w:color w:val="1B3247"/>
          <w:sz w:val="28"/>
          <w:szCs w:val="28"/>
        </w:rPr>
        <w:t>202</w:t>
      </w:r>
      <w:r w:rsidR="00311401">
        <w:rPr>
          <w:rFonts w:ascii="Arial" w:eastAsia="Arial" w:hAnsi="Arial" w:cs="Arial"/>
          <w:color w:val="1B3247"/>
          <w:sz w:val="28"/>
          <w:szCs w:val="28"/>
        </w:rPr>
        <w:t>5</w:t>
      </w:r>
    </w:p>
    <w:p w14:paraId="6198AD2D" w14:textId="035556C6" w:rsidR="00CC2330" w:rsidRPr="00690897" w:rsidRDefault="003F7E42" w:rsidP="00690897">
      <w:pPr>
        <w:widowControl w:val="0"/>
        <w:pBdr>
          <w:top w:val="nil"/>
          <w:left w:val="nil"/>
          <w:bottom w:val="nil"/>
          <w:right w:val="nil"/>
          <w:between w:val="nil"/>
        </w:pBdr>
        <w:spacing w:after="0"/>
        <w:ind w:firstLine="0"/>
        <w:jc w:val="center"/>
        <w:rPr>
          <w:rFonts w:ascii="Arial" w:eastAsia="Arial" w:hAnsi="Arial" w:cs="Arial"/>
          <w:b/>
          <w:color w:val="1B3247"/>
          <w:sz w:val="28"/>
          <w:szCs w:val="28"/>
        </w:rPr>
        <w:sectPr w:rsidR="00CC2330" w:rsidRPr="00690897" w:rsidSect="00331247">
          <w:headerReference w:type="default" r:id="rId10"/>
          <w:footerReference w:type="default" r:id="rId11"/>
          <w:pgSz w:w="11906" w:h="16838"/>
          <w:pgMar w:top="1440" w:right="1440" w:bottom="1440" w:left="1440" w:header="709" w:footer="709" w:gutter="0"/>
          <w:cols w:space="720"/>
        </w:sectPr>
      </w:pPr>
      <w:r>
        <w:rPr>
          <w:rFonts w:ascii="Arial" w:eastAsia="Arial" w:hAnsi="Arial" w:cs="Arial"/>
          <w:b/>
          <w:color w:val="1B3247"/>
          <w:sz w:val="28"/>
          <w:szCs w:val="28"/>
        </w:rPr>
        <w:t>MILAGRO-ECUADO</w:t>
      </w:r>
      <w:r w:rsidR="00690897">
        <w:rPr>
          <w:rFonts w:ascii="Arial" w:eastAsia="Arial" w:hAnsi="Arial" w:cs="Arial"/>
          <w:b/>
          <w:color w:val="1B3247"/>
          <w:sz w:val="28"/>
          <w:szCs w:val="28"/>
        </w:rPr>
        <w:t>R</w:t>
      </w:r>
    </w:p>
    <w:p w14:paraId="0BD4CBA7" w14:textId="042F0FD6" w:rsidR="00690897" w:rsidRPr="000C6DDF" w:rsidRDefault="00690897" w:rsidP="003E3734">
      <w:pPr>
        <w:pStyle w:val="apaseptima"/>
        <w:ind w:firstLine="0"/>
        <w:rPr>
          <w:b/>
          <w:bCs/>
          <w:sz w:val="28"/>
          <w:szCs w:val="28"/>
        </w:rPr>
      </w:pPr>
      <w:r w:rsidRPr="000C6DDF">
        <w:rPr>
          <w:b/>
          <w:bCs/>
          <w:sz w:val="28"/>
          <w:szCs w:val="28"/>
        </w:rPr>
        <w:lastRenderedPageBreak/>
        <w:t xml:space="preserve">Propósito y Alcance del Sistema  </w:t>
      </w:r>
    </w:p>
    <w:p w14:paraId="7D956F8D" w14:textId="3AC8852F" w:rsidR="00690897" w:rsidRPr="00690897" w:rsidRDefault="00690897" w:rsidP="00690897">
      <w:pPr>
        <w:pStyle w:val="apaseptima"/>
        <w:rPr>
          <w:b/>
          <w:bCs/>
        </w:rPr>
      </w:pPr>
      <w:r w:rsidRPr="00690897">
        <w:rPr>
          <w:b/>
          <w:bCs/>
        </w:rPr>
        <w:t xml:space="preserve">Propósito  </w:t>
      </w:r>
    </w:p>
    <w:p w14:paraId="065B3D75" w14:textId="743756B9" w:rsidR="00690897" w:rsidRDefault="00690897" w:rsidP="00DC12E1">
      <w:pPr>
        <w:pStyle w:val="apaseptima"/>
      </w:pPr>
      <w:r>
        <w:t xml:space="preserve">La Calculadora de Presupuesto Mensual tiene como objetivo principal proporcionar a los usuarios una herramienta digital sencilla y eficiente para gestionar sus finanzas personales. Permite registrar ingresos y gastos organizándolos por categorías para facilitar su seguimiento. El sistema calcula automáticamente el balance mensual y presenta un resumen visual que ayuda a los usuarios a comprender la distribución de sus recursos financieros. La aplicación está diseñada para apoyar la toma de decisiones financieras, ayudando a los usuarios a identificar áreas de ahorro, planificar gastos futuros y mantener un control claro de su presupuesto mensual.  </w:t>
      </w:r>
    </w:p>
    <w:p w14:paraId="755174A3" w14:textId="37425D26" w:rsidR="00690897" w:rsidRPr="00690897" w:rsidRDefault="00690897" w:rsidP="00690897">
      <w:pPr>
        <w:pStyle w:val="apaseptima"/>
        <w:rPr>
          <w:b/>
          <w:bCs/>
        </w:rPr>
      </w:pPr>
      <w:r w:rsidRPr="00690897">
        <w:rPr>
          <w:b/>
          <w:bCs/>
        </w:rPr>
        <w:t xml:space="preserve">Alcance  </w:t>
      </w:r>
    </w:p>
    <w:p w14:paraId="50F49633" w14:textId="77777777" w:rsidR="00690897" w:rsidRDefault="00690897" w:rsidP="00690897">
      <w:pPr>
        <w:pStyle w:val="apaseptima"/>
      </w:pPr>
      <w:r>
        <w:t xml:space="preserve">El sistema será una aplicación disponible como una plataforma web y una aplicación móvil, compatible con sistemas operativos iOS y Android. Incluirá las siguientes funcionalidades principales:  </w:t>
      </w:r>
    </w:p>
    <w:p w14:paraId="5232F553" w14:textId="555B83AD" w:rsidR="00690897" w:rsidRDefault="00690897" w:rsidP="00690897">
      <w:pPr>
        <w:pStyle w:val="apaseptima"/>
        <w:numPr>
          <w:ilvl w:val="0"/>
          <w:numId w:val="42"/>
        </w:numPr>
      </w:pPr>
      <w:r>
        <w:t xml:space="preserve">Registro, edición y eliminación de ingresos y gastos, con la posibilidad de asignar categorías predefinidas o personalizadas.  </w:t>
      </w:r>
    </w:p>
    <w:p w14:paraId="07FA3FFB" w14:textId="79847B67" w:rsidR="00690897" w:rsidRDefault="00690897" w:rsidP="00690897">
      <w:pPr>
        <w:pStyle w:val="apaseptima"/>
        <w:numPr>
          <w:ilvl w:val="0"/>
          <w:numId w:val="42"/>
        </w:numPr>
      </w:pPr>
      <w:r>
        <w:t xml:space="preserve">Cálculo automático del balance mensual en tiempo real.  </w:t>
      </w:r>
    </w:p>
    <w:p w14:paraId="267536F5" w14:textId="07C93307" w:rsidR="00690897" w:rsidRDefault="00690897" w:rsidP="00690897">
      <w:pPr>
        <w:pStyle w:val="apaseptima"/>
        <w:numPr>
          <w:ilvl w:val="0"/>
          <w:numId w:val="42"/>
        </w:numPr>
      </w:pPr>
      <w:r>
        <w:t xml:space="preserve">Generación de resúmenes visuales (gráficos de barras o pastel) para mostrar la distribución de ingresos y gastos por categoría.  </w:t>
      </w:r>
    </w:p>
    <w:p w14:paraId="54BEE57B" w14:textId="4A44DFB6" w:rsidR="00690897" w:rsidRDefault="00690897" w:rsidP="00DC12E1">
      <w:pPr>
        <w:pStyle w:val="apaseptima"/>
        <w:numPr>
          <w:ilvl w:val="0"/>
          <w:numId w:val="42"/>
        </w:numPr>
      </w:pPr>
      <w:r>
        <w:t xml:space="preserve">Soporte para múltiples usuarios en un mismo dispositivo, permitiendo gestionar presupuestos individuales o compartidos (por ejemplo, para una familia).  </w:t>
      </w:r>
    </w:p>
    <w:p w14:paraId="6FECC6A8" w14:textId="5FB734E1" w:rsidR="00690897" w:rsidRDefault="00690897" w:rsidP="000C6DDF">
      <w:pPr>
        <w:pStyle w:val="apaseptima"/>
      </w:pPr>
      <w:r>
        <w:lastRenderedPageBreak/>
        <w:t xml:space="preserve">El sistema está diseñado para operar en entornos con conexión a internet, aunque se incluirá una funcionalidad básica sin conexión para registrar datos, que se sincronizarán al recuperar la conexión.  </w:t>
      </w:r>
    </w:p>
    <w:p w14:paraId="2E3BEA02" w14:textId="30F5DDE0" w:rsidR="00690897" w:rsidRPr="000C6DDF" w:rsidRDefault="00690897" w:rsidP="00690897">
      <w:pPr>
        <w:pStyle w:val="apaseptima"/>
        <w:rPr>
          <w:b/>
          <w:bCs/>
          <w:sz w:val="28"/>
          <w:szCs w:val="28"/>
        </w:rPr>
      </w:pPr>
      <w:r w:rsidRPr="000C6DDF">
        <w:rPr>
          <w:b/>
          <w:bCs/>
          <w:sz w:val="28"/>
          <w:szCs w:val="28"/>
        </w:rPr>
        <w:t xml:space="preserve">Descripción General  </w:t>
      </w:r>
    </w:p>
    <w:p w14:paraId="7F042F3E" w14:textId="0D3587E2" w:rsidR="00690897" w:rsidRDefault="00690897" w:rsidP="00690897">
      <w:pPr>
        <w:pStyle w:val="apaseptima"/>
      </w:pPr>
      <w:r>
        <w:t xml:space="preserve">La Calculadora de Presupuesto Mensual es una herramienta digital que permite a los usuarios registrar y gestionar sus transacciones financieras de manera organizada. El sistema ofrece una interfaz limpia y amigable, con formularios para ingresar ingresos y gastos, un panel para visualizar el balance y gráficos interactivos que muestran la distribución de las transacciones por categoría. Los usuarios pueden crear categorías personalizadas.  </w:t>
      </w:r>
    </w:p>
    <w:p w14:paraId="77930C97" w14:textId="5F0A9CF1" w:rsidR="00690897" w:rsidRDefault="00690897" w:rsidP="00DC12E1">
      <w:pPr>
        <w:pStyle w:val="apaseptima"/>
      </w:pPr>
      <w:r>
        <w:t xml:space="preserve">El sistema calcula automáticamente el balance y lo actualiza en tiempo real tras cada acción. Además, genera resúmenes visuales que facilitan la comprensión de los patrones de gasto e ingreso, ayudando a los usuarios a identificar áreas donde puedan optimizar su presupuesto.  </w:t>
      </w:r>
    </w:p>
    <w:p w14:paraId="3533A62A" w14:textId="77777777" w:rsidR="00DC12E1" w:rsidRPr="00DC12E1" w:rsidRDefault="00DC12E1" w:rsidP="00DC12E1">
      <w:pPr>
        <w:rPr>
          <w:lang w:val="es-EC"/>
        </w:rPr>
      </w:pPr>
    </w:p>
    <w:p w14:paraId="5F56FE7B" w14:textId="197A6038" w:rsidR="00690897" w:rsidRPr="00690897" w:rsidRDefault="00690897" w:rsidP="00DC12E1">
      <w:pPr>
        <w:pStyle w:val="apaseptima"/>
        <w:rPr>
          <w:b/>
          <w:bCs/>
        </w:rPr>
      </w:pPr>
      <w:r w:rsidRPr="00690897">
        <w:rPr>
          <w:b/>
          <w:bCs/>
        </w:rPr>
        <w:t xml:space="preserve">Usuarios  </w:t>
      </w:r>
    </w:p>
    <w:p w14:paraId="3265EC51" w14:textId="56D74A8B" w:rsidR="00690897" w:rsidRDefault="00690897" w:rsidP="00690897">
      <w:pPr>
        <w:pStyle w:val="apaseptima"/>
      </w:pPr>
      <w:r w:rsidRPr="00DC12E1">
        <w:rPr>
          <w:b/>
          <w:bCs/>
        </w:rPr>
        <w:t>Usuario Principal:</w:t>
      </w:r>
      <w:r>
        <w:t xml:space="preserve"> Individuos que gestionan finanzas personales  </w:t>
      </w:r>
    </w:p>
    <w:p w14:paraId="0B27AC88" w14:textId="35DC6EEA" w:rsidR="00690897" w:rsidRDefault="00690897" w:rsidP="00DC12E1">
      <w:pPr>
        <w:pStyle w:val="apaseptima"/>
        <w:ind w:left="709" w:firstLine="0"/>
      </w:pPr>
      <w:r w:rsidRPr="00DC12E1">
        <w:rPr>
          <w:b/>
          <w:bCs/>
        </w:rPr>
        <w:t>Ejemplo:</w:t>
      </w:r>
      <w:r>
        <w:t xml:space="preserve"> Estudiantes universitarios, profesionales jóvenes, trabajadores autónomos o cualquier persona que desee controlar sus ingresos y gastos mensuales.  </w:t>
      </w:r>
    </w:p>
    <w:p w14:paraId="0C128D5D" w14:textId="13CB98ED" w:rsidR="00690897" w:rsidRDefault="00690897" w:rsidP="00DC12E1">
      <w:pPr>
        <w:pStyle w:val="apaseptima"/>
        <w:ind w:left="709" w:firstLine="0"/>
      </w:pPr>
      <w:r w:rsidRPr="00DC12E1">
        <w:rPr>
          <w:b/>
          <w:bCs/>
        </w:rPr>
        <w:t>Necesidades:</w:t>
      </w:r>
      <w:r>
        <w:t xml:space="preserve"> Registrar ingresos esporádicos, asignar gastos a categorías específicas y visualizar un balance claro para planificar ahorros.  </w:t>
      </w:r>
    </w:p>
    <w:p w14:paraId="3EC5E5DA" w14:textId="569E5910" w:rsidR="00690897" w:rsidRDefault="00690897" w:rsidP="00DC12E1">
      <w:pPr>
        <w:pStyle w:val="apaseptima"/>
        <w:ind w:left="709" w:firstLine="180"/>
      </w:pPr>
      <w:r w:rsidRPr="00DC12E1">
        <w:rPr>
          <w:b/>
          <w:bCs/>
        </w:rPr>
        <w:t>Características:</w:t>
      </w:r>
      <w:r>
        <w:t xml:space="preserve"> No requieren experiencia técnica avanzada, pero deben tener conocimientos básicos de navegación en aplicaciones móviles o web.  </w:t>
      </w:r>
    </w:p>
    <w:p w14:paraId="490FB775" w14:textId="77777777" w:rsidR="00690897" w:rsidRDefault="00690897" w:rsidP="00690897">
      <w:pPr>
        <w:pStyle w:val="apaseptima"/>
      </w:pPr>
    </w:p>
    <w:p w14:paraId="7AFDE67B" w14:textId="6497DC93" w:rsidR="00690897" w:rsidRDefault="00690897" w:rsidP="00690897">
      <w:pPr>
        <w:pStyle w:val="apaseptima"/>
      </w:pPr>
      <w:r w:rsidRPr="00DC12E1">
        <w:rPr>
          <w:b/>
          <w:bCs/>
        </w:rPr>
        <w:t>Usuario Secundario:</w:t>
      </w:r>
      <w:r>
        <w:t xml:space="preserve"> Familias o grupos que comparten un presupuesto  </w:t>
      </w:r>
    </w:p>
    <w:p w14:paraId="797FFADC" w14:textId="419A3AD3" w:rsidR="00690897" w:rsidRDefault="00690897" w:rsidP="00DC12E1">
      <w:pPr>
        <w:pStyle w:val="apaseptima"/>
        <w:ind w:left="709" w:firstLine="0"/>
      </w:pPr>
      <w:r w:rsidRPr="00DC12E1">
        <w:rPr>
          <w:b/>
          <w:bCs/>
        </w:rPr>
        <w:t xml:space="preserve">Ejemplo: </w:t>
      </w:r>
      <w:r>
        <w:t xml:space="preserve">Parejas, compañeros de piso o familias que gestionan un presupuesto conjunto.  </w:t>
      </w:r>
    </w:p>
    <w:p w14:paraId="3DC7C5A1" w14:textId="37AB4C48" w:rsidR="00690897" w:rsidRDefault="00690897" w:rsidP="00DC12E1">
      <w:pPr>
        <w:pStyle w:val="apaseptima"/>
        <w:ind w:left="709" w:firstLine="0"/>
      </w:pPr>
      <w:r w:rsidRPr="00DC12E1">
        <w:rPr>
          <w:b/>
          <w:bCs/>
        </w:rPr>
        <w:t>Necesidades:</w:t>
      </w:r>
      <w:r>
        <w:t xml:space="preserve"> Registrar transacciones compartidas, asignar responsabilidades (por ejemplo, quién paga el alquiler) y visualizar el impacto de los gastos conjuntos en el presupuesto.  </w:t>
      </w:r>
    </w:p>
    <w:p w14:paraId="33F58722" w14:textId="634DB87C" w:rsidR="00690897" w:rsidRDefault="00690897" w:rsidP="00DC12E1">
      <w:pPr>
        <w:pStyle w:val="apaseptima"/>
        <w:ind w:left="709" w:firstLine="0"/>
      </w:pPr>
      <w:r w:rsidRPr="00DC12E1">
        <w:rPr>
          <w:b/>
          <w:bCs/>
        </w:rPr>
        <w:t>Características:</w:t>
      </w:r>
      <w:r>
        <w:t xml:space="preserve"> Necesitan soporte multiusuario para que varias personas puedan acceder al mismo presupuesto desde diferentes dispositivos.  </w:t>
      </w:r>
    </w:p>
    <w:p w14:paraId="594E427B" w14:textId="77777777" w:rsidR="00690897" w:rsidRDefault="00690897" w:rsidP="00DC12E1">
      <w:pPr>
        <w:pStyle w:val="apaseptima"/>
        <w:ind w:firstLine="0"/>
      </w:pPr>
    </w:p>
    <w:p w14:paraId="3D4E60DF" w14:textId="5AEC766B" w:rsidR="00690897" w:rsidRPr="00690897" w:rsidRDefault="00690897" w:rsidP="00DC12E1">
      <w:pPr>
        <w:pStyle w:val="apaseptima"/>
        <w:ind w:firstLine="0"/>
        <w:rPr>
          <w:b/>
          <w:bCs/>
        </w:rPr>
      </w:pPr>
      <w:r w:rsidRPr="000C6DDF">
        <w:rPr>
          <w:b/>
          <w:bCs/>
          <w:sz w:val="28"/>
          <w:szCs w:val="28"/>
        </w:rPr>
        <w:t xml:space="preserve">Requerimientos </w:t>
      </w:r>
      <w:r w:rsidRPr="00690897">
        <w:rPr>
          <w:b/>
          <w:bCs/>
        </w:rPr>
        <w:t xml:space="preserve"> </w:t>
      </w:r>
    </w:p>
    <w:p w14:paraId="02E70E87" w14:textId="158068BA" w:rsidR="00690897" w:rsidRPr="00690897" w:rsidRDefault="00690897" w:rsidP="00DC12E1">
      <w:pPr>
        <w:pStyle w:val="apaseptima"/>
        <w:rPr>
          <w:b/>
          <w:bCs/>
        </w:rPr>
      </w:pPr>
      <w:r w:rsidRPr="00690897">
        <w:rPr>
          <w:b/>
          <w:bCs/>
        </w:rPr>
        <w:t xml:space="preserve">Requerimientos Funcionales  </w:t>
      </w:r>
    </w:p>
    <w:p w14:paraId="7524F767" w14:textId="61CD7F43" w:rsidR="00690897" w:rsidRPr="00DC12E1" w:rsidRDefault="00690897" w:rsidP="00690897">
      <w:pPr>
        <w:pStyle w:val="apaseptima"/>
        <w:rPr>
          <w:b/>
          <w:bCs/>
        </w:rPr>
      </w:pPr>
      <w:r w:rsidRPr="00DC12E1">
        <w:rPr>
          <w:b/>
          <w:bCs/>
        </w:rPr>
        <w:t>1.</w:t>
      </w:r>
      <w:r w:rsidR="00CD77BF">
        <w:rPr>
          <w:b/>
          <w:bCs/>
        </w:rPr>
        <w:t>RF-01</w:t>
      </w:r>
      <w:r w:rsidRPr="00DC12E1">
        <w:rPr>
          <w:b/>
          <w:bCs/>
        </w:rPr>
        <w:t xml:space="preserve"> Registro de Ingresos y Gastos  </w:t>
      </w:r>
    </w:p>
    <w:p w14:paraId="3A53FE70" w14:textId="60577C60" w:rsidR="00690897" w:rsidRDefault="00690897" w:rsidP="00CD77BF">
      <w:pPr>
        <w:pStyle w:val="apaseptima"/>
      </w:pPr>
      <w:r w:rsidRPr="00DC12E1">
        <w:rPr>
          <w:b/>
          <w:bCs/>
        </w:rPr>
        <w:t xml:space="preserve">   Descripción:</w:t>
      </w:r>
      <w:r>
        <w:t xml:space="preserve"> El sistema permitirá al usuario registrar ingresos y gastos mediante un formulario que incluya campos para monto (numérico), descripción (texto), categoría (selección de lista o personalizada) y fecha (seleccionable o automática). </w:t>
      </w:r>
      <w:r w:rsidRPr="00DC12E1">
        <w:rPr>
          <w:b/>
          <w:bCs/>
        </w:rPr>
        <w:t>Ejemplo:</w:t>
      </w:r>
      <w:r>
        <w:t xml:space="preserve"> Un usuario registra un ingreso de $1500 con descripción "Salario mensual" en la categoría "Trabajo" y un gasto de $600 con descripción "Alquiler" en la categoría "Vivienda".  </w:t>
      </w:r>
    </w:p>
    <w:p w14:paraId="4DF541C1" w14:textId="316A45FA" w:rsidR="00690897" w:rsidRPr="00DC12E1" w:rsidRDefault="00DC12E1" w:rsidP="00DC12E1">
      <w:pPr>
        <w:pStyle w:val="apaseptima"/>
        <w:rPr>
          <w:b/>
          <w:bCs/>
        </w:rPr>
      </w:pPr>
      <w:r w:rsidRPr="00DC12E1">
        <w:rPr>
          <w:b/>
          <w:bCs/>
        </w:rPr>
        <w:t>2.</w:t>
      </w:r>
      <w:r w:rsidR="00CD77BF" w:rsidRPr="00CD77BF">
        <w:rPr>
          <w:b/>
          <w:bCs/>
        </w:rPr>
        <w:t xml:space="preserve"> </w:t>
      </w:r>
      <w:r w:rsidR="00CD77BF">
        <w:rPr>
          <w:b/>
          <w:bCs/>
        </w:rPr>
        <w:t>RF-02</w:t>
      </w:r>
      <w:r w:rsidRPr="00DC12E1">
        <w:rPr>
          <w:b/>
          <w:bCs/>
        </w:rPr>
        <w:t xml:space="preserve"> </w:t>
      </w:r>
      <w:r w:rsidR="00690897" w:rsidRPr="00DC12E1">
        <w:rPr>
          <w:b/>
          <w:bCs/>
        </w:rPr>
        <w:t xml:space="preserve">Cálculo Automático del Balance  </w:t>
      </w:r>
    </w:p>
    <w:p w14:paraId="0EE319E4" w14:textId="167665FA" w:rsidR="00690897" w:rsidRDefault="00690897" w:rsidP="00CD77BF">
      <w:pPr>
        <w:pStyle w:val="apaseptima"/>
      </w:pPr>
      <w:r w:rsidRPr="00DC12E1">
        <w:rPr>
          <w:b/>
          <w:bCs/>
        </w:rPr>
        <w:lastRenderedPageBreak/>
        <w:t xml:space="preserve">   Descripción:</w:t>
      </w:r>
      <w:r>
        <w:t xml:space="preserve"> El sistema calculará el balance mensual y lo actualizará en tiempo real tras cada registro, edición o eliminación de una transacción.</w:t>
      </w:r>
      <w:r w:rsidR="00CD77BF">
        <w:t xml:space="preserve"> </w:t>
      </w:r>
      <w:r w:rsidRPr="00DC12E1">
        <w:rPr>
          <w:b/>
          <w:bCs/>
        </w:rPr>
        <w:t>Ejemplo:</w:t>
      </w:r>
      <w:r>
        <w:t xml:space="preserve"> Si un usuario registra ingresos de $2000 y gastos de $1500, el balance mostrado será $500.  </w:t>
      </w:r>
    </w:p>
    <w:p w14:paraId="39650031" w14:textId="77A92021" w:rsidR="00690897" w:rsidRPr="00DC12E1" w:rsidRDefault="00690897" w:rsidP="00690897">
      <w:pPr>
        <w:pStyle w:val="apaseptima"/>
        <w:rPr>
          <w:b/>
          <w:bCs/>
        </w:rPr>
      </w:pPr>
      <w:r w:rsidRPr="00DC12E1">
        <w:rPr>
          <w:b/>
          <w:bCs/>
        </w:rPr>
        <w:t>3</w:t>
      </w:r>
      <w:r w:rsidR="00DC12E1" w:rsidRPr="00DC12E1">
        <w:rPr>
          <w:b/>
          <w:bCs/>
        </w:rPr>
        <w:t>.</w:t>
      </w:r>
      <w:r w:rsidR="00CD77BF">
        <w:rPr>
          <w:b/>
          <w:bCs/>
        </w:rPr>
        <w:t xml:space="preserve"> RF-03</w:t>
      </w:r>
      <w:r w:rsidR="00CD77BF" w:rsidRPr="00DC12E1">
        <w:rPr>
          <w:b/>
          <w:bCs/>
        </w:rPr>
        <w:t xml:space="preserve"> </w:t>
      </w:r>
      <w:r w:rsidRPr="00DC12E1">
        <w:rPr>
          <w:b/>
          <w:bCs/>
        </w:rPr>
        <w:t xml:space="preserve">Edición y Eliminación de Registros  </w:t>
      </w:r>
    </w:p>
    <w:p w14:paraId="6E76E6B7" w14:textId="56864CD8" w:rsidR="00690897" w:rsidRDefault="00690897" w:rsidP="00CD77BF">
      <w:pPr>
        <w:pStyle w:val="apaseptima"/>
      </w:pPr>
      <w:r>
        <w:t xml:space="preserve">   Descripción: El usuario podrá seleccionar una transacción existente para editar sus detalles (monto, descripción, categoría o fecha) o eliminarla permanentemente</w:t>
      </w:r>
      <w:r w:rsidR="00CD77BF">
        <w:t xml:space="preserve"> </w:t>
      </w:r>
      <w:r w:rsidRPr="00CD77BF">
        <w:rPr>
          <w:b/>
          <w:bCs/>
        </w:rPr>
        <w:t>Ejemplo:</w:t>
      </w:r>
      <w:r>
        <w:t xml:space="preserve"> Un usuario edita un gasto de $100 (categoría "Comida") a $120 y cambia la categoría a "Restaurantes".  </w:t>
      </w:r>
    </w:p>
    <w:p w14:paraId="627DDA03" w14:textId="7D551669" w:rsidR="00690897" w:rsidRPr="00DC12E1" w:rsidRDefault="00690897" w:rsidP="00690897">
      <w:pPr>
        <w:pStyle w:val="apaseptima"/>
        <w:rPr>
          <w:b/>
          <w:bCs/>
        </w:rPr>
      </w:pPr>
      <w:r w:rsidRPr="00DC12E1">
        <w:rPr>
          <w:b/>
          <w:bCs/>
        </w:rPr>
        <w:t>4.</w:t>
      </w:r>
      <w:r w:rsidR="00CD77BF" w:rsidRPr="00CD77BF">
        <w:rPr>
          <w:b/>
          <w:bCs/>
        </w:rPr>
        <w:t xml:space="preserve"> </w:t>
      </w:r>
      <w:r w:rsidR="00CD77BF">
        <w:rPr>
          <w:b/>
          <w:bCs/>
        </w:rPr>
        <w:t>RF-04</w:t>
      </w:r>
      <w:r w:rsidRPr="00DC12E1">
        <w:rPr>
          <w:b/>
          <w:bCs/>
        </w:rPr>
        <w:t xml:space="preserve"> Categorización de Transacciones  </w:t>
      </w:r>
    </w:p>
    <w:p w14:paraId="081B9453" w14:textId="3FA1B0B4" w:rsidR="00DC12E1" w:rsidRPr="00DC12E1" w:rsidRDefault="00690897" w:rsidP="00CD77BF">
      <w:pPr>
        <w:pStyle w:val="apaseptima"/>
      </w:pPr>
      <w:r>
        <w:t xml:space="preserve">   Descripción: El sistema permitirá al usuario asignar categorías predefinidas (como "Alimentación", "Transporte", "Entretenimiento") o crear categorías personalizadas (máximo 20).</w:t>
      </w:r>
      <w:r w:rsidR="00CD77BF">
        <w:t xml:space="preserve"> </w:t>
      </w:r>
      <w:r w:rsidRPr="00DC12E1">
        <w:rPr>
          <w:b/>
          <w:bCs/>
        </w:rPr>
        <w:t xml:space="preserve">Ejemplo: </w:t>
      </w:r>
      <w:r>
        <w:t xml:space="preserve">Un usuario crea una categoría personalizada "Ahorro para vacaciones" y asigna un ingreso de $200 a esta categoría.  </w:t>
      </w:r>
    </w:p>
    <w:p w14:paraId="12403373" w14:textId="55863603" w:rsidR="00DC12E1" w:rsidRPr="00DC12E1" w:rsidRDefault="00DC12E1" w:rsidP="00DC12E1">
      <w:pPr>
        <w:pStyle w:val="apaseptima"/>
        <w:rPr>
          <w:b/>
          <w:bCs/>
        </w:rPr>
      </w:pPr>
      <w:r w:rsidRPr="00DC12E1">
        <w:rPr>
          <w:b/>
          <w:bCs/>
        </w:rPr>
        <w:t xml:space="preserve">5. </w:t>
      </w:r>
      <w:r w:rsidR="00CD77BF">
        <w:rPr>
          <w:b/>
          <w:bCs/>
        </w:rPr>
        <w:t>RF-05</w:t>
      </w:r>
      <w:r w:rsidR="00CD77BF" w:rsidRPr="00DC12E1">
        <w:rPr>
          <w:b/>
          <w:bCs/>
        </w:rPr>
        <w:t xml:space="preserve"> </w:t>
      </w:r>
      <w:r w:rsidRPr="00DC12E1">
        <w:rPr>
          <w:b/>
          <w:bCs/>
        </w:rPr>
        <w:t xml:space="preserve">Resumen Visual  </w:t>
      </w:r>
    </w:p>
    <w:p w14:paraId="39C82CC5" w14:textId="36967044" w:rsidR="00690897" w:rsidRDefault="00DC12E1" w:rsidP="000C6DDF">
      <w:pPr>
        <w:pStyle w:val="apaseptima"/>
      </w:pPr>
      <w:r w:rsidRPr="00DC12E1">
        <w:rPr>
          <w:b/>
          <w:bCs/>
        </w:rPr>
        <w:t xml:space="preserve">   Descripción:</w:t>
      </w:r>
      <w:r>
        <w:t xml:space="preserve"> El sistema generará gráficos interactivos (barras o pastel) que muestren la distribución de ingresos y gastos por categoría para un período seleccionado (mensual o personalizado).  </w:t>
      </w:r>
      <w:r w:rsidRPr="00DC12E1">
        <w:rPr>
          <w:b/>
          <w:bCs/>
        </w:rPr>
        <w:t>Ejemplo:</w:t>
      </w:r>
      <w:r>
        <w:t xml:space="preserve"> Un gráfico de pastel muestra que el 50% de los gastos corresponde a "Vivienda", 30% a "Alimentación" y 20% a "Transporte".  </w:t>
      </w:r>
    </w:p>
    <w:p w14:paraId="4F6A551C" w14:textId="71953695" w:rsidR="00690897" w:rsidRPr="000C6DDF" w:rsidRDefault="00690897" w:rsidP="009D3DE7">
      <w:pPr>
        <w:pStyle w:val="apaseptima"/>
        <w:rPr>
          <w:b/>
          <w:bCs/>
          <w:sz w:val="28"/>
          <w:szCs w:val="28"/>
        </w:rPr>
      </w:pPr>
      <w:r w:rsidRPr="000C6DDF">
        <w:rPr>
          <w:b/>
          <w:bCs/>
          <w:sz w:val="28"/>
          <w:szCs w:val="28"/>
        </w:rPr>
        <w:t xml:space="preserve">Requerimientos No Funcionales  </w:t>
      </w:r>
    </w:p>
    <w:p w14:paraId="3D500151" w14:textId="07550040" w:rsidR="00690897" w:rsidRPr="009D3DE7" w:rsidRDefault="00690897" w:rsidP="009D3DE7">
      <w:pPr>
        <w:pStyle w:val="apaseptima"/>
        <w:rPr>
          <w:b/>
          <w:bCs/>
        </w:rPr>
      </w:pPr>
      <w:r w:rsidRPr="009D3DE7">
        <w:rPr>
          <w:b/>
          <w:bCs/>
        </w:rPr>
        <w:t xml:space="preserve">1. </w:t>
      </w:r>
      <w:r w:rsidR="000C6DDF">
        <w:rPr>
          <w:b/>
          <w:bCs/>
        </w:rPr>
        <w:t xml:space="preserve">RNF-01 </w:t>
      </w:r>
      <w:r w:rsidRPr="009D3DE7">
        <w:rPr>
          <w:b/>
          <w:bCs/>
        </w:rPr>
        <w:t xml:space="preserve">Usabilidad  </w:t>
      </w:r>
    </w:p>
    <w:p w14:paraId="45150025" w14:textId="706C7050" w:rsidR="00690897" w:rsidRDefault="00690897" w:rsidP="000C6DDF">
      <w:pPr>
        <w:pStyle w:val="apaseptima"/>
        <w:ind w:left="709" w:firstLine="180"/>
      </w:pPr>
      <w:r w:rsidRPr="00DC12E1">
        <w:rPr>
          <w:b/>
          <w:bCs/>
        </w:rPr>
        <w:t>Descripción:</w:t>
      </w:r>
      <w:r>
        <w:t xml:space="preserve"> La interfaz será intuitiva y fácil de usar, diseñada para que usuarios sin experiencia técnica puedan registrar transacciones y navegar por las funciones </w:t>
      </w:r>
      <w:r>
        <w:lastRenderedPageBreak/>
        <w:t>principales en menos de 5 minutos.</w:t>
      </w:r>
      <w:r w:rsidR="000C6DDF">
        <w:t xml:space="preserve"> </w:t>
      </w:r>
      <w:r w:rsidRPr="00DC12E1">
        <w:rPr>
          <w:b/>
          <w:bCs/>
        </w:rPr>
        <w:t>Ejemplo:</w:t>
      </w:r>
      <w:r>
        <w:t xml:space="preserve"> Un usuario nuevo puede registrar un gasto y visualizar el balance sin consultar un manual.  </w:t>
      </w:r>
    </w:p>
    <w:p w14:paraId="51B36894" w14:textId="0C16C13D" w:rsidR="00690897" w:rsidRPr="009D3DE7" w:rsidRDefault="00690897" w:rsidP="009D3DE7">
      <w:pPr>
        <w:pStyle w:val="apaseptima"/>
        <w:ind w:firstLine="720"/>
        <w:rPr>
          <w:b/>
          <w:bCs/>
        </w:rPr>
      </w:pPr>
      <w:r w:rsidRPr="009D3DE7">
        <w:rPr>
          <w:b/>
          <w:bCs/>
        </w:rPr>
        <w:t>2.</w:t>
      </w:r>
      <w:r w:rsidR="000C6DDF" w:rsidRPr="000C6DDF">
        <w:rPr>
          <w:b/>
          <w:bCs/>
        </w:rPr>
        <w:t xml:space="preserve"> </w:t>
      </w:r>
      <w:r w:rsidR="000C6DDF">
        <w:rPr>
          <w:b/>
          <w:bCs/>
        </w:rPr>
        <w:t>RNF-02</w:t>
      </w:r>
      <w:r w:rsidRPr="009D3DE7">
        <w:rPr>
          <w:b/>
          <w:bCs/>
        </w:rPr>
        <w:t xml:space="preserve"> Rendimiento  </w:t>
      </w:r>
    </w:p>
    <w:p w14:paraId="5A476D98" w14:textId="7B08BFE2" w:rsidR="00690897" w:rsidRDefault="00690897" w:rsidP="000C6DDF">
      <w:pPr>
        <w:pStyle w:val="apaseptima"/>
        <w:ind w:left="709" w:firstLine="180"/>
      </w:pPr>
      <w:r w:rsidRPr="00DC12E1">
        <w:rPr>
          <w:b/>
          <w:bCs/>
        </w:rPr>
        <w:t>Descripción:</w:t>
      </w:r>
      <w:r>
        <w:t xml:space="preserve"> El sistema procesará cálculos (balance, resúmenes) y actualizará la interfaz en menos de 1 segundo, incluso con 1000 transacciones registradas en un mes.</w:t>
      </w:r>
      <w:r w:rsidR="000C6DDF">
        <w:t xml:space="preserve"> </w:t>
      </w:r>
      <w:r w:rsidRPr="00DC12E1">
        <w:rPr>
          <w:b/>
          <w:bCs/>
        </w:rPr>
        <w:t>Ejemplo:</w:t>
      </w:r>
      <w:r>
        <w:t xml:space="preserve"> Un usuario agrega un gasto de $50, y el balance se actualiza en 0.8 segundos.  </w:t>
      </w:r>
    </w:p>
    <w:p w14:paraId="3B08A4C0" w14:textId="736374A2" w:rsidR="00690897" w:rsidRPr="009D3DE7" w:rsidRDefault="009D3DE7" w:rsidP="009D3DE7">
      <w:pPr>
        <w:pStyle w:val="apaseptima"/>
        <w:ind w:firstLine="720"/>
        <w:rPr>
          <w:b/>
          <w:bCs/>
        </w:rPr>
      </w:pPr>
      <w:r w:rsidRPr="009D3DE7">
        <w:rPr>
          <w:b/>
          <w:bCs/>
        </w:rPr>
        <w:t>3</w:t>
      </w:r>
      <w:r w:rsidR="00690897" w:rsidRPr="009D3DE7">
        <w:rPr>
          <w:b/>
          <w:bCs/>
        </w:rPr>
        <w:t xml:space="preserve">. </w:t>
      </w:r>
      <w:r w:rsidR="000C6DDF" w:rsidRPr="000C6DDF">
        <w:rPr>
          <w:b/>
          <w:bCs/>
        </w:rPr>
        <w:t>RNF-03</w:t>
      </w:r>
      <w:r w:rsidR="000C6DDF">
        <w:rPr>
          <w:b/>
          <w:bCs/>
        </w:rPr>
        <w:t xml:space="preserve"> </w:t>
      </w:r>
      <w:r w:rsidR="00690897" w:rsidRPr="009D3DE7">
        <w:rPr>
          <w:b/>
          <w:bCs/>
        </w:rPr>
        <w:t xml:space="preserve">Seguridad de Datos  </w:t>
      </w:r>
    </w:p>
    <w:p w14:paraId="3F0C2A44" w14:textId="01290008" w:rsidR="00690897" w:rsidRDefault="00690897" w:rsidP="000C6DDF">
      <w:pPr>
        <w:pStyle w:val="apaseptima"/>
        <w:ind w:left="709" w:firstLine="180"/>
      </w:pPr>
      <w:r w:rsidRPr="00DC12E1">
        <w:rPr>
          <w:b/>
          <w:bCs/>
        </w:rPr>
        <w:t>Descripción:</w:t>
      </w:r>
      <w:r>
        <w:t xml:space="preserve"> Los datos de los usuarios se almacenarán de forma segura mediante cifrado AES-256, y los usuarios autenticados podrán acceder solo a sus propios datos.</w:t>
      </w:r>
      <w:r w:rsidR="000C6DDF">
        <w:t xml:space="preserve"> </w:t>
      </w:r>
      <w:r w:rsidRPr="00DC12E1">
        <w:rPr>
          <w:b/>
          <w:bCs/>
        </w:rPr>
        <w:t>Ejemplo:</w:t>
      </w:r>
      <w:r>
        <w:t xml:space="preserve"> Un usuario inicia sesión y ve únicamente su presupuesto, sin acceso a datos de otros usuarios.  </w:t>
      </w:r>
    </w:p>
    <w:p w14:paraId="31572D7A" w14:textId="77777777" w:rsidR="00690897" w:rsidRDefault="00690897" w:rsidP="00DC12E1">
      <w:pPr>
        <w:pStyle w:val="apaseptima"/>
        <w:ind w:firstLine="0"/>
      </w:pPr>
    </w:p>
    <w:p w14:paraId="1FE35438" w14:textId="1BE8E66F" w:rsidR="00690897" w:rsidRPr="000C6DDF" w:rsidRDefault="00690897" w:rsidP="00DC12E1">
      <w:pPr>
        <w:pStyle w:val="apaseptima"/>
        <w:rPr>
          <w:b/>
          <w:bCs/>
          <w:sz w:val="28"/>
          <w:szCs w:val="28"/>
        </w:rPr>
      </w:pPr>
      <w:r w:rsidRPr="000C6DDF">
        <w:rPr>
          <w:b/>
          <w:bCs/>
          <w:sz w:val="28"/>
          <w:szCs w:val="28"/>
        </w:rPr>
        <w:t xml:space="preserve">Criterios de Aceptación  </w:t>
      </w:r>
    </w:p>
    <w:p w14:paraId="25776D95" w14:textId="3DD510AE" w:rsidR="00690897" w:rsidRDefault="00690897" w:rsidP="00B94CAE">
      <w:pPr>
        <w:pStyle w:val="apaseptima"/>
        <w:numPr>
          <w:ilvl w:val="0"/>
          <w:numId w:val="44"/>
        </w:numPr>
        <w:spacing w:line="360" w:lineRule="auto"/>
      </w:pPr>
      <w:r>
        <w:t>El usuario ingresa un ingreso o gasto con monto, descripción, categoría y fecha, y el sistema lo almacena correctamente en una base de datos local o en la nube.</w:t>
      </w:r>
      <w:r w:rsidR="00DC12E1">
        <w:t xml:space="preserve"> </w:t>
      </w:r>
      <w:r>
        <w:t xml:space="preserve">La lista de transacciones muestra los datos en orden cronológico descendente.  </w:t>
      </w:r>
    </w:p>
    <w:p w14:paraId="7044921B" w14:textId="06D1D0A9" w:rsidR="00690897" w:rsidRDefault="00690897" w:rsidP="00B94CAE">
      <w:pPr>
        <w:pStyle w:val="apaseptima"/>
        <w:numPr>
          <w:ilvl w:val="0"/>
          <w:numId w:val="44"/>
        </w:numPr>
        <w:spacing w:line="360" w:lineRule="auto"/>
      </w:pPr>
      <w:r>
        <w:t>El balance se calcula correctamente tras cada acción</w:t>
      </w:r>
      <w:r w:rsidR="00822585">
        <w:t>.</w:t>
      </w:r>
      <w:r>
        <w:t xml:space="preserve"> El balance se actualiza en la interfaz en menos de 1 segundo.  </w:t>
      </w:r>
    </w:p>
    <w:p w14:paraId="48F70503" w14:textId="6F2935A7" w:rsidR="00690897" w:rsidRDefault="00690897" w:rsidP="00B94CAE">
      <w:pPr>
        <w:pStyle w:val="apaseptima"/>
        <w:numPr>
          <w:ilvl w:val="0"/>
          <w:numId w:val="44"/>
        </w:numPr>
        <w:spacing w:line="360" w:lineRule="auto"/>
      </w:pPr>
      <w:r>
        <w:t xml:space="preserve">El usuario puede editar cualquier campo de una transacción existente, y los cambios se reflejan en el balance y los resúmenes. La eliminación de una transacción actualiza el balance y elimina el registro de la lista.  </w:t>
      </w:r>
    </w:p>
    <w:p w14:paraId="623BD2F8" w14:textId="4763204F" w:rsidR="00690897" w:rsidRDefault="00690897" w:rsidP="00B94CAE">
      <w:pPr>
        <w:pStyle w:val="apaseptima"/>
        <w:numPr>
          <w:ilvl w:val="0"/>
          <w:numId w:val="44"/>
        </w:numPr>
        <w:spacing w:line="360" w:lineRule="auto"/>
      </w:pPr>
      <w:r>
        <w:t>El sistema permite crear hasta 20 categorías personalizadas y asignarlas a transacciones. Las categorías predefinidas incluyen al menos 10 opciones</w:t>
      </w:r>
      <w:r w:rsidR="00822585">
        <w:t>.</w:t>
      </w:r>
    </w:p>
    <w:p w14:paraId="2794D494" w14:textId="0660E595" w:rsidR="00690897" w:rsidRDefault="00690897" w:rsidP="00B94CAE">
      <w:pPr>
        <w:pStyle w:val="apaseptima"/>
        <w:numPr>
          <w:ilvl w:val="0"/>
          <w:numId w:val="44"/>
        </w:numPr>
        <w:spacing w:line="360" w:lineRule="auto"/>
      </w:pPr>
      <w:r>
        <w:lastRenderedPageBreak/>
        <w:t>El gráfico generado refleja con precisión las proporciones de ingresos y gastos por categoría.</w:t>
      </w:r>
      <w:r w:rsidR="00DC12E1">
        <w:t xml:space="preserve"> </w:t>
      </w:r>
      <w:r>
        <w:t xml:space="preserve">El usuario puede alternar entre vistas de gráfico de barras y pastel.  </w:t>
      </w:r>
    </w:p>
    <w:p w14:paraId="35D31F56" w14:textId="16D461DB" w:rsidR="00690897" w:rsidRDefault="00690897" w:rsidP="00B94CAE">
      <w:pPr>
        <w:pStyle w:val="apaseptima"/>
        <w:numPr>
          <w:ilvl w:val="0"/>
          <w:numId w:val="44"/>
        </w:numPr>
        <w:spacing w:line="360" w:lineRule="auto"/>
      </w:pPr>
      <w:r>
        <w:t xml:space="preserve">El 90% de los usuarios sin experiencia previa completan un registro de transacción en menos de 2 minutos en pruebas de usabilidad.  La interfaz incluye </w:t>
      </w:r>
      <w:proofErr w:type="spellStart"/>
      <w:r>
        <w:t>tooltips</w:t>
      </w:r>
      <w:proofErr w:type="spellEnd"/>
      <w:r>
        <w:t xml:space="preserve"> o guías contextuales para facilitar la navegación.  </w:t>
      </w:r>
    </w:p>
    <w:p w14:paraId="56CA8797" w14:textId="31F7E77F" w:rsidR="00DC12E1" w:rsidRDefault="00690897" w:rsidP="00B94CAE">
      <w:pPr>
        <w:pStyle w:val="apaseptima"/>
        <w:numPr>
          <w:ilvl w:val="0"/>
          <w:numId w:val="44"/>
        </w:numPr>
        <w:spacing w:line="360" w:lineRule="auto"/>
      </w:pPr>
      <w:r>
        <w:t>Los cálculos y actualizaciones de la interfaz se completan en menos de 1</w:t>
      </w:r>
      <w:r w:rsidR="00B94CAE">
        <w:t xml:space="preserve"> </w:t>
      </w:r>
      <w:r>
        <w:t xml:space="preserve">segundo en el 95% de los casos, incluso con 1000 transacciones.  </w:t>
      </w:r>
    </w:p>
    <w:p w14:paraId="6ACD6CF5" w14:textId="2E749828" w:rsidR="00690897" w:rsidRDefault="00690897" w:rsidP="00B94CAE">
      <w:pPr>
        <w:pStyle w:val="apaseptima"/>
        <w:numPr>
          <w:ilvl w:val="0"/>
          <w:numId w:val="44"/>
        </w:numPr>
        <w:spacing w:line="360" w:lineRule="auto"/>
      </w:pPr>
      <w:r>
        <w:t>Los</w:t>
      </w:r>
      <w:r w:rsidR="00B94CAE">
        <w:t xml:space="preserve"> </w:t>
      </w:r>
      <w:r>
        <w:t xml:space="preserve">datos de los usuarios están cifrados con AES-256, y las pruebas de seguridad no detectan vulnerabilidades de acceso no autorizado.  </w:t>
      </w:r>
    </w:p>
    <w:p w14:paraId="65D9DC80" w14:textId="77777777" w:rsidR="00690897" w:rsidRDefault="00690897" w:rsidP="00690897">
      <w:pPr>
        <w:pStyle w:val="apaseptima"/>
      </w:pPr>
    </w:p>
    <w:p w14:paraId="2EB64D9E" w14:textId="5A7F6C3C" w:rsidR="00690897" w:rsidRPr="00822585" w:rsidRDefault="00690897" w:rsidP="00822585">
      <w:pPr>
        <w:pStyle w:val="apaseptima"/>
        <w:rPr>
          <w:b/>
          <w:bCs/>
        </w:rPr>
      </w:pPr>
      <w:r w:rsidRPr="00822585">
        <w:rPr>
          <w:b/>
          <w:bCs/>
        </w:rPr>
        <w:t xml:space="preserve">Tabla de Pruebas  </w:t>
      </w:r>
    </w:p>
    <w:p w14:paraId="22CC7659" w14:textId="65683175" w:rsidR="00690897" w:rsidRDefault="00690897" w:rsidP="00690897">
      <w:pPr>
        <w:pStyle w:val="apaseptima"/>
      </w:pPr>
      <w:r w:rsidRPr="00822585">
        <w:rPr>
          <w:b/>
          <w:bCs/>
        </w:rPr>
        <w:t>Casos de Prueba Unitarios</w:t>
      </w:r>
      <w:r>
        <w:t xml:space="preserve">  </w:t>
      </w:r>
    </w:p>
    <w:tbl>
      <w:tblPr>
        <w:tblStyle w:val="Tablaconcuadrcula4-nfasis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19"/>
        <w:gridCol w:w="1750"/>
        <w:gridCol w:w="1452"/>
        <w:gridCol w:w="1603"/>
        <w:gridCol w:w="1636"/>
        <w:gridCol w:w="1636"/>
      </w:tblGrid>
      <w:tr w:rsidR="000C6DDF" w14:paraId="70C2A764" w14:textId="77777777" w:rsidTr="00B94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Borders>
              <w:top w:val="none" w:sz="0" w:space="0" w:color="auto"/>
              <w:left w:val="none" w:sz="0" w:space="0" w:color="auto"/>
              <w:bottom w:val="none" w:sz="0" w:space="0" w:color="auto"/>
              <w:right w:val="none" w:sz="0" w:space="0" w:color="auto"/>
            </w:tcBorders>
            <w:vAlign w:val="center"/>
          </w:tcPr>
          <w:p w14:paraId="45DF72BA" w14:textId="26A14774" w:rsidR="000C6DDF" w:rsidRDefault="000C6DDF" w:rsidP="00B94CAE">
            <w:pPr>
              <w:ind w:firstLine="0"/>
              <w:jc w:val="center"/>
            </w:pPr>
            <w:r>
              <w:t>ID</w:t>
            </w:r>
          </w:p>
        </w:tc>
        <w:tc>
          <w:tcPr>
            <w:tcW w:w="1502" w:type="dxa"/>
            <w:tcBorders>
              <w:top w:val="none" w:sz="0" w:space="0" w:color="auto"/>
              <w:left w:val="none" w:sz="0" w:space="0" w:color="auto"/>
              <w:bottom w:val="none" w:sz="0" w:space="0" w:color="auto"/>
              <w:right w:val="none" w:sz="0" w:space="0" w:color="auto"/>
            </w:tcBorders>
            <w:vAlign w:val="center"/>
          </w:tcPr>
          <w:p w14:paraId="28412DAD" w14:textId="7F2D1A9B" w:rsidR="000C6DDF" w:rsidRDefault="000C6DDF" w:rsidP="00B94CAE">
            <w:pPr>
              <w:ind w:firstLine="0"/>
              <w:jc w:val="center"/>
              <w:cnfStyle w:val="100000000000" w:firstRow="1" w:lastRow="0" w:firstColumn="0" w:lastColumn="0" w:oddVBand="0" w:evenVBand="0" w:oddHBand="0" w:evenHBand="0" w:firstRowFirstColumn="0" w:firstRowLastColumn="0" w:lastRowFirstColumn="0" w:lastRowLastColumn="0"/>
            </w:pPr>
            <w:r>
              <w:t>Requerimiento asociado</w:t>
            </w:r>
          </w:p>
        </w:tc>
        <w:tc>
          <w:tcPr>
            <w:tcW w:w="1503" w:type="dxa"/>
            <w:tcBorders>
              <w:top w:val="none" w:sz="0" w:space="0" w:color="auto"/>
              <w:left w:val="none" w:sz="0" w:space="0" w:color="auto"/>
              <w:bottom w:val="none" w:sz="0" w:space="0" w:color="auto"/>
              <w:right w:val="none" w:sz="0" w:space="0" w:color="auto"/>
            </w:tcBorders>
            <w:vAlign w:val="center"/>
          </w:tcPr>
          <w:p w14:paraId="67821319" w14:textId="4792205E" w:rsidR="000C6DDF" w:rsidRDefault="000C6DDF" w:rsidP="00B94CAE">
            <w:pPr>
              <w:ind w:firstLine="0"/>
              <w:jc w:val="center"/>
              <w:cnfStyle w:val="100000000000" w:firstRow="1" w:lastRow="0" w:firstColumn="0" w:lastColumn="0" w:oddVBand="0" w:evenVBand="0" w:oddHBand="0" w:evenHBand="0" w:firstRowFirstColumn="0" w:firstRowLastColumn="0" w:lastRowFirstColumn="0" w:lastRowLastColumn="0"/>
            </w:pPr>
            <w:r>
              <w:t>Descripción</w:t>
            </w:r>
          </w:p>
        </w:tc>
        <w:tc>
          <w:tcPr>
            <w:tcW w:w="1503" w:type="dxa"/>
            <w:tcBorders>
              <w:top w:val="none" w:sz="0" w:space="0" w:color="auto"/>
              <w:left w:val="none" w:sz="0" w:space="0" w:color="auto"/>
              <w:bottom w:val="none" w:sz="0" w:space="0" w:color="auto"/>
              <w:right w:val="none" w:sz="0" w:space="0" w:color="auto"/>
            </w:tcBorders>
            <w:vAlign w:val="center"/>
          </w:tcPr>
          <w:p w14:paraId="04238A57" w14:textId="7FA9C6A6" w:rsidR="000C6DDF" w:rsidRDefault="000C6DDF" w:rsidP="00B94CAE">
            <w:pPr>
              <w:ind w:firstLine="0"/>
              <w:jc w:val="center"/>
              <w:cnfStyle w:val="100000000000" w:firstRow="1" w:lastRow="0" w:firstColumn="0" w:lastColumn="0" w:oddVBand="0" w:evenVBand="0" w:oddHBand="0" w:evenHBand="0" w:firstRowFirstColumn="0" w:firstRowLastColumn="0" w:lastRowFirstColumn="0" w:lastRowLastColumn="0"/>
            </w:pPr>
            <w:r>
              <w:t>Datos de entrada</w:t>
            </w:r>
          </w:p>
        </w:tc>
        <w:tc>
          <w:tcPr>
            <w:tcW w:w="1503" w:type="dxa"/>
            <w:tcBorders>
              <w:top w:val="none" w:sz="0" w:space="0" w:color="auto"/>
              <w:left w:val="none" w:sz="0" w:space="0" w:color="auto"/>
              <w:bottom w:val="none" w:sz="0" w:space="0" w:color="auto"/>
              <w:right w:val="none" w:sz="0" w:space="0" w:color="auto"/>
            </w:tcBorders>
            <w:vAlign w:val="center"/>
          </w:tcPr>
          <w:p w14:paraId="627EE06E" w14:textId="1FDAC2C7" w:rsidR="000C6DDF" w:rsidRDefault="000C6DDF" w:rsidP="00B94CAE">
            <w:pPr>
              <w:ind w:firstLine="0"/>
              <w:jc w:val="center"/>
              <w:cnfStyle w:val="100000000000" w:firstRow="1" w:lastRow="0" w:firstColumn="0" w:lastColumn="0" w:oddVBand="0" w:evenVBand="0" w:oddHBand="0" w:evenHBand="0" w:firstRowFirstColumn="0" w:firstRowLastColumn="0" w:lastRowFirstColumn="0" w:lastRowLastColumn="0"/>
            </w:pPr>
            <w:r>
              <w:t>Resultado esperado</w:t>
            </w:r>
          </w:p>
        </w:tc>
        <w:tc>
          <w:tcPr>
            <w:tcW w:w="1503" w:type="dxa"/>
            <w:tcBorders>
              <w:top w:val="none" w:sz="0" w:space="0" w:color="auto"/>
              <w:left w:val="none" w:sz="0" w:space="0" w:color="auto"/>
              <w:bottom w:val="none" w:sz="0" w:space="0" w:color="auto"/>
              <w:right w:val="none" w:sz="0" w:space="0" w:color="auto"/>
            </w:tcBorders>
            <w:vAlign w:val="center"/>
          </w:tcPr>
          <w:p w14:paraId="3874B7F9" w14:textId="0DCB2E26" w:rsidR="000C6DDF" w:rsidRDefault="000C6DDF" w:rsidP="00B94CAE">
            <w:pPr>
              <w:ind w:firstLine="0"/>
              <w:jc w:val="center"/>
              <w:cnfStyle w:val="100000000000" w:firstRow="1" w:lastRow="0" w:firstColumn="0" w:lastColumn="0" w:oddVBand="0" w:evenVBand="0" w:oddHBand="0" w:evenHBand="0" w:firstRowFirstColumn="0" w:firstRowLastColumn="0" w:lastRowFirstColumn="0" w:lastRowLastColumn="0"/>
            </w:pPr>
            <w:r>
              <w:t>Resultado simulado obtenido</w:t>
            </w:r>
          </w:p>
        </w:tc>
      </w:tr>
      <w:tr w:rsidR="000C6DDF" w14:paraId="4D5AC7DF" w14:textId="77777777" w:rsidTr="00B94CAE">
        <w:trPr>
          <w:cnfStyle w:val="000000100000" w:firstRow="0" w:lastRow="0" w:firstColumn="0" w:lastColumn="0" w:oddVBand="0" w:evenVBand="0" w:oddHBand="1" w:evenHBand="0" w:firstRowFirstColumn="0" w:firstRowLastColumn="0" w:lastRowFirstColumn="0" w:lastRowLastColumn="0"/>
          <w:trHeight w:val="2009"/>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769CA2A8" w14:textId="331627C4" w:rsidR="000C6DDF" w:rsidRDefault="000C6DDF" w:rsidP="00B94CAE">
            <w:pPr>
              <w:ind w:firstLine="0"/>
              <w:jc w:val="center"/>
            </w:pPr>
            <w:r>
              <w:t>TU1</w:t>
            </w:r>
          </w:p>
        </w:tc>
        <w:tc>
          <w:tcPr>
            <w:tcW w:w="1502" w:type="dxa"/>
            <w:vAlign w:val="center"/>
          </w:tcPr>
          <w:p w14:paraId="721906A2" w14:textId="0DF5A424" w:rsidR="000C6DDF" w:rsidRDefault="000C6DDF" w:rsidP="00B94CAE">
            <w:pPr>
              <w:ind w:firstLine="0"/>
              <w:jc w:val="center"/>
              <w:cnfStyle w:val="000000100000" w:firstRow="0" w:lastRow="0" w:firstColumn="0" w:lastColumn="0" w:oddVBand="0" w:evenVBand="0" w:oddHBand="1" w:evenHBand="0" w:firstRowFirstColumn="0" w:firstRowLastColumn="0" w:lastRowFirstColumn="0" w:lastRowLastColumn="0"/>
            </w:pPr>
            <w:r>
              <w:t>RF01</w:t>
            </w:r>
          </w:p>
        </w:tc>
        <w:tc>
          <w:tcPr>
            <w:tcW w:w="1503" w:type="dxa"/>
            <w:vAlign w:val="center"/>
          </w:tcPr>
          <w:p w14:paraId="45205B94" w14:textId="58560AFD" w:rsidR="000C6DDF" w:rsidRDefault="000C6DDF" w:rsidP="00B94CAE">
            <w:pPr>
              <w:ind w:firstLine="0"/>
              <w:jc w:val="center"/>
              <w:cnfStyle w:val="000000100000" w:firstRow="0" w:lastRow="0" w:firstColumn="0" w:lastColumn="0" w:oddVBand="0" w:evenVBand="0" w:oddHBand="1" w:evenHBand="0" w:firstRowFirstColumn="0" w:firstRowLastColumn="0" w:lastRowFirstColumn="0" w:lastRowLastColumn="0"/>
            </w:pPr>
            <w:r w:rsidRPr="000C6DDF">
              <w:t>Verificar registro de un ingreso</w:t>
            </w:r>
          </w:p>
        </w:tc>
        <w:tc>
          <w:tcPr>
            <w:tcW w:w="1503" w:type="dxa"/>
            <w:vAlign w:val="center"/>
          </w:tcPr>
          <w:p w14:paraId="056617CF" w14:textId="19EA42E5" w:rsidR="000C6DDF" w:rsidRDefault="000C6DDF" w:rsidP="00B94CAE">
            <w:pPr>
              <w:ind w:firstLine="0"/>
              <w:jc w:val="left"/>
              <w:cnfStyle w:val="000000100000" w:firstRow="0" w:lastRow="0" w:firstColumn="0" w:lastColumn="0" w:oddVBand="0" w:evenVBand="0" w:oddHBand="1" w:evenHBand="0" w:firstRowFirstColumn="0" w:firstRowLastColumn="0" w:lastRowFirstColumn="0" w:lastRowLastColumn="0"/>
            </w:pPr>
            <w:r w:rsidRPr="00B94CAE">
              <w:rPr>
                <w:sz w:val="22"/>
                <w:szCs w:val="22"/>
              </w:rPr>
              <w:t>Monto: $2000, Descripción: "Salario octubre", Categoría: "Trabajo", Fecha: 01/10/2025</w:t>
            </w:r>
          </w:p>
        </w:tc>
        <w:tc>
          <w:tcPr>
            <w:tcW w:w="1503" w:type="dxa"/>
            <w:vAlign w:val="center"/>
          </w:tcPr>
          <w:p w14:paraId="61D0047B" w14:textId="77777777" w:rsidR="000C6DDF" w:rsidRPr="000C6DDF" w:rsidRDefault="000C6DDF" w:rsidP="00B94CAE">
            <w:pPr>
              <w:spacing w:before="100" w:beforeAutospacing="1" w:after="100" w:afterAutospacing="1"/>
              <w:ind w:firstLine="0"/>
              <w:jc w:val="left"/>
              <w:cnfStyle w:val="000000100000" w:firstRow="0" w:lastRow="0" w:firstColumn="0" w:lastColumn="0" w:oddVBand="0" w:evenVBand="0" w:oddHBand="1" w:evenHBand="0" w:firstRowFirstColumn="0" w:firstRowLastColumn="0" w:lastRowFirstColumn="0" w:lastRowLastColumn="0"/>
              <w:rPr>
                <w:lang w:val="es-EC"/>
              </w:rPr>
            </w:pPr>
            <w:r w:rsidRPr="000C6DDF">
              <w:rPr>
                <w:lang w:val="es-EC"/>
              </w:rPr>
              <w:t>Ingreso registrado en la base de datos y visible en la lista de transacciones.</w:t>
            </w:r>
          </w:p>
          <w:p w14:paraId="38AC07E9" w14:textId="77777777" w:rsidR="000C6DDF" w:rsidRPr="000C6DDF" w:rsidRDefault="000C6DDF" w:rsidP="00B94CAE">
            <w:pPr>
              <w:ind w:firstLine="0"/>
              <w:jc w:val="left"/>
              <w:cnfStyle w:val="000000100000" w:firstRow="0" w:lastRow="0" w:firstColumn="0" w:lastColumn="0" w:oddVBand="0" w:evenVBand="0" w:oddHBand="1" w:evenHBand="0" w:firstRowFirstColumn="0" w:firstRowLastColumn="0" w:lastRowFirstColumn="0" w:lastRowLastColumn="0"/>
              <w:rPr>
                <w:lang w:val="es-EC"/>
              </w:rPr>
            </w:pPr>
          </w:p>
        </w:tc>
        <w:tc>
          <w:tcPr>
            <w:tcW w:w="1503" w:type="dxa"/>
            <w:vAlign w:val="center"/>
          </w:tcPr>
          <w:p w14:paraId="0B88587E" w14:textId="77777777" w:rsidR="000C6DDF" w:rsidRPr="000C6DDF" w:rsidRDefault="000C6DDF" w:rsidP="00B94CAE">
            <w:pPr>
              <w:spacing w:before="100" w:beforeAutospacing="1" w:after="100" w:afterAutospacing="1"/>
              <w:ind w:firstLine="0"/>
              <w:jc w:val="left"/>
              <w:cnfStyle w:val="000000100000" w:firstRow="0" w:lastRow="0" w:firstColumn="0" w:lastColumn="0" w:oddVBand="0" w:evenVBand="0" w:oddHBand="1" w:evenHBand="0" w:firstRowFirstColumn="0" w:firstRowLastColumn="0" w:lastRowFirstColumn="0" w:lastRowLastColumn="0"/>
              <w:rPr>
                <w:lang w:val="es-EC"/>
              </w:rPr>
            </w:pPr>
            <w:r w:rsidRPr="000C6DDF">
              <w:rPr>
                <w:lang w:val="es-EC"/>
              </w:rPr>
              <w:t>Ingreso registrado correctamente.</w:t>
            </w:r>
          </w:p>
          <w:p w14:paraId="3AB859D3" w14:textId="77777777" w:rsidR="000C6DDF" w:rsidRDefault="000C6DDF" w:rsidP="00B94CAE">
            <w:pPr>
              <w:ind w:firstLine="0"/>
              <w:jc w:val="left"/>
              <w:cnfStyle w:val="000000100000" w:firstRow="0" w:lastRow="0" w:firstColumn="0" w:lastColumn="0" w:oddVBand="0" w:evenVBand="0" w:oddHBand="1" w:evenHBand="0" w:firstRowFirstColumn="0" w:firstRowLastColumn="0" w:lastRowFirstColumn="0" w:lastRowLastColumn="0"/>
            </w:pPr>
          </w:p>
        </w:tc>
      </w:tr>
      <w:tr w:rsidR="00B94CAE" w14:paraId="27354183" w14:textId="77777777" w:rsidTr="00B94CAE">
        <w:tc>
          <w:tcPr>
            <w:cnfStyle w:val="001000000000" w:firstRow="0" w:lastRow="0" w:firstColumn="1" w:lastColumn="0" w:oddVBand="0" w:evenVBand="0" w:oddHBand="0" w:evenHBand="0" w:firstRowFirstColumn="0" w:firstRowLastColumn="0" w:lastRowFirstColumn="0" w:lastRowLastColumn="0"/>
            <w:tcW w:w="1502" w:type="dxa"/>
            <w:vAlign w:val="center"/>
          </w:tcPr>
          <w:p w14:paraId="2EB29625" w14:textId="67F34429" w:rsidR="000C6DDF" w:rsidRDefault="000C6DDF" w:rsidP="00B94CAE">
            <w:pPr>
              <w:ind w:firstLine="0"/>
              <w:jc w:val="center"/>
            </w:pPr>
            <w:r>
              <w:t>TU2</w:t>
            </w:r>
          </w:p>
        </w:tc>
        <w:tc>
          <w:tcPr>
            <w:tcW w:w="1502" w:type="dxa"/>
            <w:vAlign w:val="center"/>
          </w:tcPr>
          <w:p w14:paraId="1436E502" w14:textId="5C4565EE" w:rsidR="000C6DDF" w:rsidRDefault="000C6DDF" w:rsidP="00B94CAE">
            <w:pPr>
              <w:ind w:firstLine="0"/>
              <w:jc w:val="center"/>
              <w:cnfStyle w:val="000000000000" w:firstRow="0" w:lastRow="0" w:firstColumn="0" w:lastColumn="0" w:oddVBand="0" w:evenVBand="0" w:oddHBand="0" w:evenHBand="0" w:firstRowFirstColumn="0" w:firstRowLastColumn="0" w:lastRowFirstColumn="0" w:lastRowLastColumn="0"/>
            </w:pPr>
            <w:r>
              <w:t>RF02</w:t>
            </w:r>
          </w:p>
        </w:tc>
        <w:tc>
          <w:tcPr>
            <w:tcW w:w="1503" w:type="dxa"/>
            <w:vAlign w:val="center"/>
          </w:tcPr>
          <w:p w14:paraId="18FC2FDB" w14:textId="5BE1C84A" w:rsidR="000C6DDF" w:rsidRDefault="000C6DDF" w:rsidP="00B94CAE">
            <w:pPr>
              <w:ind w:firstLine="0"/>
              <w:jc w:val="center"/>
              <w:cnfStyle w:val="000000000000" w:firstRow="0" w:lastRow="0" w:firstColumn="0" w:lastColumn="0" w:oddVBand="0" w:evenVBand="0" w:oddHBand="0" w:evenHBand="0" w:firstRowFirstColumn="0" w:firstRowLastColumn="0" w:lastRowFirstColumn="0" w:lastRowLastColumn="0"/>
            </w:pPr>
            <w:r w:rsidRPr="000C6DDF">
              <w:t>Verificar cálculo del balance</w:t>
            </w:r>
          </w:p>
        </w:tc>
        <w:tc>
          <w:tcPr>
            <w:tcW w:w="1503" w:type="dxa"/>
            <w:vAlign w:val="center"/>
          </w:tcPr>
          <w:p w14:paraId="1DC4ABE5" w14:textId="37783106" w:rsidR="000C6DDF" w:rsidRPr="00B94CAE" w:rsidRDefault="000C6DDF" w:rsidP="00B94CA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B94CAE">
              <w:rPr>
                <w:sz w:val="20"/>
                <w:szCs w:val="20"/>
              </w:rPr>
              <w:t>Ingresos: $3000 (Salario), Gastos: $1800 (Alquiler: $1000, Comida: $800)</w:t>
            </w:r>
          </w:p>
        </w:tc>
        <w:tc>
          <w:tcPr>
            <w:tcW w:w="1503" w:type="dxa"/>
            <w:vAlign w:val="center"/>
          </w:tcPr>
          <w:p w14:paraId="44A7ED8B" w14:textId="77777777" w:rsidR="000C6DDF" w:rsidRPr="000C6DDF" w:rsidRDefault="000C6DDF" w:rsidP="00B94CAE">
            <w:pPr>
              <w:spacing w:before="100" w:beforeAutospacing="1" w:after="100" w:afterAutospacing="1"/>
              <w:ind w:firstLine="0"/>
              <w:jc w:val="left"/>
              <w:cnfStyle w:val="000000000000" w:firstRow="0" w:lastRow="0" w:firstColumn="0" w:lastColumn="0" w:oddVBand="0" w:evenVBand="0" w:oddHBand="0" w:evenHBand="0" w:firstRowFirstColumn="0" w:firstRowLastColumn="0" w:lastRowFirstColumn="0" w:lastRowLastColumn="0"/>
              <w:rPr>
                <w:lang w:val="es-EC"/>
              </w:rPr>
            </w:pPr>
            <w:r w:rsidRPr="000C6DDF">
              <w:rPr>
                <w:lang w:val="es-EC"/>
              </w:rPr>
              <w:t>Balance: $1200, mostrado en la interfaz.</w:t>
            </w:r>
          </w:p>
          <w:p w14:paraId="1D0320AC" w14:textId="77777777" w:rsidR="000C6DDF" w:rsidRPr="000C6DDF" w:rsidRDefault="000C6DDF" w:rsidP="00B94CAE">
            <w:pPr>
              <w:ind w:firstLine="0"/>
              <w:jc w:val="left"/>
              <w:cnfStyle w:val="000000000000" w:firstRow="0" w:lastRow="0" w:firstColumn="0" w:lastColumn="0" w:oddVBand="0" w:evenVBand="0" w:oddHBand="0" w:evenHBand="0" w:firstRowFirstColumn="0" w:firstRowLastColumn="0" w:lastRowFirstColumn="0" w:lastRowLastColumn="0"/>
              <w:rPr>
                <w:lang w:val="es-EC"/>
              </w:rPr>
            </w:pPr>
          </w:p>
        </w:tc>
        <w:tc>
          <w:tcPr>
            <w:tcW w:w="1503" w:type="dxa"/>
            <w:vAlign w:val="center"/>
          </w:tcPr>
          <w:p w14:paraId="39C7CC11" w14:textId="77777777" w:rsidR="000C6DDF" w:rsidRPr="000C6DDF" w:rsidRDefault="000C6DDF" w:rsidP="00B94CAE">
            <w:pPr>
              <w:spacing w:before="100" w:beforeAutospacing="1" w:after="100" w:afterAutospacing="1"/>
              <w:ind w:firstLine="0"/>
              <w:jc w:val="left"/>
              <w:cnfStyle w:val="000000000000" w:firstRow="0" w:lastRow="0" w:firstColumn="0" w:lastColumn="0" w:oddVBand="0" w:evenVBand="0" w:oddHBand="0" w:evenHBand="0" w:firstRowFirstColumn="0" w:firstRowLastColumn="0" w:lastRowFirstColumn="0" w:lastRowLastColumn="0"/>
              <w:rPr>
                <w:lang w:val="es-EC"/>
              </w:rPr>
            </w:pPr>
            <w:r w:rsidRPr="000C6DDF">
              <w:rPr>
                <w:lang w:val="es-EC"/>
              </w:rPr>
              <w:t>Balance calculado: $1200.</w:t>
            </w:r>
          </w:p>
          <w:p w14:paraId="1C092DF8" w14:textId="77777777" w:rsidR="000C6DDF" w:rsidRDefault="000C6DDF" w:rsidP="00B94CAE">
            <w:pPr>
              <w:ind w:firstLine="0"/>
              <w:jc w:val="left"/>
              <w:cnfStyle w:val="000000000000" w:firstRow="0" w:lastRow="0" w:firstColumn="0" w:lastColumn="0" w:oddVBand="0" w:evenVBand="0" w:oddHBand="0" w:evenHBand="0" w:firstRowFirstColumn="0" w:firstRowLastColumn="0" w:lastRowFirstColumn="0" w:lastRowLastColumn="0"/>
            </w:pPr>
          </w:p>
        </w:tc>
      </w:tr>
      <w:tr w:rsidR="000C6DDF" w14:paraId="77155427" w14:textId="77777777" w:rsidTr="00B94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411EFDD4" w14:textId="09B45BD1" w:rsidR="000C6DDF" w:rsidRDefault="000C6DDF" w:rsidP="00B94CAE">
            <w:pPr>
              <w:ind w:firstLine="0"/>
              <w:jc w:val="center"/>
            </w:pPr>
            <w:r>
              <w:t>TU3</w:t>
            </w:r>
          </w:p>
        </w:tc>
        <w:tc>
          <w:tcPr>
            <w:tcW w:w="1502" w:type="dxa"/>
            <w:vAlign w:val="center"/>
          </w:tcPr>
          <w:p w14:paraId="5CFC938B" w14:textId="74A5F7DF" w:rsidR="000C6DDF" w:rsidRDefault="000C6DDF" w:rsidP="00B94CAE">
            <w:pPr>
              <w:ind w:firstLine="0"/>
              <w:jc w:val="center"/>
              <w:cnfStyle w:val="000000100000" w:firstRow="0" w:lastRow="0" w:firstColumn="0" w:lastColumn="0" w:oddVBand="0" w:evenVBand="0" w:oddHBand="1" w:evenHBand="0" w:firstRowFirstColumn="0" w:firstRowLastColumn="0" w:lastRowFirstColumn="0" w:lastRowLastColumn="0"/>
            </w:pPr>
            <w:r>
              <w:t>RF03</w:t>
            </w:r>
          </w:p>
        </w:tc>
        <w:tc>
          <w:tcPr>
            <w:tcW w:w="1503" w:type="dxa"/>
            <w:vAlign w:val="center"/>
          </w:tcPr>
          <w:p w14:paraId="55F340DF" w14:textId="77777777" w:rsidR="000C6DDF" w:rsidRPr="000C6DDF" w:rsidRDefault="000C6DDF" w:rsidP="00B94CAE">
            <w:pPr>
              <w:spacing w:before="100" w:beforeAutospacing="1" w:after="100" w:afterAutospacing="1"/>
              <w:ind w:firstLine="0"/>
              <w:jc w:val="center"/>
              <w:cnfStyle w:val="000000100000" w:firstRow="0" w:lastRow="0" w:firstColumn="0" w:lastColumn="0" w:oddVBand="0" w:evenVBand="0" w:oddHBand="1" w:evenHBand="0" w:firstRowFirstColumn="0" w:firstRowLastColumn="0" w:lastRowFirstColumn="0" w:lastRowLastColumn="0"/>
              <w:rPr>
                <w:lang w:val="es-EC"/>
              </w:rPr>
            </w:pPr>
            <w:r w:rsidRPr="000C6DDF">
              <w:rPr>
                <w:lang w:val="es-EC"/>
              </w:rPr>
              <w:t>Verificar edición de un gasto</w:t>
            </w:r>
          </w:p>
          <w:p w14:paraId="60B51A0E" w14:textId="77777777" w:rsidR="000C6DDF" w:rsidRDefault="000C6DDF" w:rsidP="00B94CAE">
            <w:pPr>
              <w:ind w:firstLine="0"/>
              <w:jc w:val="center"/>
              <w:cnfStyle w:val="000000100000" w:firstRow="0" w:lastRow="0" w:firstColumn="0" w:lastColumn="0" w:oddVBand="0" w:evenVBand="0" w:oddHBand="1" w:evenHBand="0" w:firstRowFirstColumn="0" w:firstRowLastColumn="0" w:lastRowFirstColumn="0" w:lastRowLastColumn="0"/>
            </w:pPr>
          </w:p>
        </w:tc>
        <w:tc>
          <w:tcPr>
            <w:tcW w:w="1503" w:type="dxa"/>
            <w:vAlign w:val="center"/>
          </w:tcPr>
          <w:p w14:paraId="1EB56DC5" w14:textId="3C38CA16" w:rsidR="000C6DDF" w:rsidRDefault="000C6DDF" w:rsidP="00B94CAE">
            <w:pPr>
              <w:ind w:firstLine="0"/>
              <w:jc w:val="left"/>
              <w:cnfStyle w:val="000000100000" w:firstRow="0" w:lastRow="0" w:firstColumn="0" w:lastColumn="0" w:oddVBand="0" w:evenVBand="0" w:oddHBand="1" w:evenHBand="0" w:firstRowFirstColumn="0" w:firstRowLastColumn="0" w:lastRowFirstColumn="0" w:lastRowLastColumn="0"/>
            </w:pPr>
            <w:r w:rsidRPr="000C6DDF">
              <w:t>Gasto original: $200 (Comida), Editar a: $250 (Restaurantes)</w:t>
            </w:r>
          </w:p>
        </w:tc>
        <w:tc>
          <w:tcPr>
            <w:tcW w:w="1503" w:type="dxa"/>
            <w:vAlign w:val="center"/>
          </w:tcPr>
          <w:p w14:paraId="447AC702" w14:textId="77777777" w:rsidR="000C6DDF" w:rsidRPr="000C6DDF" w:rsidRDefault="000C6DDF" w:rsidP="00B94CAE">
            <w:pPr>
              <w:spacing w:before="100" w:beforeAutospacing="1" w:after="100" w:afterAutospacing="1"/>
              <w:ind w:firstLine="0"/>
              <w:jc w:val="left"/>
              <w:cnfStyle w:val="000000100000" w:firstRow="0" w:lastRow="0" w:firstColumn="0" w:lastColumn="0" w:oddVBand="0" w:evenVBand="0" w:oddHBand="1" w:evenHBand="0" w:firstRowFirstColumn="0" w:firstRowLastColumn="0" w:lastRowFirstColumn="0" w:lastRowLastColumn="0"/>
              <w:rPr>
                <w:lang w:val="es-EC"/>
              </w:rPr>
            </w:pPr>
            <w:r w:rsidRPr="000C6DDF">
              <w:rPr>
                <w:lang w:val="es-EC"/>
              </w:rPr>
              <w:t>Gasto actualizado, balance recalculado correctamente.</w:t>
            </w:r>
          </w:p>
          <w:p w14:paraId="3140DA83" w14:textId="77777777" w:rsidR="000C6DDF" w:rsidRPr="000C6DDF" w:rsidRDefault="000C6DDF" w:rsidP="00B94CAE">
            <w:pPr>
              <w:ind w:firstLine="0"/>
              <w:jc w:val="left"/>
              <w:cnfStyle w:val="000000100000" w:firstRow="0" w:lastRow="0" w:firstColumn="0" w:lastColumn="0" w:oddVBand="0" w:evenVBand="0" w:oddHBand="1" w:evenHBand="0" w:firstRowFirstColumn="0" w:firstRowLastColumn="0" w:lastRowFirstColumn="0" w:lastRowLastColumn="0"/>
              <w:rPr>
                <w:lang w:val="es-EC"/>
              </w:rPr>
            </w:pPr>
          </w:p>
        </w:tc>
        <w:tc>
          <w:tcPr>
            <w:tcW w:w="1503" w:type="dxa"/>
            <w:vAlign w:val="center"/>
          </w:tcPr>
          <w:p w14:paraId="200B930E" w14:textId="315FB1D5" w:rsidR="000C6DDF" w:rsidRDefault="000C6DDF" w:rsidP="00B94CAE">
            <w:pPr>
              <w:ind w:firstLine="0"/>
              <w:jc w:val="left"/>
              <w:cnfStyle w:val="000000100000" w:firstRow="0" w:lastRow="0" w:firstColumn="0" w:lastColumn="0" w:oddVBand="0" w:evenVBand="0" w:oddHBand="1" w:evenHBand="0" w:firstRowFirstColumn="0" w:firstRowLastColumn="0" w:lastRowFirstColumn="0" w:lastRowLastColumn="0"/>
            </w:pPr>
            <w:r w:rsidRPr="000C6DDF">
              <w:t>Gasto actualizado, balance correcto.</w:t>
            </w:r>
          </w:p>
        </w:tc>
      </w:tr>
    </w:tbl>
    <w:p w14:paraId="1220EF57" w14:textId="21C252D3" w:rsidR="00822585" w:rsidRDefault="00822585" w:rsidP="00CD77BF">
      <w:pPr>
        <w:ind w:firstLine="0"/>
      </w:pPr>
    </w:p>
    <w:p w14:paraId="2621C0A2" w14:textId="226FD9CD" w:rsidR="00690897" w:rsidRDefault="00B94CAE" w:rsidP="00B94CAE">
      <w:pPr>
        <w:ind w:firstLine="0"/>
        <w:rPr>
          <w:b/>
          <w:bCs/>
        </w:rPr>
      </w:pPr>
      <w:r>
        <w:tab/>
      </w:r>
      <w:r w:rsidRPr="00B94CAE">
        <w:rPr>
          <w:b/>
          <w:bCs/>
        </w:rPr>
        <w:t>Casos de validación</w:t>
      </w:r>
    </w:p>
    <w:tbl>
      <w:tblPr>
        <w:tblStyle w:val="Tablaconcuadrcula4-nfasis2"/>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334"/>
        <w:gridCol w:w="1750"/>
        <w:gridCol w:w="1486"/>
        <w:gridCol w:w="1484"/>
        <w:gridCol w:w="1468"/>
        <w:gridCol w:w="1494"/>
      </w:tblGrid>
      <w:tr w:rsidR="00B94CAE" w14:paraId="0513143D" w14:textId="77777777" w:rsidTr="00B94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8" w:type="dxa"/>
            <w:vAlign w:val="center"/>
          </w:tcPr>
          <w:p w14:paraId="2C32E35E" w14:textId="1517D3F2" w:rsidR="00B94CAE" w:rsidRDefault="00B94CAE" w:rsidP="00B94CAE">
            <w:pPr>
              <w:ind w:firstLine="0"/>
              <w:jc w:val="center"/>
              <w:rPr>
                <w:b w:val="0"/>
                <w:bCs w:val="0"/>
                <w:lang w:val="es-EC"/>
              </w:rPr>
            </w:pPr>
            <w:r>
              <w:t>ID</w:t>
            </w:r>
          </w:p>
        </w:tc>
        <w:tc>
          <w:tcPr>
            <w:tcW w:w="1498" w:type="dxa"/>
            <w:vAlign w:val="center"/>
          </w:tcPr>
          <w:p w14:paraId="37494FC3" w14:textId="4E2AB923" w:rsidR="00B94CAE" w:rsidRDefault="00B94CAE" w:rsidP="00B94CAE">
            <w:pPr>
              <w:ind w:firstLine="0"/>
              <w:jc w:val="center"/>
              <w:cnfStyle w:val="100000000000" w:firstRow="1" w:lastRow="0" w:firstColumn="0" w:lastColumn="0" w:oddVBand="0" w:evenVBand="0" w:oddHBand="0" w:evenHBand="0" w:firstRowFirstColumn="0" w:firstRowLastColumn="0" w:lastRowFirstColumn="0" w:lastRowLastColumn="0"/>
              <w:rPr>
                <w:b w:val="0"/>
                <w:bCs w:val="0"/>
                <w:lang w:val="es-EC"/>
              </w:rPr>
            </w:pPr>
            <w:r>
              <w:t>Requerimiento asociado</w:t>
            </w:r>
          </w:p>
        </w:tc>
        <w:tc>
          <w:tcPr>
            <w:tcW w:w="1500" w:type="dxa"/>
            <w:vAlign w:val="center"/>
          </w:tcPr>
          <w:p w14:paraId="1285B1AD" w14:textId="580D65D4" w:rsidR="00B94CAE" w:rsidRDefault="00B94CAE" w:rsidP="00B94CAE">
            <w:pPr>
              <w:ind w:firstLine="0"/>
              <w:jc w:val="center"/>
              <w:cnfStyle w:val="100000000000" w:firstRow="1" w:lastRow="0" w:firstColumn="0" w:lastColumn="0" w:oddVBand="0" w:evenVBand="0" w:oddHBand="0" w:evenHBand="0" w:firstRowFirstColumn="0" w:firstRowLastColumn="0" w:lastRowFirstColumn="0" w:lastRowLastColumn="0"/>
              <w:rPr>
                <w:b w:val="0"/>
                <w:bCs w:val="0"/>
                <w:lang w:val="es-EC"/>
              </w:rPr>
            </w:pPr>
            <w:r>
              <w:t>Descripción</w:t>
            </w:r>
          </w:p>
        </w:tc>
        <w:tc>
          <w:tcPr>
            <w:tcW w:w="1500" w:type="dxa"/>
            <w:vAlign w:val="center"/>
          </w:tcPr>
          <w:p w14:paraId="2DFDF86A" w14:textId="1508685C" w:rsidR="00B94CAE" w:rsidRDefault="00B94CAE" w:rsidP="00B94CAE">
            <w:pPr>
              <w:ind w:firstLine="0"/>
              <w:jc w:val="center"/>
              <w:cnfStyle w:val="100000000000" w:firstRow="1" w:lastRow="0" w:firstColumn="0" w:lastColumn="0" w:oddVBand="0" w:evenVBand="0" w:oddHBand="0" w:evenHBand="0" w:firstRowFirstColumn="0" w:firstRowLastColumn="0" w:lastRowFirstColumn="0" w:lastRowLastColumn="0"/>
              <w:rPr>
                <w:b w:val="0"/>
                <w:bCs w:val="0"/>
                <w:lang w:val="es-EC"/>
              </w:rPr>
            </w:pPr>
            <w:r>
              <w:t>Datos de entrada</w:t>
            </w:r>
          </w:p>
        </w:tc>
        <w:tc>
          <w:tcPr>
            <w:tcW w:w="1500" w:type="dxa"/>
            <w:vAlign w:val="center"/>
          </w:tcPr>
          <w:p w14:paraId="032FC7B0" w14:textId="7E984BF0" w:rsidR="00B94CAE" w:rsidRDefault="00B94CAE" w:rsidP="00B94CAE">
            <w:pPr>
              <w:ind w:firstLine="0"/>
              <w:jc w:val="center"/>
              <w:cnfStyle w:val="100000000000" w:firstRow="1" w:lastRow="0" w:firstColumn="0" w:lastColumn="0" w:oddVBand="0" w:evenVBand="0" w:oddHBand="0" w:evenHBand="0" w:firstRowFirstColumn="0" w:firstRowLastColumn="0" w:lastRowFirstColumn="0" w:lastRowLastColumn="0"/>
              <w:rPr>
                <w:b w:val="0"/>
                <w:bCs w:val="0"/>
                <w:lang w:val="es-EC"/>
              </w:rPr>
            </w:pPr>
            <w:r>
              <w:t>Resultado esperado</w:t>
            </w:r>
          </w:p>
        </w:tc>
        <w:tc>
          <w:tcPr>
            <w:tcW w:w="1500" w:type="dxa"/>
            <w:vAlign w:val="center"/>
          </w:tcPr>
          <w:p w14:paraId="5B0C61DC" w14:textId="33A63112" w:rsidR="00B94CAE" w:rsidRDefault="00B94CAE" w:rsidP="00B94CAE">
            <w:pPr>
              <w:ind w:firstLine="0"/>
              <w:jc w:val="center"/>
              <w:cnfStyle w:val="100000000000" w:firstRow="1" w:lastRow="0" w:firstColumn="0" w:lastColumn="0" w:oddVBand="0" w:evenVBand="0" w:oddHBand="0" w:evenHBand="0" w:firstRowFirstColumn="0" w:firstRowLastColumn="0" w:lastRowFirstColumn="0" w:lastRowLastColumn="0"/>
              <w:rPr>
                <w:b w:val="0"/>
                <w:bCs w:val="0"/>
                <w:lang w:val="es-EC"/>
              </w:rPr>
            </w:pPr>
            <w:r>
              <w:t>Resultado simulado obtenido</w:t>
            </w:r>
          </w:p>
        </w:tc>
      </w:tr>
      <w:tr w:rsidR="00B94CAE" w14:paraId="43E94F35" w14:textId="77777777" w:rsidTr="00B94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8" w:type="dxa"/>
            <w:vAlign w:val="center"/>
          </w:tcPr>
          <w:p w14:paraId="47FC0E13" w14:textId="46028A12" w:rsidR="00B94CAE" w:rsidRDefault="00B94CAE" w:rsidP="00B94CAE">
            <w:pPr>
              <w:ind w:firstLine="0"/>
              <w:jc w:val="center"/>
              <w:rPr>
                <w:b w:val="0"/>
                <w:bCs w:val="0"/>
                <w:lang w:val="es-EC"/>
              </w:rPr>
            </w:pPr>
            <w:r>
              <w:rPr>
                <w:b w:val="0"/>
                <w:bCs w:val="0"/>
                <w:lang w:val="es-EC"/>
              </w:rPr>
              <w:t>TV1</w:t>
            </w:r>
          </w:p>
        </w:tc>
        <w:tc>
          <w:tcPr>
            <w:tcW w:w="1498" w:type="dxa"/>
            <w:vAlign w:val="center"/>
          </w:tcPr>
          <w:p w14:paraId="2BB4C54C" w14:textId="155EC98D" w:rsidR="00B94CAE" w:rsidRPr="00B94CAE" w:rsidRDefault="00B94CAE" w:rsidP="00B94CAE">
            <w:pPr>
              <w:ind w:firstLine="0"/>
              <w:jc w:val="center"/>
              <w:cnfStyle w:val="000000100000" w:firstRow="0" w:lastRow="0" w:firstColumn="0" w:lastColumn="0" w:oddVBand="0" w:evenVBand="0" w:oddHBand="1" w:evenHBand="0" w:firstRowFirstColumn="0" w:firstRowLastColumn="0" w:lastRowFirstColumn="0" w:lastRowLastColumn="0"/>
              <w:rPr>
                <w:lang w:val="es-EC"/>
              </w:rPr>
            </w:pPr>
            <w:r w:rsidRPr="00B94CAE">
              <w:rPr>
                <w:lang w:val="es-EC"/>
              </w:rPr>
              <w:t>RF05</w:t>
            </w:r>
          </w:p>
        </w:tc>
        <w:tc>
          <w:tcPr>
            <w:tcW w:w="1500" w:type="dxa"/>
            <w:vAlign w:val="center"/>
          </w:tcPr>
          <w:p w14:paraId="5101B8A5" w14:textId="56847148" w:rsidR="00B94CAE" w:rsidRPr="00B94CAE" w:rsidRDefault="00B94CAE" w:rsidP="00B94CAE">
            <w:pPr>
              <w:ind w:firstLine="0"/>
              <w:jc w:val="center"/>
              <w:cnfStyle w:val="000000100000" w:firstRow="0" w:lastRow="0" w:firstColumn="0" w:lastColumn="0" w:oddVBand="0" w:evenVBand="0" w:oddHBand="1" w:evenHBand="0" w:firstRowFirstColumn="0" w:firstRowLastColumn="0" w:lastRowFirstColumn="0" w:lastRowLastColumn="0"/>
              <w:rPr>
                <w:lang w:val="es-EC"/>
              </w:rPr>
            </w:pPr>
            <w:r w:rsidRPr="00B94CAE">
              <w:rPr>
                <w:lang w:val="es-EC"/>
              </w:rPr>
              <w:t>Verificar resumen visual</w:t>
            </w:r>
          </w:p>
        </w:tc>
        <w:tc>
          <w:tcPr>
            <w:tcW w:w="1500" w:type="dxa"/>
            <w:vAlign w:val="center"/>
          </w:tcPr>
          <w:p w14:paraId="4A156915" w14:textId="7309EBB6" w:rsidR="00B94CAE" w:rsidRPr="00B94CAE" w:rsidRDefault="00B94CAE" w:rsidP="00B94CAE">
            <w:pPr>
              <w:ind w:firstLine="0"/>
              <w:jc w:val="left"/>
              <w:cnfStyle w:val="000000100000" w:firstRow="0" w:lastRow="0" w:firstColumn="0" w:lastColumn="0" w:oddVBand="0" w:evenVBand="0" w:oddHBand="1" w:evenHBand="0" w:firstRowFirstColumn="0" w:firstRowLastColumn="0" w:lastRowFirstColumn="0" w:lastRowLastColumn="0"/>
              <w:rPr>
                <w:lang w:val="es-EC"/>
              </w:rPr>
            </w:pPr>
            <w:r w:rsidRPr="00B94CAE">
              <w:rPr>
                <w:lang w:val="es-EC"/>
              </w:rPr>
              <w:t>Ingresos: $4000 (Salario: $3000, Inversiones: $1000), Gastos: $2500 (Vivienda: $1500, Comida: $1000)</w:t>
            </w:r>
          </w:p>
        </w:tc>
        <w:tc>
          <w:tcPr>
            <w:tcW w:w="1500" w:type="dxa"/>
            <w:vAlign w:val="center"/>
          </w:tcPr>
          <w:p w14:paraId="326D2DFC" w14:textId="377A5386" w:rsidR="00B94CAE" w:rsidRPr="00B94CAE" w:rsidRDefault="00B94CAE" w:rsidP="00B94CAE">
            <w:pPr>
              <w:ind w:firstLine="0"/>
              <w:jc w:val="left"/>
              <w:cnfStyle w:val="000000100000" w:firstRow="0" w:lastRow="0" w:firstColumn="0" w:lastColumn="0" w:oddVBand="0" w:evenVBand="0" w:oddHBand="1" w:evenHBand="0" w:firstRowFirstColumn="0" w:firstRowLastColumn="0" w:lastRowFirstColumn="0" w:lastRowLastColumn="0"/>
              <w:rPr>
                <w:lang w:val="es-EC"/>
              </w:rPr>
            </w:pPr>
            <w:r w:rsidRPr="00B94CAE">
              <w:rPr>
                <w:lang w:val="es-EC"/>
              </w:rPr>
              <w:t>Gráfico de pastel muestra 75% Salario, 25% Inversiones para ingresos; 60% Vivienda, 40% Comida para gastos.</w:t>
            </w:r>
          </w:p>
        </w:tc>
        <w:tc>
          <w:tcPr>
            <w:tcW w:w="1500" w:type="dxa"/>
            <w:vAlign w:val="center"/>
          </w:tcPr>
          <w:p w14:paraId="2189F0D8" w14:textId="587D3A9F" w:rsidR="00B94CAE" w:rsidRPr="00B94CAE" w:rsidRDefault="00B94CAE" w:rsidP="00B94CAE">
            <w:pPr>
              <w:ind w:firstLine="0"/>
              <w:jc w:val="left"/>
              <w:cnfStyle w:val="000000100000" w:firstRow="0" w:lastRow="0" w:firstColumn="0" w:lastColumn="0" w:oddVBand="0" w:evenVBand="0" w:oddHBand="1" w:evenHBand="0" w:firstRowFirstColumn="0" w:firstRowLastColumn="0" w:lastRowFirstColumn="0" w:lastRowLastColumn="0"/>
              <w:rPr>
                <w:lang w:val="es-EC"/>
              </w:rPr>
            </w:pPr>
            <w:r w:rsidRPr="00B94CAE">
              <w:rPr>
                <w:lang w:val="es-EC"/>
              </w:rPr>
              <w:t>Gráfico refleja proporciones correctas.</w:t>
            </w:r>
          </w:p>
        </w:tc>
      </w:tr>
      <w:tr w:rsidR="00B94CAE" w14:paraId="0842D3A7" w14:textId="77777777" w:rsidTr="00B94CAE">
        <w:tc>
          <w:tcPr>
            <w:cnfStyle w:val="001000000000" w:firstRow="0" w:lastRow="0" w:firstColumn="1" w:lastColumn="0" w:oddVBand="0" w:evenVBand="0" w:oddHBand="0" w:evenHBand="0" w:firstRowFirstColumn="0" w:firstRowLastColumn="0" w:lastRowFirstColumn="0" w:lastRowLastColumn="0"/>
            <w:tcW w:w="1498" w:type="dxa"/>
            <w:vAlign w:val="center"/>
          </w:tcPr>
          <w:p w14:paraId="68907BB1" w14:textId="3992D66B" w:rsidR="00B94CAE" w:rsidRDefault="00B94CAE" w:rsidP="00B94CAE">
            <w:pPr>
              <w:ind w:firstLine="0"/>
              <w:jc w:val="center"/>
              <w:rPr>
                <w:b w:val="0"/>
                <w:bCs w:val="0"/>
                <w:lang w:val="es-EC"/>
              </w:rPr>
            </w:pPr>
            <w:r>
              <w:rPr>
                <w:b w:val="0"/>
                <w:bCs w:val="0"/>
                <w:lang w:val="es-EC"/>
              </w:rPr>
              <w:t>TV2</w:t>
            </w:r>
          </w:p>
        </w:tc>
        <w:tc>
          <w:tcPr>
            <w:tcW w:w="1498" w:type="dxa"/>
            <w:vAlign w:val="center"/>
          </w:tcPr>
          <w:p w14:paraId="09E63488" w14:textId="57A9409D" w:rsidR="00B94CAE" w:rsidRPr="00B94CAE" w:rsidRDefault="00B94CAE" w:rsidP="00B94CAE">
            <w:pPr>
              <w:ind w:firstLine="0"/>
              <w:jc w:val="center"/>
              <w:cnfStyle w:val="000000000000" w:firstRow="0" w:lastRow="0" w:firstColumn="0" w:lastColumn="0" w:oddVBand="0" w:evenVBand="0" w:oddHBand="0" w:evenHBand="0" w:firstRowFirstColumn="0" w:firstRowLastColumn="0" w:lastRowFirstColumn="0" w:lastRowLastColumn="0"/>
              <w:rPr>
                <w:lang w:val="es-EC"/>
              </w:rPr>
            </w:pPr>
            <w:r w:rsidRPr="00B94CAE">
              <w:rPr>
                <w:lang w:val="es-EC"/>
              </w:rPr>
              <w:t>RNF01</w:t>
            </w:r>
          </w:p>
        </w:tc>
        <w:tc>
          <w:tcPr>
            <w:tcW w:w="1500" w:type="dxa"/>
            <w:vAlign w:val="center"/>
          </w:tcPr>
          <w:p w14:paraId="5F7A0937" w14:textId="1644944D" w:rsidR="00B94CAE" w:rsidRPr="00B94CAE" w:rsidRDefault="00B94CAE" w:rsidP="00B94CAE">
            <w:pPr>
              <w:ind w:firstLine="0"/>
              <w:jc w:val="center"/>
              <w:cnfStyle w:val="000000000000" w:firstRow="0" w:lastRow="0" w:firstColumn="0" w:lastColumn="0" w:oddVBand="0" w:evenVBand="0" w:oddHBand="0" w:evenHBand="0" w:firstRowFirstColumn="0" w:firstRowLastColumn="0" w:lastRowFirstColumn="0" w:lastRowLastColumn="0"/>
              <w:rPr>
                <w:lang w:val="es-EC"/>
              </w:rPr>
            </w:pPr>
            <w:r w:rsidRPr="00B94CAE">
              <w:rPr>
                <w:lang w:val="es-EC"/>
              </w:rPr>
              <w:t>Verificar usabilidad para usuario nuevo</w:t>
            </w:r>
          </w:p>
        </w:tc>
        <w:tc>
          <w:tcPr>
            <w:tcW w:w="1500" w:type="dxa"/>
            <w:vAlign w:val="center"/>
          </w:tcPr>
          <w:p w14:paraId="67C06B94" w14:textId="6980970B" w:rsidR="00B94CAE" w:rsidRPr="00B94CAE" w:rsidRDefault="00B94CAE" w:rsidP="00B94CAE">
            <w:pPr>
              <w:ind w:firstLine="0"/>
              <w:jc w:val="left"/>
              <w:cnfStyle w:val="000000000000" w:firstRow="0" w:lastRow="0" w:firstColumn="0" w:lastColumn="0" w:oddVBand="0" w:evenVBand="0" w:oddHBand="0" w:evenHBand="0" w:firstRowFirstColumn="0" w:firstRowLastColumn="0" w:lastRowFirstColumn="0" w:lastRowLastColumn="0"/>
              <w:rPr>
                <w:lang w:val="es-EC"/>
              </w:rPr>
            </w:pPr>
            <w:r w:rsidRPr="00B94CAE">
              <w:rPr>
                <w:lang w:val="es-EC"/>
              </w:rPr>
              <w:t>Nuevo usuario registra un gasto de $100 (Transporte)</w:t>
            </w:r>
          </w:p>
        </w:tc>
        <w:tc>
          <w:tcPr>
            <w:tcW w:w="1500" w:type="dxa"/>
            <w:vAlign w:val="center"/>
          </w:tcPr>
          <w:p w14:paraId="5BEBFC7B" w14:textId="1D2120FE" w:rsidR="00B94CAE" w:rsidRPr="00B94CAE" w:rsidRDefault="00B94CAE" w:rsidP="00B94CAE">
            <w:pPr>
              <w:ind w:firstLine="0"/>
              <w:jc w:val="left"/>
              <w:cnfStyle w:val="000000000000" w:firstRow="0" w:lastRow="0" w:firstColumn="0" w:lastColumn="0" w:oddVBand="0" w:evenVBand="0" w:oddHBand="0" w:evenHBand="0" w:firstRowFirstColumn="0" w:firstRowLastColumn="0" w:lastRowFirstColumn="0" w:lastRowLastColumn="0"/>
              <w:rPr>
                <w:lang w:val="es-EC"/>
              </w:rPr>
            </w:pPr>
            <w:r w:rsidRPr="00B94CAE">
              <w:rPr>
                <w:lang w:val="es-EC"/>
              </w:rPr>
              <w:t>Registro completado en menos de 2 minutos, sin errores.</w:t>
            </w:r>
          </w:p>
        </w:tc>
        <w:tc>
          <w:tcPr>
            <w:tcW w:w="1500" w:type="dxa"/>
            <w:vAlign w:val="center"/>
          </w:tcPr>
          <w:p w14:paraId="0741F439" w14:textId="3BDC51C8" w:rsidR="00B94CAE" w:rsidRPr="00B94CAE" w:rsidRDefault="00B94CAE" w:rsidP="00B94CAE">
            <w:pPr>
              <w:ind w:firstLine="0"/>
              <w:jc w:val="left"/>
              <w:cnfStyle w:val="000000000000" w:firstRow="0" w:lastRow="0" w:firstColumn="0" w:lastColumn="0" w:oddVBand="0" w:evenVBand="0" w:oddHBand="0" w:evenHBand="0" w:firstRowFirstColumn="0" w:firstRowLastColumn="0" w:lastRowFirstColumn="0" w:lastRowLastColumn="0"/>
              <w:rPr>
                <w:lang w:val="es-EC"/>
              </w:rPr>
            </w:pPr>
            <w:r w:rsidRPr="00B94CAE">
              <w:rPr>
                <w:lang w:val="es-EC"/>
              </w:rPr>
              <w:t>Registro completado en 1.8 minutos.</w:t>
            </w:r>
          </w:p>
        </w:tc>
      </w:tr>
    </w:tbl>
    <w:p w14:paraId="380352A2" w14:textId="77777777" w:rsidR="00B94CAE" w:rsidRPr="00B94CAE" w:rsidRDefault="00B94CAE" w:rsidP="00B94CAE">
      <w:pPr>
        <w:ind w:firstLine="0"/>
        <w:rPr>
          <w:b/>
          <w:bCs/>
          <w:lang w:val="es-EC"/>
        </w:rPr>
      </w:pPr>
    </w:p>
    <w:p w14:paraId="0E90AFDC" w14:textId="77777777" w:rsidR="000C6DDF" w:rsidRDefault="000C6DDF">
      <w:pPr>
        <w:rPr>
          <w:b/>
          <w:bCs/>
          <w:lang w:val="es-EC"/>
        </w:rPr>
      </w:pPr>
      <w:r>
        <w:rPr>
          <w:b/>
          <w:bCs/>
        </w:rPr>
        <w:br w:type="page"/>
      </w:r>
    </w:p>
    <w:p w14:paraId="7C95B70A" w14:textId="497E5506" w:rsidR="00690897" w:rsidRPr="00D92214" w:rsidRDefault="00D92214" w:rsidP="00690897">
      <w:pPr>
        <w:pStyle w:val="apaseptima"/>
        <w:rPr>
          <w:b/>
          <w:bCs/>
        </w:rPr>
      </w:pPr>
      <w:r w:rsidRPr="00D92214">
        <w:rPr>
          <w:b/>
          <w:bCs/>
        </w:rPr>
        <w:lastRenderedPageBreak/>
        <w:t>Conclusión</w:t>
      </w:r>
    </w:p>
    <w:p w14:paraId="169C033B" w14:textId="4E4587FB" w:rsidR="00690897" w:rsidRDefault="00690897" w:rsidP="00690897">
      <w:pPr>
        <w:pStyle w:val="apaseptima"/>
      </w:pPr>
      <w:r>
        <w:t xml:space="preserve">Las pruebas diseñadas para la Calculadora de Presupuesto Mensual son fundamentales para garantizar que el sistema cumpla con los requerimientos establecidos, asegurando tanto la funcionalidad como la calidad de la experiencia del usuario. Los casos de prueba unitarios verifican el correcto funcionamiento de componentes individuales, como el registro de transacciones, el cálculo del balance y la edición de datos, asegurando que cada módulo opere sin errores. Por su parte, los casos de validación evalúan la integración de las funcionalidades y la usabilidad, confirmando que el sistema es intuitivo y responde a las necesidades de los usuarios. Estas pruebas permiten identificar defectos tempranos, validar la precisión de los cálculos y asegurar que la interfaz sea accesible, incluso para usuarios sin experiencia técnica. Al alinear las pruebas con los requerimientos funcionales y no funcionales, se garantiza que la aplicación cumple su propósito de facilitar la gestión financiera, proporcionando confianza a los usuarios y asegurando un producto robusto y confiable.  </w:t>
      </w:r>
    </w:p>
    <w:p w14:paraId="5C7E7EB9" w14:textId="7BD0778A" w:rsidR="00CD77BF" w:rsidRDefault="00CD77BF" w:rsidP="00CD77BF">
      <w:pPr>
        <w:rPr>
          <w:lang w:val="es-EC"/>
        </w:rPr>
      </w:pPr>
    </w:p>
    <w:p w14:paraId="0786DE66" w14:textId="5C0EACDF" w:rsidR="00CD77BF" w:rsidRDefault="00CD77BF" w:rsidP="00CD77BF">
      <w:pPr>
        <w:rPr>
          <w:lang w:val="es-EC"/>
        </w:rPr>
      </w:pPr>
    </w:p>
    <w:p w14:paraId="3A0ABB3B" w14:textId="444ADAAB" w:rsidR="00CD77BF" w:rsidRDefault="00CD77BF" w:rsidP="00CD77BF">
      <w:pPr>
        <w:rPr>
          <w:lang w:val="es-EC"/>
        </w:rPr>
      </w:pPr>
    </w:p>
    <w:p w14:paraId="06B3BB66" w14:textId="3828F366" w:rsidR="00CD77BF" w:rsidRDefault="00CD77BF" w:rsidP="00CD77BF">
      <w:pPr>
        <w:rPr>
          <w:lang w:val="es-EC"/>
        </w:rPr>
      </w:pPr>
    </w:p>
    <w:p w14:paraId="160E6480" w14:textId="77777777" w:rsidR="00CD77BF" w:rsidRDefault="00CD77BF" w:rsidP="00CD77BF">
      <w:pPr>
        <w:rPr>
          <w:lang w:val="es-EC"/>
        </w:rPr>
      </w:pPr>
    </w:p>
    <w:p w14:paraId="2EABE43D" w14:textId="135FD0A7" w:rsidR="00CD77BF" w:rsidRDefault="00CD77BF" w:rsidP="00CD77BF">
      <w:pPr>
        <w:rPr>
          <w:lang w:val="es-EC"/>
        </w:rPr>
      </w:pPr>
    </w:p>
    <w:p w14:paraId="5DD45E00" w14:textId="3726FCD8" w:rsidR="00CD77BF" w:rsidRDefault="00CD77BF" w:rsidP="00CD77BF">
      <w:pPr>
        <w:rPr>
          <w:lang w:val="es-EC"/>
        </w:rPr>
      </w:pPr>
    </w:p>
    <w:p w14:paraId="6DBEB1F3" w14:textId="77777777" w:rsidR="00CD77BF" w:rsidRPr="00CD77BF" w:rsidRDefault="00CD77BF" w:rsidP="00CD77BF">
      <w:pPr>
        <w:rPr>
          <w:lang w:val="es-EC"/>
        </w:rPr>
      </w:pPr>
    </w:p>
    <w:sdt>
      <w:sdtPr>
        <w:rPr>
          <w:b w:val="0"/>
          <w:sz w:val="24"/>
          <w:szCs w:val="24"/>
          <w:lang w:val="es-EC"/>
        </w:rPr>
        <w:id w:val="1268200891"/>
        <w:docPartObj>
          <w:docPartGallery w:val="Bibliographies"/>
          <w:docPartUnique/>
        </w:docPartObj>
      </w:sdtPr>
      <w:sdtEndPr/>
      <w:sdtContent>
        <w:p w14:paraId="5A287E5A" w14:textId="5C82ED06" w:rsidR="00CD77BF" w:rsidRPr="00CD77BF" w:rsidRDefault="00CD77BF">
          <w:pPr>
            <w:pStyle w:val="Ttulo1"/>
            <w:rPr>
              <w:sz w:val="32"/>
              <w:szCs w:val="32"/>
            </w:rPr>
          </w:pPr>
          <w:r w:rsidRPr="00CD77BF">
            <w:rPr>
              <w:sz w:val="32"/>
              <w:szCs w:val="32"/>
            </w:rPr>
            <w:t>Bibliografía</w:t>
          </w:r>
        </w:p>
        <w:sdt>
          <w:sdtPr>
            <w:id w:val="111145805"/>
            <w:bibliography/>
          </w:sdtPr>
          <w:sdtEndPr/>
          <w:sdtContent>
            <w:p w14:paraId="0EA95DA2" w14:textId="1559646A" w:rsidR="00CD77BF" w:rsidRDefault="00CD77BF" w:rsidP="00CD77BF">
              <w:pPr>
                <w:pStyle w:val="apaseptima"/>
                <w:rPr>
                  <w:noProof/>
                </w:rPr>
              </w:pPr>
              <w:r>
                <w:fldChar w:fldCharType="begin"/>
              </w:r>
              <w:r>
                <w:instrText>BIBLIOGRAPHY</w:instrText>
              </w:r>
              <w:r>
                <w:fldChar w:fldCharType="separate"/>
              </w:r>
              <w:r>
                <w:rPr>
                  <w:noProof/>
                </w:rPr>
                <w:t xml:space="preserve">Asana. (2025). </w:t>
              </w:r>
              <w:r>
                <w:rPr>
                  <w:i/>
                  <w:iCs/>
                  <w:noProof/>
                </w:rPr>
                <w:t>Cómo redactar un documento de requisitos de software</w:t>
              </w:r>
              <w:r>
                <w:rPr>
                  <w:noProof/>
                </w:rPr>
                <w:t>. Obtenido de https://asana.com/es/resources/software-requirement-document-template</w:t>
              </w:r>
            </w:p>
            <w:p w14:paraId="1279D636" w14:textId="77777777" w:rsidR="00CD77BF" w:rsidRDefault="00CD77BF" w:rsidP="00CD77BF">
              <w:pPr>
                <w:pStyle w:val="apaseptima"/>
                <w:rPr>
                  <w:noProof/>
                </w:rPr>
              </w:pPr>
              <w:r>
                <w:rPr>
                  <w:noProof/>
                </w:rPr>
                <w:t xml:space="preserve">Bankinter. (s.f.). </w:t>
              </w:r>
              <w:r>
                <w:rPr>
                  <w:i/>
                  <w:iCs/>
                  <w:noProof/>
                </w:rPr>
                <w:t>Cómo hacer un presupuesto personal eficiente: Guía.</w:t>
              </w:r>
              <w:r>
                <w:rPr>
                  <w:noProof/>
                </w:rPr>
                <w:t xml:space="preserve"> Obtenido de https://www.bankinter.com/blog/finanzas-personales/hacer-presupuesto-personal-eficiente</w:t>
              </w:r>
            </w:p>
            <w:p w14:paraId="671B9E98" w14:textId="77777777" w:rsidR="00CD77BF" w:rsidRDefault="00CD77BF" w:rsidP="00CD77BF">
              <w:pPr>
                <w:pStyle w:val="apaseptima"/>
                <w:rPr>
                  <w:noProof/>
                </w:rPr>
              </w:pPr>
              <w:r>
                <w:rPr>
                  <w:noProof/>
                </w:rPr>
                <w:t xml:space="preserve">Cedesa. (2023). </w:t>
              </w:r>
              <w:r>
                <w:rPr>
                  <w:i/>
                  <w:iCs/>
                  <w:noProof/>
                </w:rPr>
                <w:t>Mejores Programas para Hacer Presupuestos.</w:t>
              </w:r>
              <w:r>
                <w:rPr>
                  <w:noProof/>
                </w:rPr>
                <w:t xml:space="preserve"> Obtenido de https://cedesa.es/programa-para-crear-presupuestos/</w:t>
              </w:r>
            </w:p>
            <w:p w14:paraId="29A02A47" w14:textId="77777777" w:rsidR="00CD77BF" w:rsidRPr="00CD77BF" w:rsidRDefault="00CD77BF" w:rsidP="00CD77BF">
              <w:pPr>
                <w:pStyle w:val="apaseptima"/>
                <w:rPr>
                  <w:noProof/>
                  <w:lang w:val="en-US"/>
                </w:rPr>
              </w:pPr>
              <w:r>
                <w:rPr>
                  <w:noProof/>
                </w:rPr>
                <w:t xml:space="preserve">Pressman. (2010). </w:t>
              </w:r>
              <w:r>
                <w:rPr>
                  <w:i/>
                  <w:iCs/>
                  <w:noProof/>
                </w:rPr>
                <w:t>Ingeniería del software: Un enfoque práctico (7ª ed.).</w:t>
              </w:r>
              <w:r>
                <w:rPr>
                  <w:noProof/>
                </w:rPr>
                <w:t xml:space="preserve"> </w:t>
              </w:r>
              <w:r w:rsidRPr="00CD77BF">
                <w:rPr>
                  <w:noProof/>
                  <w:lang w:val="en-US"/>
                </w:rPr>
                <w:t>McGraw-Hill.</w:t>
              </w:r>
            </w:p>
            <w:p w14:paraId="00829F58" w14:textId="77777777" w:rsidR="00CD77BF" w:rsidRPr="00CD77BF" w:rsidRDefault="00CD77BF" w:rsidP="00CD77BF">
              <w:pPr>
                <w:pStyle w:val="apaseptima"/>
                <w:rPr>
                  <w:noProof/>
                  <w:lang w:val="en-US"/>
                </w:rPr>
              </w:pPr>
              <w:r w:rsidRPr="00CD77BF">
                <w:rPr>
                  <w:noProof/>
                  <w:lang w:val="en-US"/>
                </w:rPr>
                <w:t xml:space="preserve">Sommerville. (2011). </w:t>
              </w:r>
              <w:r w:rsidRPr="00CD77BF">
                <w:rPr>
                  <w:i/>
                  <w:iCs/>
                  <w:noProof/>
                  <w:lang w:val="en-US"/>
                </w:rPr>
                <w:t>Ingeniería del software (9ª ed.).</w:t>
              </w:r>
              <w:r w:rsidRPr="00CD77BF">
                <w:rPr>
                  <w:noProof/>
                  <w:lang w:val="en-US"/>
                </w:rPr>
                <w:t xml:space="preserve"> Pearson.</w:t>
              </w:r>
            </w:p>
            <w:p w14:paraId="2E279344" w14:textId="77777777" w:rsidR="00CD77BF" w:rsidRDefault="00CD77BF" w:rsidP="00CD77BF">
              <w:pPr>
                <w:pStyle w:val="apaseptima"/>
                <w:rPr>
                  <w:noProof/>
                </w:rPr>
              </w:pPr>
              <w:r w:rsidRPr="00CD77BF">
                <w:rPr>
                  <w:noProof/>
                  <w:lang w:val="en-US"/>
                </w:rPr>
                <w:t xml:space="preserve">Studocu. </w:t>
              </w:r>
              <w:r>
                <w:rPr>
                  <w:noProof/>
                </w:rPr>
                <w:t xml:space="preserve">(2019). </w:t>
              </w:r>
              <w:r>
                <w:rPr>
                  <w:i/>
                  <w:iCs/>
                  <w:noProof/>
                </w:rPr>
                <w:t>RAD-DRS Documento de requerimientos de software.</w:t>
              </w:r>
              <w:r>
                <w:rPr>
                  <w:noProof/>
                </w:rPr>
                <w:t xml:space="preserve"> Obtenido de https://www.studocu.com/ec/document/universidad-tecnica-particular-de-loja/fundamentos-de-ingenieria-de-software/rad-drs-documento-de-requerimientos-de-software/4911067</w:t>
              </w:r>
            </w:p>
            <w:p w14:paraId="3F495632" w14:textId="77777777" w:rsidR="00CD77BF" w:rsidRDefault="00CD77BF" w:rsidP="00CD77BF">
              <w:pPr>
                <w:pStyle w:val="apaseptima"/>
                <w:rPr>
                  <w:noProof/>
                </w:rPr>
              </w:pPr>
              <w:r>
                <w:rPr>
                  <w:noProof/>
                </w:rPr>
                <w:t xml:space="preserve">Todos, F. p. (s.f.). </w:t>
              </w:r>
              <w:r>
                <w:rPr>
                  <w:i/>
                  <w:iCs/>
                  <w:noProof/>
                </w:rPr>
                <w:t>Presupuestador</w:t>
              </w:r>
              <w:r>
                <w:rPr>
                  <w:noProof/>
                </w:rPr>
                <w:t>. Obtenido de https://www.finanzasparatodos.es/herramientas/mipresupuesto</w:t>
              </w:r>
            </w:p>
            <w:p w14:paraId="7B7C8DDF" w14:textId="77777777" w:rsidR="00CD77BF" w:rsidRDefault="00CD77BF" w:rsidP="00CD77BF">
              <w:pPr>
                <w:pStyle w:val="apaseptima"/>
                <w:rPr>
                  <w:noProof/>
                </w:rPr>
              </w:pPr>
              <w:r>
                <w:rPr>
                  <w:noProof/>
                </w:rPr>
                <w:t xml:space="preserve">Tributi. (s.f.). </w:t>
              </w:r>
              <w:r>
                <w:rPr>
                  <w:i/>
                  <w:iCs/>
                  <w:noProof/>
                </w:rPr>
                <w:t>Planea tu presupuesto y finanzas</w:t>
              </w:r>
              <w:r>
                <w:rPr>
                  <w:noProof/>
                </w:rPr>
                <w:t>. Obtenido de https://www.tributi.com/finanzas-personales/planeador-de-presupuesto-y-finanzas-personales</w:t>
              </w:r>
            </w:p>
            <w:p w14:paraId="5E8420BB" w14:textId="54EB28A4" w:rsidR="00CD77BF" w:rsidRDefault="00CD77BF" w:rsidP="00CD77BF">
              <w:pPr>
                <w:pStyle w:val="apaseptima"/>
              </w:pPr>
              <w:r>
                <w:rPr>
                  <w:b/>
                  <w:bCs/>
                </w:rPr>
                <w:fldChar w:fldCharType="end"/>
              </w:r>
            </w:p>
          </w:sdtContent>
        </w:sdt>
      </w:sdtContent>
    </w:sdt>
    <w:p w14:paraId="0CDFC789" w14:textId="7CA4D266" w:rsidR="00A30652" w:rsidRPr="00690897" w:rsidRDefault="00A30652" w:rsidP="00690897">
      <w:pPr>
        <w:pStyle w:val="apaseptima"/>
        <w:tabs>
          <w:tab w:val="left" w:pos="5392"/>
        </w:tabs>
        <w:ind w:firstLine="0"/>
      </w:pPr>
    </w:p>
    <w:sectPr w:rsidR="00A30652" w:rsidRPr="00690897" w:rsidSect="00B6616A">
      <w:headerReference w:type="default" r:id="rId12"/>
      <w:pgSz w:w="11906" w:h="16838"/>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9065C" w14:textId="77777777" w:rsidR="00624AA5" w:rsidRDefault="00624AA5">
      <w:pPr>
        <w:spacing w:after="0" w:line="240" w:lineRule="auto"/>
      </w:pPr>
      <w:r>
        <w:separator/>
      </w:r>
    </w:p>
  </w:endnote>
  <w:endnote w:type="continuationSeparator" w:id="0">
    <w:p w14:paraId="0F1BEB73" w14:textId="77777777" w:rsidR="00624AA5" w:rsidRDefault="00624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A497F" w14:textId="1953EF5C" w:rsidR="000F20C1" w:rsidRDefault="00CC2330">
    <w:pPr>
      <w:jc w:val="center"/>
    </w:pPr>
    <w:r>
      <w:rPr>
        <w:noProof/>
        <w:lang w:val="en-US" w:eastAsia="zh-CN"/>
      </w:rPr>
      <w:drawing>
        <wp:anchor distT="114300" distB="114300" distL="114300" distR="114300" simplePos="0" relativeHeight="251663360" behindDoc="0" locked="0" layoutInCell="1" hidden="0" allowOverlap="1" wp14:anchorId="6DA1320F" wp14:editId="6DC9114F">
          <wp:simplePos x="0" y="0"/>
          <wp:positionH relativeFrom="page">
            <wp:align>left</wp:align>
          </wp:positionH>
          <wp:positionV relativeFrom="page">
            <wp:align>bottom</wp:align>
          </wp:positionV>
          <wp:extent cx="7616712" cy="1090699"/>
          <wp:effectExtent l="0" t="0" r="381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616712" cy="1090699"/>
                  </a:xfrm>
                  <a:prstGeom prst="rect">
                    <a:avLst/>
                  </a:prstGeom>
                  <a:ln/>
                </pic:spPr>
              </pic:pic>
            </a:graphicData>
          </a:graphic>
        </wp:anchor>
      </w:drawing>
    </w:r>
  </w:p>
  <w:p w14:paraId="0FA2481C" w14:textId="77777777" w:rsidR="000F20C1" w:rsidRDefault="000F20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128A3" w14:textId="77777777" w:rsidR="00624AA5" w:rsidRDefault="00624AA5">
      <w:pPr>
        <w:spacing w:after="0" w:line="240" w:lineRule="auto"/>
      </w:pPr>
      <w:r>
        <w:separator/>
      </w:r>
    </w:p>
  </w:footnote>
  <w:footnote w:type="continuationSeparator" w:id="0">
    <w:p w14:paraId="002AEB11" w14:textId="77777777" w:rsidR="00624AA5" w:rsidRDefault="00624A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01440" w14:textId="056CF734" w:rsidR="0098238D" w:rsidRDefault="00D31B5C" w:rsidP="00B6616A">
    <w:pPr>
      <w:pStyle w:val="Encabezado"/>
    </w:pPr>
    <w:r>
      <w:rPr>
        <w:noProof/>
        <w:lang w:val="en-US" w:eastAsia="zh-CN"/>
      </w:rPr>
      <w:drawing>
        <wp:anchor distT="114300" distB="114300" distL="114300" distR="114300" simplePos="0" relativeHeight="251659264" behindDoc="1" locked="0" layoutInCell="1" hidden="0" allowOverlap="1" wp14:anchorId="40543266" wp14:editId="41347C32">
          <wp:simplePos x="0" y="0"/>
          <wp:positionH relativeFrom="page">
            <wp:align>left</wp:align>
          </wp:positionH>
          <wp:positionV relativeFrom="page">
            <wp:align>top</wp:align>
          </wp:positionV>
          <wp:extent cx="7562850" cy="10701338"/>
          <wp:effectExtent l="0" t="0" r="0" b="5080"/>
          <wp:wrapNone/>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12" b="12"/>
                  <a:stretch>
                    <a:fillRect/>
                  </a:stretch>
                </pic:blipFill>
                <pic:spPr>
                  <a:xfrm>
                    <a:off x="0" y="0"/>
                    <a:ext cx="7562850" cy="10701338"/>
                  </a:xfrm>
                  <a:prstGeom prst="rect">
                    <a:avLst/>
                  </a:prstGeom>
                  <a:ln/>
                </pic:spPr>
              </pic:pic>
            </a:graphicData>
          </a:graphic>
        </wp:anchor>
      </w:drawing>
    </w:r>
  </w:p>
  <w:p w14:paraId="0C366C7F" w14:textId="0388272F" w:rsidR="0098238D" w:rsidRDefault="009823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6527869"/>
      <w:docPartObj>
        <w:docPartGallery w:val="Page Numbers (Top of Page)"/>
        <w:docPartUnique/>
      </w:docPartObj>
    </w:sdtPr>
    <w:sdtEndPr/>
    <w:sdtContent>
      <w:p w14:paraId="28AEED21" w14:textId="67230D9C" w:rsidR="00B6616A" w:rsidRDefault="00D31B5C">
        <w:pPr>
          <w:pStyle w:val="Encabezado"/>
          <w:jc w:val="right"/>
        </w:pPr>
        <w:r>
          <w:rPr>
            <w:noProof/>
            <w:lang w:val="en-US" w:eastAsia="zh-CN"/>
          </w:rPr>
          <w:drawing>
            <wp:anchor distT="0" distB="0" distL="114300" distR="114300" simplePos="0" relativeHeight="251661312" behindDoc="0" locked="0" layoutInCell="1" hidden="0" allowOverlap="1" wp14:anchorId="46CE10E2" wp14:editId="61951977">
              <wp:simplePos x="0" y="0"/>
              <wp:positionH relativeFrom="page">
                <wp:posOffset>415636</wp:posOffset>
              </wp:positionH>
              <wp:positionV relativeFrom="page">
                <wp:posOffset>330827</wp:posOffset>
              </wp:positionV>
              <wp:extent cx="1092200" cy="334835"/>
              <wp:effectExtent l="0" t="0" r="0" b="0"/>
              <wp:wrapNone/>
              <wp:docPr id="21123667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2200" cy="334835"/>
                      </a:xfrm>
                      <a:prstGeom prst="rect">
                        <a:avLst/>
                      </a:prstGeom>
                      <a:ln/>
                    </pic:spPr>
                  </pic:pic>
                </a:graphicData>
              </a:graphic>
            </wp:anchor>
          </w:drawing>
        </w:r>
        <w:r w:rsidR="00B6616A">
          <w:fldChar w:fldCharType="begin"/>
        </w:r>
        <w:r w:rsidR="00B6616A">
          <w:instrText>PAGE   \* MERGEFORMAT</w:instrText>
        </w:r>
        <w:r w:rsidR="00B6616A">
          <w:fldChar w:fldCharType="separate"/>
        </w:r>
        <w:r w:rsidR="00B6616A">
          <w:t>2</w:t>
        </w:r>
        <w:r w:rsidR="00B6616A">
          <w:fldChar w:fldCharType="end"/>
        </w:r>
      </w:p>
    </w:sdtContent>
  </w:sdt>
  <w:p w14:paraId="59CBD744" w14:textId="77777777" w:rsidR="00B6616A" w:rsidRDefault="00B661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7CD"/>
    <w:multiLevelType w:val="multilevel"/>
    <w:tmpl w:val="0400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3ACE"/>
    <w:multiLevelType w:val="hybridMultilevel"/>
    <w:tmpl w:val="81E22D32"/>
    <w:lvl w:ilvl="0" w:tplc="300A0005">
      <w:start w:val="1"/>
      <w:numFmt w:val="bullet"/>
      <w:lvlText w:val=""/>
      <w:lvlJc w:val="left"/>
      <w:pPr>
        <w:ind w:left="1429" w:hanging="360"/>
      </w:pPr>
      <w:rPr>
        <w:rFonts w:ascii="Wingdings" w:hAnsi="Wingdings"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2" w15:restartNumberingAfterBreak="0">
    <w:nsid w:val="06674A97"/>
    <w:multiLevelType w:val="multilevel"/>
    <w:tmpl w:val="82CE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33E06"/>
    <w:multiLevelType w:val="hybridMultilevel"/>
    <w:tmpl w:val="6F48A96E"/>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4" w15:restartNumberingAfterBreak="0">
    <w:nsid w:val="0B586CE5"/>
    <w:multiLevelType w:val="hybridMultilevel"/>
    <w:tmpl w:val="CB3E9902"/>
    <w:lvl w:ilvl="0" w:tplc="300A0005">
      <w:start w:val="1"/>
      <w:numFmt w:val="bullet"/>
      <w:lvlText w:val=""/>
      <w:lvlJc w:val="left"/>
      <w:pPr>
        <w:ind w:left="1429" w:hanging="360"/>
      </w:pPr>
      <w:rPr>
        <w:rFonts w:ascii="Wingdings" w:hAnsi="Wingdings"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5" w15:restartNumberingAfterBreak="0">
    <w:nsid w:val="0F752444"/>
    <w:multiLevelType w:val="multilevel"/>
    <w:tmpl w:val="06D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46390"/>
    <w:multiLevelType w:val="hybridMultilevel"/>
    <w:tmpl w:val="B0926E10"/>
    <w:lvl w:ilvl="0" w:tplc="300A000F">
      <w:start w:val="1"/>
      <w:numFmt w:val="decimal"/>
      <w:lvlText w:val="%1."/>
      <w:lvlJc w:val="left"/>
      <w:pPr>
        <w:ind w:left="1429" w:hanging="360"/>
      </w:pPr>
    </w:lvl>
    <w:lvl w:ilvl="1" w:tplc="300A0019" w:tentative="1">
      <w:start w:val="1"/>
      <w:numFmt w:val="lowerLetter"/>
      <w:lvlText w:val="%2."/>
      <w:lvlJc w:val="left"/>
      <w:pPr>
        <w:ind w:left="2149" w:hanging="360"/>
      </w:pPr>
    </w:lvl>
    <w:lvl w:ilvl="2" w:tplc="300A001B" w:tentative="1">
      <w:start w:val="1"/>
      <w:numFmt w:val="lowerRoman"/>
      <w:lvlText w:val="%3."/>
      <w:lvlJc w:val="right"/>
      <w:pPr>
        <w:ind w:left="2869" w:hanging="180"/>
      </w:pPr>
    </w:lvl>
    <w:lvl w:ilvl="3" w:tplc="300A000F" w:tentative="1">
      <w:start w:val="1"/>
      <w:numFmt w:val="decimal"/>
      <w:lvlText w:val="%4."/>
      <w:lvlJc w:val="left"/>
      <w:pPr>
        <w:ind w:left="3589" w:hanging="360"/>
      </w:pPr>
    </w:lvl>
    <w:lvl w:ilvl="4" w:tplc="300A0019" w:tentative="1">
      <w:start w:val="1"/>
      <w:numFmt w:val="lowerLetter"/>
      <w:lvlText w:val="%5."/>
      <w:lvlJc w:val="left"/>
      <w:pPr>
        <w:ind w:left="4309" w:hanging="360"/>
      </w:pPr>
    </w:lvl>
    <w:lvl w:ilvl="5" w:tplc="300A001B" w:tentative="1">
      <w:start w:val="1"/>
      <w:numFmt w:val="lowerRoman"/>
      <w:lvlText w:val="%6."/>
      <w:lvlJc w:val="right"/>
      <w:pPr>
        <w:ind w:left="5029" w:hanging="180"/>
      </w:pPr>
    </w:lvl>
    <w:lvl w:ilvl="6" w:tplc="300A000F" w:tentative="1">
      <w:start w:val="1"/>
      <w:numFmt w:val="decimal"/>
      <w:lvlText w:val="%7."/>
      <w:lvlJc w:val="left"/>
      <w:pPr>
        <w:ind w:left="5749" w:hanging="360"/>
      </w:pPr>
    </w:lvl>
    <w:lvl w:ilvl="7" w:tplc="300A0019" w:tentative="1">
      <w:start w:val="1"/>
      <w:numFmt w:val="lowerLetter"/>
      <w:lvlText w:val="%8."/>
      <w:lvlJc w:val="left"/>
      <w:pPr>
        <w:ind w:left="6469" w:hanging="360"/>
      </w:pPr>
    </w:lvl>
    <w:lvl w:ilvl="8" w:tplc="300A001B" w:tentative="1">
      <w:start w:val="1"/>
      <w:numFmt w:val="lowerRoman"/>
      <w:lvlText w:val="%9."/>
      <w:lvlJc w:val="right"/>
      <w:pPr>
        <w:ind w:left="7189" w:hanging="180"/>
      </w:pPr>
    </w:lvl>
  </w:abstractNum>
  <w:abstractNum w:abstractNumId="7" w15:restartNumberingAfterBreak="0">
    <w:nsid w:val="10A71508"/>
    <w:multiLevelType w:val="hybridMultilevel"/>
    <w:tmpl w:val="EB14DCC8"/>
    <w:lvl w:ilvl="0" w:tplc="300A000F">
      <w:start w:val="1"/>
      <w:numFmt w:val="decimal"/>
      <w:lvlText w:val="%1."/>
      <w:lvlJc w:val="left"/>
      <w:pPr>
        <w:ind w:left="1429" w:hanging="360"/>
      </w:pPr>
    </w:lvl>
    <w:lvl w:ilvl="1" w:tplc="300A0019" w:tentative="1">
      <w:start w:val="1"/>
      <w:numFmt w:val="lowerLetter"/>
      <w:lvlText w:val="%2."/>
      <w:lvlJc w:val="left"/>
      <w:pPr>
        <w:ind w:left="2149" w:hanging="360"/>
      </w:pPr>
    </w:lvl>
    <w:lvl w:ilvl="2" w:tplc="300A001B" w:tentative="1">
      <w:start w:val="1"/>
      <w:numFmt w:val="lowerRoman"/>
      <w:lvlText w:val="%3."/>
      <w:lvlJc w:val="right"/>
      <w:pPr>
        <w:ind w:left="2869" w:hanging="180"/>
      </w:pPr>
    </w:lvl>
    <w:lvl w:ilvl="3" w:tplc="300A000F" w:tentative="1">
      <w:start w:val="1"/>
      <w:numFmt w:val="decimal"/>
      <w:lvlText w:val="%4."/>
      <w:lvlJc w:val="left"/>
      <w:pPr>
        <w:ind w:left="3589" w:hanging="360"/>
      </w:pPr>
    </w:lvl>
    <w:lvl w:ilvl="4" w:tplc="300A0019" w:tentative="1">
      <w:start w:val="1"/>
      <w:numFmt w:val="lowerLetter"/>
      <w:lvlText w:val="%5."/>
      <w:lvlJc w:val="left"/>
      <w:pPr>
        <w:ind w:left="4309" w:hanging="360"/>
      </w:pPr>
    </w:lvl>
    <w:lvl w:ilvl="5" w:tplc="300A001B" w:tentative="1">
      <w:start w:val="1"/>
      <w:numFmt w:val="lowerRoman"/>
      <w:lvlText w:val="%6."/>
      <w:lvlJc w:val="right"/>
      <w:pPr>
        <w:ind w:left="5029" w:hanging="180"/>
      </w:pPr>
    </w:lvl>
    <w:lvl w:ilvl="6" w:tplc="300A000F" w:tentative="1">
      <w:start w:val="1"/>
      <w:numFmt w:val="decimal"/>
      <w:lvlText w:val="%7."/>
      <w:lvlJc w:val="left"/>
      <w:pPr>
        <w:ind w:left="5749" w:hanging="360"/>
      </w:pPr>
    </w:lvl>
    <w:lvl w:ilvl="7" w:tplc="300A0019" w:tentative="1">
      <w:start w:val="1"/>
      <w:numFmt w:val="lowerLetter"/>
      <w:lvlText w:val="%8."/>
      <w:lvlJc w:val="left"/>
      <w:pPr>
        <w:ind w:left="6469" w:hanging="360"/>
      </w:pPr>
    </w:lvl>
    <w:lvl w:ilvl="8" w:tplc="300A001B" w:tentative="1">
      <w:start w:val="1"/>
      <w:numFmt w:val="lowerRoman"/>
      <w:lvlText w:val="%9."/>
      <w:lvlJc w:val="right"/>
      <w:pPr>
        <w:ind w:left="7189" w:hanging="180"/>
      </w:pPr>
    </w:lvl>
  </w:abstractNum>
  <w:abstractNum w:abstractNumId="8" w15:restartNumberingAfterBreak="0">
    <w:nsid w:val="1205004B"/>
    <w:multiLevelType w:val="hybridMultilevel"/>
    <w:tmpl w:val="D248BE9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9" w15:restartNumberingAfterBreak="0">
    <w:nsid w:val="18094C4C"/>
    <w:multiLevelType w:val="multilevel"/>
    <w:tmpl w:val="A35C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0658F"/>
    <w:multiLevelType w:val="hybridMultilevel"/>
    <w:tmpl w:val="C5F60EB8"/>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11" w15:restartNumberingAfterBreak="0">
    <w:nsid w:val="1B217791"/>
    <w:multiLevelType w:val="hybridMultilevel"/>
    <w:tmpl w:val="729C2328"/>
    <w:lvl w:ilvl="0" w:tplc="300A0001">
      <w:start w:val="1"/>
      <w:numFmt w:val="bullet"/>
      <w:lvlText w:val=""/>
      <w:lvlJc w:val="left"/>
      <w:pPr>
        <w:ind w:left="1429" w:hanging="360"/>
      </w:pPr>
      <w:rPr>
        <w:rFonts w:ascii="Symbol" w:hAnsi="Symbol" w:hint="default"/>
      </w:rPr>
    </w:lvl>
    <w:lvl w:ilvl="1" w:tplc="300A0019" w:tentative="1">
      <w:start w:val="1"/>
      <w:numFmt w:val="lowerLetter"/>
      <w:lvlText w:val="%2."/>
      <w:lvlJc w:val="left"/>
      <w:pPr>
        <w:ind w:left="2149" w:hanging="360"/>
      </w:pPr>
    </w:lvl>
    <w:lvl w:ilvl="2" w:tplc="300A001B" w:tentative="1">
      <w:start w:val="1"/>
      <w:numFmt w:val="lowerRoman"/>
      <w:lvlText w:val="%3."/>
      <w:lvlJc w:val="right"/>
      <w:pPr>
        <w:ind w:left="2869" w:hanging="180"/>
      </w:pPr>
    </w:lvl>
    <w:lvl w:ilvl="3" w:tplc="300A000F" w:tentative="1">
      <w:start w:val="1"/>
      <w:numFmt w:val="decimal"/>
      <w:lvlText w:val="%4."/>
      <w:lvlJc w:val="left"/>
      <w:pPr>
        <w:ind w:left="3589" w:hanging="360"/>
      </w:pPr>
    </w:lvl>
    <w:lvl w:ilvl="4" w:tplc="300A0019" w:tentative="1">
      <w:start w:val="1"/>
      <w:numFmt w:val="lowerLetter"/>
      <w:lvlText w:val="%5."/>
      <w:lvlJc w:val="left"/>
      <w:pPr>
        <w:ind w:left="4309" w:hanging="360"/>
      </w:pPr>
    </w:lvl>
    <w:lvl w:ilvl="5" w:tplc="300A001B" w:tentative="1">
      <w:start w:val="1"/>
      <w:numFmt w:val="lowerRoman"/>
      <w:lvlText w:val="%6."/>
      <w:lvlJc w:val="right"/>
      <w:pPr>
        <w:ind w:left="5029" w:hanging="180"/>
      </w:pPr>
    </w:lvl>
    <w:lvl w:ilvl="6" w:tplc="300A000F" w:tentative="1">
      <w:start w:val="1"/>
      <w:numFmt w:val="decimal"/>
      <w:lvlText w:val="%7."/>
      <w:lvlJc w:val="left"/>
      <w:pPr>
        <w:ind w:left="5749" w:hanging="360"/>
      </w:pPr>
    </w:lvl>
    <w:lvl w:ilvl="7" w:tplc="300A0019" w:tentative="1">
      <w:start w:val="1"/>
      <w:numFmt w:val="lowerLetter"/>
      <w:lvlText w:val="%8."/>
      <w:lvlJc w:val="left"/>
      <w:pPr>
        <w:ind w:left="6469" w:hanging="360"/>
      </w:pPr>
    </w:lvl>
    <w:lvl w:ilvl="8" w:tplc="300A001B" w:tentative="1">
      <w:start w:val="1"/>
      <w:numFmt w:val="lowerRoman"/>
      <w:lvlText w:val="%9."/>
      <w:lvlJc w:val="right"/>
      <w:pPr>
        <w:ind w:left="7189" w:hanging="180"/>
      </w:pPr>
    </w:lvl>
  </w:abstractNum>
  <w:abstractNum w:abstractNumId="12" w15:restartNumberingAfterBreak="0">
    <w:nsid w:val="1B4E2FA7"/>
    <w:multiLevelType w:val="multilevel"/>
    <w:tmpl w:val="89F4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C6A49"/>
    <w:multiLevelType w:val="multilevel"/>
    <w:tmpl w:val="643A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D5A24"/>
    <w:multiLevelType w:val="hybridMultilevel"/>
    <w:tmpl w:val="E5126B62"/>
    <w:lvl w:ilvl="0" w:tplc="300A0005">
      <w:start w:val="1"/>
      <w:numFmt w:val="bullet"/>
      <w:lvlText w:val=""/>
      <w:lvlJc w:val="left"/>
      <w:pPr>
        <w:ind w:left="1429" w:hanging="360"/>
      </w:pPr>
      <w:rPr>
        <w:rFonts w:ascii="Wingdings" w:hAnsi="Wingdings"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15" w15:restartNumberingAfterBreak="0">
    <w:nsid w:val="269B4F5A"/>
    <w:multiLevelType w:val="multilevel"/>
    <w:tmpl w:val="0AEE9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8B3B40"/>
    <w:multiLevelType w:val="hybridMultilevel"/>
    <w:tmpl w:val="703E5B12"/>
    <w:lvl w:ilvl="0" w:tplc="300A0005">
      <w:start w:val="1"/>
      <w:numFmt w:val="bullet"/>
      <w:lvlText w:val=""/>
      <w:lvlJc w:val="left"/>
      <w:pPr>
        <w:ind w:left="1429" w:hanging="360"/>
      </w:pPr>
      <w:rPr>
        <w:rFonts w:ascii="Wingdings" w:hAnsi="Wingdings"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17" w15:restartNumberingAfterBreak="0">
    <w:nsid w:val="29F548C8"/>
    <w:multiLevelType w:val="multilevel"/>
    <w:tmpl w:val="C334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60643"/>
    <w:multiLevelType w:val="hybridMultilevel"/>
    <w:tmpl w:val="D1961B5C"/>
    <w:lvl w:ilvl="0" w:tplc="300A0005">
      <w:start w:val="1"/>
      <w:numFmt w:val="bullet"/>
      <w:lvlText w:val=""/>
      <w:lvlJc w:val="left"/>
      <w:pPr>
        <w:ind w:left="1429" w:hanging="360"/>
      </w:pPr>
      <w:rPr>
        <w:rFonts w:ascii="Wingdings" w:hAnsi="Wingdings"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19" w15:restartNumberingAfterBreak="0">
    <w:nsid w:val="2B190A52"/>
    <w:multiLevelType w:val="hybridMultilevel"/>
    <w:tmpl w:val="4360051E"/>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20" w15:restartNumberingAfterBreak="0">
    <w:nsid w:val="2D1527A0"/>
    <w:multiLevelType w:val="hybridMultilevel"/>
    <w:tmpl w:val="A02C552A"/>
    <w:lvl w:ilvl="0" w:tplc="300A0005">
      <w:start w:val="1"/>
      <w:numFmt w:val="bullet"/>
      <w:lvlText w:val=""/>
      <w:lvlJc w:val="left"/>
      <w:pPr>
        <w:ind w:left="1429" w:hanging="360"/>
      </w:pPr>
      <w:rPr>
        <w:rFonts w:ascii="Wingdings" w:hAnsi="Wingdings"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21" w15:restartNumberingAfterBreak="0">
    <w:nsid w:val="2ECC16D1"/>
    <w:multiLevelType w:val="hybridMultilevel"/>
    <w:tmpl w:val="07360DDC"/>
    <w:lvl w:ilvl="0" w:tplc="300A0001">
      <w:start w:val="1"/>
      <w:numFmt w:val="bullet"/>
      <w:lvlText w:val=""/>
      <w:lvlJc w:val="left"/>
      <w:pPr>
        <w:ind w:left="1429" w:hanging="360"/>
      </w:pPr>
      <w:rPr>
        <w:rFonts w:ascii="Symbol" w:hAnsi="Symbol" w:hint="default"/>
      </w:rPr>
    </w:lvl>
    <w:lvl w:ilvl="1" w:tplc="300A0019" w:tentative="1">
      <w:start w:val="1"/>
      <w:numFmt w:val="lowerLetter"/>
      <w:lvlText w:val="%2."/>
      <w:lvlJc w:val="left"/>
      <w:pPr>
        <w:ind w:left="2149" w:hanging="360"/>
      </w:pPr>
    </w:lvl>
    <w:lvl w:ilvl="2" w:tplc="300A001B" w:tentative="1">
      <w:start w:val="1"/>
      <w:numFmt w:val="lowerRoman"/>
      <w:lvlText w:val="%3."/>
      <w:lvlJc w:val="right"/>
      <w:pPr>
        <w:ind w:left="2869" w:hanging="180"/>
      </w:pPr>
    </w:lvl>
    <w:lvl w:ilvl="3" w:tplc="300A000F" w:tentative="1">
      <w:start w:val="1"/>
      <w:numFmt w:val="decimal"/>
      <w:lvlText w:val="%4."/>
      <w:lvlJc w:val="left"/>
      <w:pPr>
        <w:ind w:left="3589" w:hanging="360"/>
      </w:pPr>
    </w:lvl>
    <w:lvl w:ilvl="4" w:tplc="300A0019" w:tentative="1">
      <w:start w:val="1"/>
      <w:numFmt w:val="lowerLetter"/>
      <w:lvlText w:val="%5."/>
      <w:lvlJc w:val="left"/>
      <w:pPr>
        <w:ind w:left="4309" w:hanging="360"/>
      </w:pPr>
    </w:lvl>
    <w:lvl w:ilvl="5" w:tplc="300A001B" w:tentative="1">
      <w:start w:val="1"/>
      <w:numFmt w:val="lowerRoman"/>
      <w:lvlText w:val="%6."/>
      <w:lvlJc w:val="right"/>
      <w:pPr>
        <w:ind w:left="5029" w:hanging="180"/>
      </w:pPr>
    </w:lvl>
    <w:lvl w:ilvl="6" w:tplc="300A000F" w:tentative="1">
      <w:start w:val="1"/>
      <w:numFmt w:val="decimal"/>
      <w:lvlText w:val="%7."/>
      <w:lvlJc w:val="left"/>
      <w:pPr>
        <w:ind w:left="5749" w:hanging="360"/>
      </w:pPr>
    </w:lvl>
    <w:lvl w:ilvl="7" w:tplc="300A0019" w:tentative="1">
      <w:start w:val="1"/>
      <w:numFmt w:val="lowerLetter"/>
      <w:lvlText w:val="%8."/>
      <w:lvlJc w:val="left"/>
      <w:pPr>
        <w:ind w:left="6469" w:hanging="360"/>
      </w:pPr>
    </w:lvl>
    <w:lvl w:ilvl="8" w:tplc="300A001B" w:tentative="1">
      <w:start w:val="1"/>
      <w:numFmt w:val="lowerRoman"/>
      <w:lvlText w:val="%9."/>
      <w:lvlJc w:val="right"/>
      <w:pPr>
        <w:ind w:left="7189" w:hanging="180"/>
      </w:pPr>
    </w:lvl>
  </w:abstractNum>
  <w:abstractNum w:abstractNumId="22" w15:restartNumberingAfterBreak="0">
    <w:nsid w:val="33660B5B"/>
    <w:multiLevelType w:val="hybridMultilevel"/>
    <w:tmpl w:val="C9207B5E"/>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23" w15:restartNumberingAfterBreak="0">
    <w:nsid w:val="3454282C"/>
    <w:multiLevelType w:val="multilevel"/>
    <w:tmpl w:val="BC3E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2855B1"/>
    <w:multiLevelType w:val="hybridMultilevel"/>
    <w:tmpl w:val="5B2634BE"/>
    <w:lvl w:ilvl="0" w:tplc="300A0005">
      <w:start w:val="1"/>
      <w:numFmt w:val="bullet"/>
      <w:lvlText w:val=""/>
      <w:lvlJc w:val="left"/>
      <w:pPr>
        <w:ind w:left="1429" w:hanging="360"/>
      </w:pPr>
      <w:rPr>
        <w:rFonts w:ascii="Wingdings" w:hAnsi="Wingdings"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25" w15:restartNumberingAfterBreak="0">
    <w:nsid w:val="3E8A7234"/>
    <w:multiLevelType w:val="multilevel"/>
    <w:tmpl w:val="0674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FE22D5"/>
    <w:multiLevelType w:val="multilevel"/>
    <w:tmpl w:val="D92A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56B97"/>
    <w:multiLevelType w:val="hybridMultilevel"/>
    <w:tmpl w:val="B100BDB6"/>
    <w:lvl w:ilvl="0" w:tplc="300A0001">
      <w:start w:val="1"/>
      <w:numFmt w:val="bullet"/>
      <w:lvlText w:val=""/>
      <w:lvlJc w:val="left"/>
      <w:pPr>
        <w:ind w:left="2149" w:hanging="360"/>
      </w:pPr>
      <w:rPr>
        <w:rFonts w:ascii="Symbol" w:hAnsi="Symbol" w:hint="default"/>
      </w:rPr>
    </w:lvl>
    <w:lvl w:ilvl="1" w:tplc="300A0003" w:tentative="1">
      <w:start w:val="1"/>
      <w:numFmt w:val="bullet"/>
      <w:lvlText w:val="o"/>
      <w:lvlJc w:val="left"/>
      <w:pPr>
        <w:ind w:left="2869" w:hanging="360"/>
      </w:pPr>
      <w:rPr>
        <w:rFonts w:ascii="Courier New" w:hAnsi="Courier New" w:cs="Courier New" w:hint="default"/>
      </w:rPr>
    </w:lvl>
    <w:lvl w:ilvl="2" w:tplc="300A0005" w:tentative="1">
      <w:start w:val="1"/>
      <w:numFmt w:val="bullet"/>
      <w:lvlText w:val=""/>
      <w:lvlJc w:val="left"/>
      <w:pPr>
        <w:ind w:left="3589" w:hanging="360"/>
      </w:pPr>
      <w:rPr>
        <w:rFonts w:ascii="Wingdings" w:hAnsi="Wingdings" w:hint="default"/>
      </w:rPr>
    </w:lvl>
    <w:lvl w:ilvl="3" w:tplc="300A0001" w:tentative="1">
      <w:start w:val="1"/>
      <w:numFmt w:val="bullet"/>
      <w:lvlText w:val=""/>
      <w:lvlJc w:val="left"/>
      <w:pPr>
        <w:ind w:left="4309" w:hanging="360"/>
      </w:pPr>
      <w:rPr>
        <w:rFonts w:ascii="Symbol" w:hAnsi="Symbol" w:hint="default"/>
      </w:rPr>
    </w:lvl>
    <w:lvl w:ilvl="4" w:tplc="300A0003" w:tentative="1">
      <w:start w:val="1"/>
      <w:numFmt w:val="bullet"/>
      <w:lvlText w:val="o"/>
      <w:lvlJc w:val="left"/>
      <w:pPr>
        <w:ind w:left="5029" w:hanging="360"/>
      </w:pPr>
      <w:rPr>
        <w:rFonts w:ascii="Courier New" w:hAnsi="Courier New" w:cs="Courier New" w:hint="default"/>
      </w:rPr>
    </w:lvl>
    <w:lvl w:ilvl="5" w:tplc="300A0005" w:tentative="1">
      <w:start w:val="1"/>
      <w:numFmt w:val="bullet"/>
      <w:lvlText w:val=""/>
      <w:lvlJc w:val="left"/>
      <w:pPr>
        <w:ind w:left="5749" w:hanging="360"/>
      </w:pPr>
      <w:rPr>
        <w:rFonts w:ascii="Wingdings" w:hAnsi="Wingdings" w:hint="default"/>
      </w:rPr>
    </w:lvl>
    <w:lvl w:ilvl="6" w:tplc="300A0001" w:tentative="1">
      <w:start w:val="1"/>
      <w:numFmt w:val="bullet"/>
      <w:lvlText w:val=""/>
      <w:lvlJc w:val="left"/>
      <w:pPr>
        <w:ind w:left="6469" w:hanging="360"/>
      </w:pPr>
      <w:rPr>
        <w:rFonts w:ascii="Symbol" w:hAnsi="Symbol" w:hint="default"/>
      </w:rPr>
    </w:lvl>
    <w:lvl w:ilvl="7" w:tplc="300A0003" w:tentative="1">
      <w:start w:val="1"/>
      <w:numFmt w:val="bullet"/>
      <w:lvlText w:val="o"/>
      <w:lvlJc w:val="left"/>
      <w:pPr>
        <w:ind w:left="7189" w:hanging="360"/>
      </w:pPr>
      <w:rPr>
        <w:rFonts w:ascii="Courier New" w:hAnsi="Courier New" w:cs="Courier New" w:hint="default"/>
      </w:rPr>
    </w:lvl>
    <w:lvl w:ilvl="8" w:tplc="300A0005" w:tentative="1">
      <w:start w:val="1"/>
      <w:numFmt w:val="bullet"/>
      <w:lvlText w:val=""/>
      <w:lvlJc w:val="left"/>
      <w:pPr>
        <w:ind w:left="7909" w:hanging="360"/>
      </w:pPr>
      <w:rPr>
        <w:rFonts w:ascii="Wingdings" w:hAnsi="Wingdings" w:hint="default"/>
      </w:rPr>
    </w:lvl>
  </w:abstractNum>
  <w:abstractNum w:abstractNumId="28" w15:restartNumberingAfterBreak="0">
    <w:nsid w:val="4AE09720"/>
    <w:multiLevelType w:val="singleLevel"/>
    <w:tmpl w:val="4AE09720"/>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51C23CC4"/>
    <w:multiLevelType w:val="multilevel"/>
    <w:tmpl w:val="C2FE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71E8F"/>
    <w:multiLevelType w:val="hybridMultilevel"/>
    <w:tmpl w:val="006212F0"/>
    <w:lvl w:ilvl="0" w:tplc="300A0005">
      <w:start w:val="1"/>
      <w:numFmt w:val="bullet"/>
      <w:lvlText w:val=""/>
      <w:lvlJc w:val="left"/>
      <w:pPr>
        <w:ind w:left="1429" w:hanging="360"/>
      </w:pPr>
      <w:rPr>
        <w:rFonts w:ascii="Wingdings" w:hAnsi="Wingdings"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31" w15:restartNumberingAfterBreak="0">
    <w:nsid w:val="5E31508E"/>
    <w:multiLevelType w:val="multilevel"/>
    <w:tmpl w:val="473E7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A6720"/>
    <w:multiLevelType w:val="multilevel"/>
    <w:tmpl w:val="0FD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0972FB"/>
    <w:multiLevelType w:val="multilevel"/>
    <w:tmpl w:val="BE24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60134E"/>
    <w:multiLevelType w:val="hybridMultilevel"/>
    <w:tmpl w:val="73063514"/>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35" w15:restartNumberingAfterBreak="0">
    <w:nsid w:val="664C45AB"/>
    <w:multiLevelType w:val="hybridMultilevel"/>
    <w:tmpl w:val="86BC6B28"/>
    <w:lvl w:ilvl="0" w:tplc="300A000F">
      <w:start w:val="1"/>
      <w:numFmt w:val="decimal"/>
      <w:lvlText w:val="%1."/>
      <w:lvlJc w:val="left"/>
      <w:pPr>
        <w:ind w:left="1429" w:hanging="360"/>
      </w:pPr>
    </w:lvl>
    <w:lvl w:ilvl="1" w:tplc="300A0019" w:tentative="1">
      <w:start w:val="1"/>
      <w:numFmt w:val="lowerLetter"/>
      <w:lvlText w:val="%2."/>
      <w:lvlJc w:val="left"/>
      <w:pPr>
        <w:ind w:left="2149" w:hanging="360"/>
      </w:pPr>
    </w:lvl>
    <w:lvl w:ilvl="2" w:tplc="300A001B" w:tentative="1">
      <w:start w:val="1"/>
      <w:numFmt w:val="lowerRoman"/>
      <w:lvlText w:val="%3."/>
      <w:lvlJc w:val="right"/>
      <w:pPr>
        <w:ind w:left="2869" w:hanging="180"/>
      </w:pPr>
    </w:lvl>
    <w:lvl w:ilvl="3" w:tplc="300A000F" w:tentative="1">
      <w:start w:val="1"/>
      <w:numFmt w:val="decimal"/>
      <w:lvlText w:val="%4."/>
      <w:lvlJc w:val="left"/>
      <w:pPr>
        <w:ind w:left="3589" w:hanging="360"/>
      </w:pPr>
    </w:lvl>
    <w:lvl w:ilvl="4" w:tplc="300A0019" w:tentative="1">
      <w:start w:val="1"/>
      <w:numFmt w:val="lowerLetter"/>
      <w:lvlText w:val="%5."/>
      <w:lvlJc w:val="left"/>
      <w:pPr>
        <w:ind w:left="4309" w:hanging="360"/>
      </w:pPr>
    </w:lvl>
    <w:lvl w:ilvl="5" w:tplc="300A001B" w:tentative="1">
      <w:start w:val="1"/>
      <w:numFmt w:val="lowerRoman"/>
      <w:lvlText w:val="%6."/>
      <w:lvlJc w:val="right"/>
      <w:pPr>
        <w:ind w:left="5029" w:hanging="180"/>
      </w:pPr>
    </w:lvl>
    <w:lvl w:ilvl="6" w:tplc="300A000F" w:tentative="1">
      <w:start w:val="1"/>
      <w:numFmt w:val="decimal"/>
      <w:lvlText w:val="%7."/>
      <w:lvlJc w:val="left"/>
      <w:pPr>
        <w:ind w:left="5749" w:hanging="360"/>
      </w:pPr>
    </w:lvl>
    <w:lvl w:ilvl="7" w:tplc="300A0019" w:tentative="1">
      <w:start w:val="1"/>
      <w:numFmt w:val="lowerLetter"/>
      <w:lvlText w:val="%8."/>
      <w:lvlJc w:val="left"/>
      <w:pPr>
        <w:ind w:left="6469" w:hanging="360"/>
      </w:pPr>
    </w:lvl>
    <w:lvl w:ilvl="8" w:tplc="300A001B" w:tentative="1">
      <w:start w:val="1"/>
      <w:numFmt w:val="lowerRoman"/>
      <w:lvlText w:val="%9."/>
      <w:lvlJc w:val="right"/>
      <w:pPr>
        <w:ind w:left="7189" w:hanging="180"/>
      </w:pPr>
    </w:lvl>
  </w:abstractNum>
  <w:abstractNum w:abstractNumId="36" w15:restartNumberingAfterBreak="0">
    <w:nsid w:val="68234A4F"/>
    <w:multiLevelType w:val="hybridMultilevel"/>
    <w:tmpl w:val="15B41F62"/>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37" w15:restartNumberingAfterBreak="0">
    <w:nsid w:val="6F0D138F"/>
    <w:multiLevelType w:val="hybridMultilevel"/>
    <w:tmpl w:val="35A8E8DA"/>
    <w:lvl w:ilvl="0" w:tplc="300A0005">
      <w:start w:val="1"/>
      <w:numFmt w:val="bullet"/>
      <w:lvlText w:val=""/>
      <w:lvlJc w:val="left"/>
      <w:pPr>
        <w:ind w:left="1429" w:hanging="360"/>
      </w:pPr>
      <w:rPr>
        <w:rFonts w:ascii="Wingdings" w:hAnsi="Wingdings"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38" w15:restartNumberingAfterBreak="0">
    <w:nsid w:val="71D535E8"/>
    <w:multiLevelType w:val="hybridMultilevel"/>
    <w:tmpl w:val="7244095E"/>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39" w15:restartNumberingAfterBreak="0">
    <w:nsid w:val="73F82F0B"/>
    <w:multiLevelType w:val="hybridMultilevel"/>
    <w:tmpl w:val="F2BCAD90"/>
    <w:lvl w:ilvl="0" w:tplc="B2922692">
      <w:start w:val="1"/>
      <w:numFmt w:val="decimal"/>
      <w:lvlText w:val="%1"/>
      <w:lvlJc w:val="left"/>
      <w:pPr>
        <w:ind w:left="1429" w:hanging="360"/>
      </w:pPr>
      <w:rPr>
        <w:rFonts w:hint="default"/>
      </w:rPr>
    </w:lvl>
    <w:lvl w:ilvl="1" w:tplc="300A0019" w:tentative="1">
      <w:start w:val="1"/>
      <w:numFmt w:val="lowerLetter"/>
      <w:lvlText w:val="%2."/>
      <w:lvlJc w:val="left"/>
      <w:pPr>
        <w:ind w:left="2149" w:hanging="360"/>
      </w:pPr>
    </w:lvl>
    <w:lvl w:ilvl="2" w:tplc="300A001B" w:tentative="1">
      <w:start w:val="1"/>
      <w:numFmt w:val="lowerRoman"/>
      <w:lvlText w:val="%3."/>
      <w:lvlJc w:val="right"/>
      <w:pPr>
        <w:ind w:left="2869" w:hanging="180"/>
      </w:pPr>
    </w:lvl>
    <w:lvl w:ilvl="3" w:tplc="300A000F" w:tentative="1">
      <w:start w:val="1"/>
      <w:numFmt w:val="decimal"/>
      <w:lvlText w:val="%4."/>
      <w:lvlJc w:val="left"/>
      <w:pPr>
        <w:ind w:left="3589" w:hanging="360"/>
      </w:pPr>
    </w:lvl>
    <w:lvl w:ilvl="4" w:tplc="300A0019" w:tentative="1">
      <w:start w:val="1"/>
      <w:numFmt w:val="lowerLetter"/>
      <w:lvlText w:val="%5."/>
      <w:lvlJc w:val="left"/>
      <w:pPr>
        <w:ind w:left="4309" w:hanging="360"/>
      </w:pPr>
    </w:lvl>
    <w:lvl w:ilvl="5" w:tplc="300A001B" w:tentative="1">
      <w:start w:val="1"/>
      <w:numFmt w:val="lowerRoman"/>
      <w:lvlText w:val="%6."/>
      <w:lvlJc w:val="right"/>
      <w:pPr>
        <w:ind w:left="5029" w:hanging="180"/>
      </w:pPr>
    </w:lvl>
    <w:lvl w:ilvl="6" w:tplc="300A000F" w:tentative="1">
      <w:start w:val="1"/>
      <w:numFmt w:val="decimal"/>
      <w:lvlText w:val="%7."/>
      <w:lvlJc w:val="left"/>
      <w:pPr>
        <w:ind w:left="5749" w:hanging="360"/>
      </w:pPr>
    </w:lvl>
    <w:lvl w:ilvl="7" w:tplc="300A0019" w:tentative="1">
      <w:start w:val="1"/>
      <w:numFmt w:val="lowerLetter"/>
      <w:lvlText w:val="%8."/>
      <w:lvlJc w:val="left"/>
      <w:pPr>
        <w:ind w:left="6469" w:hanging="360"/>
      </w:pPr>
    </w:lvl>
    <w:lvl w:ilvl="8" w:tplc="300A001B" w:tentative="1">
      <w:start w:val="1"/>
      <w:numFmt w:val="lowerRoman"/>
      <w:lvlText w:val="%9."/>
      <w:lvlJc w:val="right"/>
      <w:pPr>
        <w:ind w:left="7189" w:hanging="180"/>
      </w:pPr>
    </w:lvl>
  </w:abstractNum>
  <w:abstractNum w:abstractNumId="40" w15:restartNumberingAfterBreak="0">
    <w:nsid w:val="77DF6972"/>
    <w:multiLevelType w:val="hybridMultilevel"/>
    <w:tmpl w:val="360248B0"/>
    <w:lvl w:ilvl="0" w:tplc="300A0005">
      <w:start w:val="1"/>
      <w:numFmt w:val="bullet"/>
      <w:lvlText w:val=""/>
      <w:lvlJc w:val="left"/>
      <w:pPr>
        <w:ind w:left="1429" w:hanging="360"/>
      </w:pPr>
      <w:rPr>
        <w:rFonts w:ascii="Wingdings" w:hAnsi="Wingdings"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41" w15:restartNumberingAfterBreak="0">
    <w:nsid w:val="792D0881"/>
    <w:multiLevelType w:val="hybridMultilevel"/>
    <w:tmpl w:val="61F45732"/>
    <w:lvl w:ilvl="0" w:tplc="300A000F">
      <w:start w:val="1"/>
      <w:numFmt w:val="decimal"/>
      <w:lvlText w:val="%1."/>
      <w:lvlJc w:val="left"/>
      <w:pPr>
        <w:ind w:left="1429" w:hanging="360"/>
      </w:pPr>
    </w:lvl>
    <w:lvl w:ilvl="1" w:tplc="300A0019" w:tentative="1">
      <w:start w:val="1"/>
      <w:numFmt w:val="lowerLetter"/>
      <w:lvlText w:val="%2."/>
      <w:lvlJc w:val="left"/>
      <w:pPr>
        <w:ind w:left="2149" w:hanging="360"/>
      </w:pPr>
    </w:lvl>
    <w:lvl w:ilvl="2" w:tplc="300A001B" w:tentative="1">
      <w:start w:val="1"/>
      <w:numFmt w:val="lowerRoman"/>
      <w:lvlText w:val="%3."/>
      <w:lvlJc w:val="right"/>
      <w:pPr>
        <w:ind w:left="2869" w:hanging="180"/>
      </w:pPr>
    </w:lvl>
    <w:lvl w:ilvl="3" w:tplc="300A000F" w:tentative="1">
      <w:start w:val="1"/>
      <w:numFmt w:val="decimal"/>
      <w:lvlText w:val="%4."/>
      <w:lvlJc w:val="left"/>
      <w:pPr>
        <w:ind w:left="3589" w:hanging="360"/>
      </w:pPr>
    </w:lvl>
    <w:lvl w:ilvl="4" w:tplc="300A0019" w:tentative="1">
      <w:start w:val="1"/>
      <w:numFmt w:val="lowerLetter"/>
      <w:lvlText w:val="%5."/>
      <w:lvlJc w:val="left"/>
      <w:pPr>
        <w:ind w:left="4309" w:hanging="360"/>
      </w:pPr>
    </w:lvl>
    <w:lvl w:ilvl="5" w:tplc="300A001B" w:tentative="1">
      <w:start w:val="1"/>
      <w:numFmt w:val="lowerRoman"/>
      <w:lvlText w:val="%6."/>
      <w:lvlJc w:val="right"/>
      <w:pPr>
        <w:ind w:left="5029" w:hanging="180"/>
      </w:pPr>
    </w:lvl>
    <w:lvl w:ilvl="6" w:tplc="300A000F" w:tentative="1">
      <w:start w:val="1"/>
      <w:numFmt w:val="decimal"/>
      <w:lvlText w:val="%7."/>
      <w:lvlJc w:val="left"/>
      <w:pPr>
        <w:ind w:left="5749" w:hanging="360"/>
      </w:pPr>
    </w:lvl>
    <w:lvl w:ilvl="7" w:tplc="300A0019" w:tentative="1">
      <w:start w:val="1"/>
      <w:numFmt w:val="lowerLetter"/>
      <w:lvlText w:val="%8."/>
      <w:lvlJc w:val="left"/>
      <w:pPr>
        <w:ind w:left="6469" w:hanging="360"/>
      </w:pPr>
    </w:lvl>
    <w:lvl w:ilvl="8" w:tplc="300A001B" w:tentative="1">
      <w:start w:val="1"/>
      <w:numFmt w:val="lowerRoman"/>
      <w:lvlText w:val="%9."/>
      <w:lvlJc w:val="right"/>
      <w:pPr>
        <w:ind w:left="7189" w:hanging="180"/>
      </w:pPr>
    </w:lvl>
  </w:abstractNum>
  <w:abstractNum w:abstractNumId="42" w15:restartNumberingAfterBreak="0">
    <w:nsid w:val="7A822843"/>
    <w:multiLevelType w:val="hybridMultilevel"/>
    <w:tmpl w:val="B9D4B05C"/>
    <w:lvl w:ilvl="0" w:tplc="300A000F">
      <w:start w:val="1"/>
      <w:numFmt w:val="decimal"/>
      <w:lvlText w:val="%1."/>
      <w:lvlJc w:val="left"/>
      <w:pPr>
        <w:ind w:left="1429" w:hanging="360"/>
      </w:pPr>
    </w:lvl>
    <w:lvl w:ilvl="1" w:tplc="300A0019" w:tentative="1">
      <w:start w:val="1"/>
      <w:numFmt w:val="lowerLetter"/>
      <w:lvlText w:val="%2."/>
      <w:lvlJc w:val="left"/>
      <w:pPr>
        <w:ind w:left="2149" w:hanging="360"/>
      </w:pPr>
    </w:lvl>
    <w:lvl w:ilvl="2" w:tplc="300A001B" w:tentative="1">
      <w:start w:val="1"/>
      <w:numFmt w:val="lowerRoman"/>
      <w:lvlText w:val="%3."/>
      <w:lvlJc w:val="right"/>
      <w:pPr>
        <w:ind w:left="2869" w:hanging="180"/>
      </w:pPr>
    </w:lvl>
    <w:lvl w:ilvl="3" w:tplc="300A000F" w:tentative="1">
      <w:start w:val="1"/>
      <w:numFmt w:val="decimal"/>
      <w:lvlText w:val="%4."/>
      <w:lvlJc w:val="left"/>
      <w:pPr>
        <w:ind w:left="3589" w:hanging="360"/>
      </w:pPr>
    </w:lvl>
    <w:lvl w:ilvl="4" w:tplc="300A0019" w:tentative="1">
      <w:start w:val="1"/>
      <w:numFmt w:val="lowerLetter"/>
      <w:lvlText w:val="%5."/>
      <w:lvlJc w:val="left"/>
      <w:pPr>
        <w:ind w:left="4309" w:hanging="360"/>
      </w:pPr>
    </w:lvl>
    <w:lvl w:ilvl="5" w:tplc="300A001B" w:tentative="1">
      <w:start w:val="1"/>
      <w:numFmt w:val="lowerRoman"/>
      <w:lvlText w:val="%6."/>
      <w:lvlJc w:val="right"/>
      <w:pPr>
        <w:ind w:left="5029" w:hanging="180"/>
      </w:pPr>
    </w:lvl>
    <w:lvl w:ilvl="6" w:tplc="300A000F" w:tentative="1">
      <w:start w:val="1"/>
      <w:numFmt w:val="decimal"/>
      <w:lvlText w:val="%7."/>
      <w:lvlJc w:val="left"/>
      <w:pPr>
        <w:ind w:left="5749" w:hanging="360"/>
      </w:pPr>
    </w:lvl>
    <w:lvl w:ilvl="7" w:tplc="300A0019" w:tentative="1">
      <w:start w:val="1"/>
      <w:numFmt w:val="lowerLetter"/>
      <w:lvlText w:val="%8."/>
      <w:lvlJc w:val="left"/>
      <w:pPr>
        <w:ind w:left="6469" w:hanging="360"/>
      </w:pPr>
    </w:lvl>
    <w:lvl w:ilvl="8" w:tplc="300A001B" w:tentative="1">
      <w:start w:val="1"/>
      <w:numFmt w:val="lowerRoman"/>
      <w:lvlText w:val="%9."/>
      <w:lvlJc w:val="right"/>
      <w:pPr>
        <w:ind w:left="7189" w:hanging="180"/>
      </w:pPr>
    </w:lvl>
  </w:abstractNum>
  <w:abstractNum w:abstractNumId="43" w15:restartNumberingAfterBreak="0">
    <w:nsid w:val="7A915EF0"/>
    <w:multiLevelType w:val="multilevel"/>
    <w:tmpl w:val="C3A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2"/>
  </w:num>
  <w:num w:numId="3">
    <w:abstractNumId w:val="5"/>
  </w:num>
  <w:num w:numId="4">
    <w:abstractNumId w:val="26"/>
  </w:num>
  <w:num w:numId="5">
    <w:abstractNumId w:val="31"/>
  </w:num>
  <w:num w:numId="6">
    <w:abstractNumId w:val="13"/>
  </w:num>
  <w:num w:numId="7">
    <w:abstractNumId w:val="17"/>
  </w:num>
  <w:num w:numId="8">
    <w:abstractNumId w:val="32"/>
  </w:num>
  <w:num w:numId="9">
    <w:abstractNumId w:val="43"/>
  </w:num>
  <w:num w:numId="10">
    <w:abstractNumId w:val="25"/>
  </w:num>
  <w:num w:numId="11">
    <w:abstractNumId w:val="9"/>
  </w:num>
  <w:num w:numId="12">
    <w:abstractNumId w:val="0"/>
  </w:num>
  <w:num w:numId="13">
    <w:abstractNumId w:val="2"/>
  </w:num>
  <w:num w:numId="14">
    <w:abstractNumId w:val="15"/>
  </w:num>
  <w:num w:numId="15">
    <w:abstractNumId w:val="33"/>
  </w:num>
  <w:num w:numId="16">
    <w:abstractNumId w:val="29"/>
  </w:num>
  <w:num w:numId="17">
    <w:abstractNumId w:val="10"/>
  </w:num>
  <w:num w:numId="18">
    <w:abstractNumId w:val="3"/>
  </w:num>
  <w:num w:numId="19">
    <w:abstractNumId w:val="22"/>
  </w:num>
  <w:num w:numId="20">
    <w:abstractNumId w:val="41"/>
  </w:num>
  <w:num w:numId="21">
    <w:abstractNumId w:val="4"/>
  </w:num>
  <w:num w:numId="22">
    <w:abstractNumId w:val="24"/>
  </w:num>
  <w:num w:numId="23">
    <w:abstractNumId w:val="14"/>
  </w:num>
  <w:num w:numId="24">
    <w:abstractNumId w:val="30"/>
  </w:num>
  <w:num w:numId="25">
    <w:abstractNumId w:val="7"/>
  </w:num>
  <w:num w:numId="26">
    <w:abstractNumId w:val="42"/>
  </w:num>
  <w:num w:numId="27">
    <w:abstractNumId w:val="6"/>
  </w:num>
  <w:num w:numId="28">
    <w:abstractNumId w:val="1"/>
  </w:num>
  <w:num w:numId="29">
    <w:abstractNumId w:val="35"/>
  </w:num>
  <w:num w:numId="30">
    <w:abstractNumId w:val="27"/>
  </w:num>
  <w:num w:numId="31">
    <w:abstractNumId w:val="21"/>
  </w:num>
  <w:num w:numId="32">
    <w:abstractNumId w:val="11"/>
  </w:num>
  <w:num w:numId="33">
    <w:abstractNumId w:val="16"/>
  </w:num>
  <w:num w:numId="34">
    <w:abstractNumId w:val="8"/>
  </w:num>
  <w:num w:numId="35">
    <w:abstractNumId w:val="36"/>
  </w:num>
  <w:num w:numId="36">
    <w:abstractNumId w:val="20"/>
  </w:num>
  <w:num w:numId="37">
    <w:abstractNumId w:val="40"/>
  </w:num>
  <w:num w:numId="38">
    <w:abstractNumId w:val="37"/>
  </w:num>
  <w:num w:numId="39">
    <w:abstractNumId w:val="18"/>
  </w:num>
  <w:num w:numId="40">
    <w:abstractNumId w:val="19"/>
  </w:num>
  <w:num w:numId="41">
    <w:abstractNumId w:val="28"/>
  </w:num>
  <w:num w:numId="42">
    <w:abstractNumId w:val="34"/>
  </w:num>
  <w:num w:numId="43">
    <w:abstractNumId w:val="38"/>
  </w:num>
  <w:num w:numId="4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0C1"/>
    <w:rsid w:val="000059EE"/>
    <w:rsid w:val="000155E6"/>
    <w:rsid w:val="00016183"/>
    <w:rsid w:val="00021E64"/>
    <w:rsid w:val="00035F1D"/>
    <w:rsid w:val="000863CE"/>
    <w:rsid w:val="000A0941"/>
    <w:rsid w:val="000B67A0"/>
    <w:rsid w:val="000C6DDF"/>
    <w:rsid w:val="000D45FE"/>
    <w:rsid w:val="000E7F1E"/>
    <w:rsid w:val="000F20C1"/>
    <w:rsid w:val="00112408"/>
    <w:rsid w:val="00141072"/>
    <w:rsid w:val="001412C0"/>
    <w:rsid w:val="00182DCD"/>
    <w:rsid w:val="001929F3"/>
    <w:rsid w:val="00196EB9"/>
    <w:rsid w:val="001C0FA0"/>
    <w:rsid w:val="001C4E0D"/>
    <w:rsid w:val="001D0AF1"/>
    <w:rsid w:val="002479D4"/>
    <w:rsid w:val="002566DC"/>
    <w:rsid w:val="00265A2E"/>
    <w:rsid w:val="00286066"/>
    <w:rsid w:val="002D066B"/>
    <w:rsid w:val="002F4E08"/>
    <w:rsid w:val="00306386"/>
    <w:rsid w:val="00311401"/>
    <w:rsid w:val="003158B9"/>
    <w:rsid w:val="00331247"/>
    <w:rsid w:val="003341A9"/>
    <w:rsid w:val="00342E5B"/>
    <w:rsid w:val="00383072"/>
    <w:rsid w:val="003D26F6"/>
    <w:rsid w:val="003E3734"/>
    <w:rsid w:val="003F7E42"/>
    <w:rsid w:val="00425823"/>
    <w:rsid w:val="004362CD"/>
    <w:rsid w:val="004740E3"/>
    <w:rsid w:val="004920FC"/>
    <w:rsid w:val="004A4C34"/>
    <w:rsid w:val="005042D0"/>
    <w:rsid w:val="00505341"/>
    <w:rsid w:val="00511361"/>
    <w:rsid w:val="005212DE"/>
    <w:rsid w:val="00521CF7"/>
    <w:rsid w:val="00532BF3"/>
    <w:rsid w:val="0056326B"/>
    <w:rsid w:val="00576D70"/>
    <w:rsid w:val="00590644"/>
    <w:rsid w:val="00592A28"/>
    <w:rsid w:val="005B58B9"/>
    <w:rsid w:val="005C17B6"/>
    <w:rsid w:val="005E07ED"/>
    <w:rsid w:val="005E4178"/>
    <w:rsid w:val="005E7873"/>
    <w:rsid w:val="005F5E53"/>
    <w:rsid w:val="006063F9"/>
    <w:rsid w:val="00621D77"/>
    <w:rsid w:val="00622BD8"/>
    <w:rsid w:val="00624AA5"/>
    <w:rsid w:val="00652262"/>
    <w:rsid w:val="00653F6E"/>
    <w:rsid w:val="006575F9"/>
    <w:rsid w:val="006745CF"/>
    <w:rsid w:val="00675445"/>
    <w:rsid w:val="00690897"/>
    <w:rsid w:val="00692FAC"/>
    <w:rsid w:val="006A431B"/>
    <w:rsid w:val="006C02C8"/>
    <w:rsid w:val="006C6452"/>
    <w:rsid w:val="006D0FC8"/>
    <w:rsid w:val="006E6F29"/>
    <w:rsid w:val="00723234"/>
    <w:rsid w:val="00730F51"/>
    <w:rsid w:val="00756517"/>
    <w:rsid w:val="00791C7F"/>
    <w:rsid w:val="007B15B3"/>
    <w:rsid w:val="007B562C"/>
    <w:rsid w:val="007D1980"/>
    <w:rsid w:val="00822585"/>
    <w:rsid w:val="00836AC0"/>
    <w:rsid w:val="008462E6"/>
    <w:rsid w:val="008703D7"/>
    <w:rsid w:val="008977CF"/>
    <w:rsid w:val="008F0C7D"/>
    <w:rsid w:val="008F53AB"/>
    <w:rsid w:val="009061F8"/>
    <w:rsid w:val="0092642C"/>
    <w:rsid w:val="00933684"/>
    <w:rsid w:val="0098238D"/>
    <w:rsid w:val="009B5CC1"/>
    <w:rsid w:val="009D3DE7"/>
    <w:rsid w:val="009F2FDC"/>
    <w:rsid w:val="00A106B9"/>
    <w:rsid w:val="00A30652"/>
    <w:rsid w:val="00A325F3"/>
    <w:rsid w:val="00A60B85"/>
    <w:rsid w:val="00AA2F4D"/>
    <w:rsid w:val="00AB0AAB"/>
    <w:rsid w:val="00AD1E0D"/>
    <w:rsid w:val="00AE11B4"/>
    <w:rsid w:val="00AF504F"/>
    <w:rsid w:val="00B01565"/>
    <w:rsid w:val="00B16A4C"/>
    <w:rsid w:val="00B21C2E"/>
    <w:rsid w:val="00B6616A"/>
    <w:rsid w:val="00B84D0A"/>
    <w:rsid w:val="00B94CAE"/>
    <w:rsid w:val="00BA3245"/>
    <w:rsid w:val="00BB1F70"/>
    <w:rsid w:val="00BD0E55"/>
    <w:rsid w:val="00BE6AAA"/>
    <w:rsid w:val="00BF4F9F"/>
    <w:rsid w:val="00C223BF"/>
    <w:rsid w:val="00C515F1"/>
    <w:rsid w:val="00C53CAB"/>
    <w:rsid w:val="00CC2330"/>
    <w:rsid w:val="00CD1A95"/>
    <w:rsid w:val="00CD77BF"/>
    <w:rsid w:val="00CD7DF6"/>
    <w:rsid w:val="00D2554A"/>
    <w:rsid w:val="00D31B5C"/>
    <w:rsid w:val="00D37635"/>
    <w:rsid w:val="00D503EA"/>
    <w:rsid w:val="00D514C8"/>
    <w:rsid w:val="00D55E25"/>
    <w:rsid w:val="00D92214"/>
    <w:rsid w:val="00DA7AE3"/>
    <w:rsid w:val="00DC12E1"/>
    <w:rsid w:val="00DC3614"/>
    <w:rsid w:val="00DE0801"/>
    <w:rsid w:val="00DE17F7"/>
    <w:rsid w:val="00DE5587"/>
    <w:rsid w:val="00E01ED1"/>
    <w:rsid w:val="00E3120E"/>
    <w:rsid w:val="00E506B7"/>
    <w:rsid w:val="00EA77E4"/>
    <w:rsid w:val="00EF2412"/>
    <w:rsid w:val="00F46900"/>
    <w:rsid w:val="00F8108F"/>
    <w:rsid w:val="00F94CCA"/>
    <w:rsid w:val="00FC2E6C"/>
    <w:rsid w:val="00FF5A3D"/>
  </w:rsids>
  <m:mathPr>
    <m:mathFont m:val="Cambria Math"/>
    <m:brkBin m:val="before"/>
    <m:brkBinSub m:val="--"/>
    <m:smallFrac m:val="0"/>
    <m:dispDef/>
    <m:lMargin m:val="0"/>
    <m:rMargin m:val="0"/>
    <m:defJc m:val="centerGroup"/>
    <m:wrapIndent m:val="1440"/>
    <m:intLim m:val="subSup"/>
    <m:naryLim m:val="undOvr"/>
  </m:mathPr>
  <w:themeFontLang w:val="es-EC"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A881A0"/>
  <w15:docId w15:val="{41FED021-A19E-4957-AD8C-F4ED6E8EC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EC" w:bidi="ar-SA"/>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AC0"/>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uiPriority w:val="1"/>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katex-mathml">
    <w:name w:val="katex-mathml"/>
    <w:basedOn w:val="Fuentedeprrafopredeter"/>
    <w:rsid w:val="00590644"/>
  </w:style>
  <w:style w:type="character" w:customStyle="1" w:styleId="mord">
    <w:name w:val="mord"/>
    <w:basedOn w:val="Fuentedeprrafopredeter"/>
    <w:rsid w:val="00590644"/>
  </w:style>
  <w:style w:type="character" w:customStyle="1" w:styleId="mopen">
    <w:name w:val="mopen"/>
    <w:basedOn w:val="Fuentedeprrafopredeter"/>
    <w:rsid w:val="00590644"/>
  </w:style>
  <w:style w:type="character" w:customStyle="1" w:styleId="mclose">
    <w:name w:val="mclose"/>
    <w:basedOn w:val="Fuentedeprrafopredeter"/>
    <w:rsid w:val="00590644"/>
  </w:style>
  <w:style w:type="character" w:customStyle="1" w:styleId="mop">
    <w:name w:val="mop"/>
    <w:basedOn w:val="Fuentedeprrafopredeter"/>
    <w:rsid w:val="00590644"/>
  </w:style>
  <w:style w:type="paragraph" w:customStyle="1" w:styleId="apaseptima">
    <w:name w:val="apa septima"/>
    <w:basedOn w:val="Normal"/>
    <w:next w:val="Normal"/>
    <w:qFormat/>
    <w:rsid w:val="00331247"/>
    <w:pPr>
      <w:spacing w:line="480" w:lineRule="auto"/>
      <w:ind w:firstLine="709"/>
    </w:pPr>
    <w:rPr>
      <w:lang w:val="es-EC"/>
    </w:rPr>
  </w:style>
  <w:style w:type="character" w:styleId="Hipervnculo">
    <w:name w:val="Hyperlink"/>
    <w:basedOn w:val="Fuentedeprrafopredeter"/>
    <w:uiPriority w:val="99"/>
    <w:unhideWhenUsed/>
    <w:rsid w:val="00A30652"/>
    <w:rPr>
      <w:color w:val="0563C1" w:themeColor="hyperlink"/>
      <w:u w:val="single"/>
    </w:rPr>
  </w:style>
  <w:style w:type="character" w:styleId="Mencinsinresolver">
    <w:name w:val="Unresolved Mention"/>
    <w:basedOn w:val="Fuentedeprrafopredeter"/>
    <w:uiPriority w:val="99"/>
    <w:semiHidden/>
    <w:unhideWhenUsed/>
    <w:rsid w:val="00A30652"/>
    <w:rPr>
      <w:color w:val="605E5C"/>
      <w:shd w:val="clear" w:color="auto" w:fill="E1DFDD"/>
    </w:rPr>
  </w:style>
  <w:style w:type="character" w:customStyle="1" w:styleId="Ttulo1Car">
    <w:name w:val="Título 1 Car"/>
    <w:basedOn w:val="Fuentedeprrafopredeter"/>
    <w:link w:val="Ttulo1"/>
    <w:uiPriority w:val="9"/>
    <w:rsid w:val="00A30652"/>
    <w:rPr>
      <w:b/>
      <w:sz w:val="48"/>
      <w:szCs w:val="48"/>
    </w:rPr>
  </w:style>
  <w:style w:type="paragraph" w:styleId="Bibliografa">
    <w:name w:val="Bibliography"/>
    <w:basedOn w:val="Normal"/>
    <w:next w:val="Normal"/>
    <w:uiPriority w:val="37"/>
    <w:unhideWhenUsed/>
    <w:rsid w:val="00A30652"/>
  </w:style>
  <w:style w:type="paragraph" w:styleId="Descripcin">
    <w:name w:val="caption"/>
    <w:basedOn w:val="Normal"/>
    <w:next w:val="Normal"/>
    <w:link w:val="DescripcinCar"/>
    <w:uiPriority w:val="35"/>
    <w:unhideWhenUsed/>
    <w:qFormat/>
    <w:rsid w:val="008F0C7D"/>
    <w:pPr>
      <w:spacing w:after="200" w:line="240" w:lineRule="auto"/>
    </w:pPr>
    <w:rPr>
      <w:i/>
      <w:iCs/>
      <w:color w:val="44546A" w:themeColor="text2"/>
      <w:sz w:val="18"/>
      <w:szCs w:val="18"/>
    </w:rPr>
  </w:style>
  <w:style w:type="paragraph" w:customStyle="1" w:styleId="figura">
    <w:name w:val="figura"/>
    <w:basedOn w:val="Descripcin"/>
    <w:next w:val="Normal"/>
    <w:link w:val="figuraCar"/>
    <w:qFormat/>
    <w:rsid w:val="002F4E08"/>
    <w:pPr>
      <w:keepNext/>
      <w:spacing w:after="0" w:line="480" w:lineRule="auto"/>
      <w:jc w:val="left"/>
    </w:pPr>
    <w:rPr>
      <w:i w:val="0"/>
      <w:color w:val="auto"/>
      <w:sz w:val="24"/>
    </w:rPr>
  </w:style>
  <w:style w:type="character" w:customStyle="1" w:styleId="mrel">
    <w:name w:val="mrel"/>
    <w:basedOn w:val="Fuentedeprrafopredeter"/>
    <w:rsid w:val="00A60B85"/>
  </w:style>
  <w:style w:type="character" w:customStyle="1" w:styleId="DescripcinCar">
    <w:name w:val="Descripción Car"/>
    <w:basedOn w:val="Fuentedeprrafopredeter"/>
    <w:link w:val="Descripcin"/>
    <w:uiPriority w:val="35"/>
    <w:rsid w:val="008F0C7D"/>
    <w:rPr>
      <w:i/>
      <w:iCs/>
      <w:color w:val="44546A" w:themeColor="text2"/>
      <w:sz w:val="18"/>
      <w:szCs w:val="18"/>
    </w:rPr>
  </w:style>
  <w:style w:type="character" w:customStyle="1" w:styleId="figuraCar">
    <w:name w:val="figura Car"/>
    <w:basedOn w:val="DescripcinCar"/>
    <w:link w:val="figura"/>
    <w:rsid w:val="002F4E08"/>
    <w:rPr>
      <w:i w:val="0"/>
      <w:iCs/>
      <w:color w:val="44546A" w:themeColor="text2"/>
      <w:sz w:val="18"/>
      <w:szCs w:val="18"/>
    </w:rPr>
  </w:style>
  <w:style w:type="character" w:styleId="Textoennegrita">
    <w:name w:val="Strong"/>
    <w:basedOn w:val="Fuentedeprrafopredeter"/>
    <w:qFormat/>
    <w:rsid w:val="00A60B85"/>
    <w:rPr>
      <w:b/>
      <w:bCs/>
    </w:rPr>
  </w:style>
  <w:style w:type="character" w:styleId="Textodelmarcadordeposicin">
    <w:name w:val="Placeholder Text"/>
    <w:basedOn w:val="Fuentedeprrafopredeter"/>
    <w:uiPriority w:val="99"/>
    <w:semiHidden/>
    <w:rsid w:val="000D45FE"/>
    <w:rPr>
      <w:color w:val="808080"/>
    </w:rPr>
  </w:style>
  <w:style w:type="paragraph" w:styleId="NormalWeb">
    <w:name w:val="Normal (Web)"/>
    <w:basedOn w:val="Normal"/>
    <w:uiPriority w:val="99"/>
    <w:rsid w:val="001C4E0D"/>
    <w:pPr>
      <w:spacing w:after="0" w:line="240" w:lineRule="auto"/>
      <w:ind w:firstLine="0"/>
      <w:jc w:val="left"/>
    </w:pPr>
    <w:rPr>
      <w:rFonts w:asciiTheme="minorHAnsi" w:eastAsiaTheme="minorEastAsia" w:hAnsiTheme="minorHAnsi" w:cstheme="minorBidi"/>
      <w:lang w:val="en-US" w:eastAsia="zh-CN"/>
    </w:rPr>
  </w:style>
  <w:style w:type="character" w:customStyle="1" w:styleId="mbin">
    <w:name w:val="mbin"/>
    <w:basedOn w:val="Fuentedeprrafopredeter"/>
    <w:rsid w:val="00EF2412"/>
  </w:style>
  <w:style w:type="character" w:customStyle="1" w:styleId="delimsizing">
    <w:name w:val="delimsizing"/>
    <w:basedOn w:val="Fuentedeprrafopredeter"/>
    <w:rsid w:val="005E07ED"/>
  </w:style>
  <w:style w:type="table" w:styleId="Tablaconcuadrcula4-nfasis1">
    <w:name w:val="Grid Table 4 Accent 1"/>
    <w:basedOn w:val="Tablanormal"/>
    <w:uiPriority w:val="49"/>
    <w:rsid w:val="000C6DD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2">
    <w:name w:val="Grid Table 4 Accent 2"/>
    <w:basedOn w:val="Tablanormal"/>
    <w:uiPriority w:val="49"/>
    <w:rsid w:val="00B94CA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17212">
      <w:bodyDiv w:val="1"/>
      <w:marLeft w:val="0"/>
      <w:marRight w:val="0"/>
      <w:marTop w:val="0"/>
      <w:marBottom w:val="0"/>
      <w:divBdr>
        <w:top w:val="none" w:sz="0" w:space="0" w:color="auto"/>
        <w:left w:val="none" w:sz="0" w:space="0" w:color="auto"/>
        <w:bottom w:val="none" w:sz="0" w:space="0" w:color="auto"/>
        <w:right w:val="none" w:sz="0" w:space="0" w:color="auto"/>
      </w:divBdr>
    </w:div>
    <w:div w:id="110394218">
      <w:bodyDiv w:val="1"/>
      <w:marLeft w:val="0"/>
      <w:marRight w:val="0"/>
      <w:marTop w:val="0"/>
      <w:marBottom w:val="0"/>
      <w:divBdr>
        <w:top w:val="none" w:sz="0" w:space="0" w:color="auto"/>
        <w:left w:val="none" w:sz="0" w:space="0" w:color="auto"/>
        <w:bottom w:val="none" w:sz="0" w:space="0" w:color="auto"/>
        <w:right w:val="none" w:sz="0" w:space="0" w:color="auto"/>
      </w:divBdr>
    </w:div>
    <w:div w:id="164786930">
      <w:bodyDiv w:val="1"/>
      <w:marLeft w:val="0"/>
      <w:marRight w:val="0"/>
      <w:marTop w:val="0"/>
      <w:marBottom w:val="0"/>
      <w:divBdr>
        <w:top w:val="none" w:sz="0" w:space="0" w:color="auto"/>
        <w:left w:val="none" w:sz="0" w:space="0" w:color="auto"/>
        <w:bottom w:val="none" w:sz="0" w:space="0" w:color="auto"/>
        <w:right w:val="none" w:sz="0" w:space="0" w:color="auto"/>
      </w:divBdr>
    </w:div>
    <w:div w:id="165637753">
      <w:bodyDiv w:val="1"/>
      <w:marLeft w:val="0"/>
      <w:marRight w:val="0"/>
      <w:marTop w:val="0"/>
      <w:marBottom w:val="0"/>
      <w:divBdr>
        <w:top w:val="none" w:sz="0" w:space="0" w:color="auto"/>
        <w:left w:val="none" w:sz="0" w:space="0" w:color="auto"/>
        <w:bottom w:val="none" w:sz="0" w:space="0" w:color="auto"/>
        <w:right w:val="none" w:sz="0" w:space="0" w:color="auto"/>
      </w:divBdr>
    </w:div>
    <w:div w:id="203173888">
      <w:bodyDiv w:val="1"/>
      <w:marLeft w:val="0"/>
      <w:marRight w:val="0"/>
      <w:marTop w:val="0"/>
      <w:marBottom w:val="0"/>
      <w:divBdr>
        <w:top w:val="none" w:sz="0" w:space="0" w:color="auto"/>
        <w:left w:val="none" w:sz="0" w:space="0" w:color="auto"/>
        <w:bottom w:val="none" w:sz="0" w:space="0" w:color="auto"/>
        <w:right w:val="none" w:sz="0" w:space="0" w:color="auto"/>
      </w:divBdr>
    </w:div>
    <w:div w:id="233319230">
      <w:bodyDiv w:val="1"/>
      <w:marLeft w:val="0"/>
      <w:marRight w:val="0"/>
      <w:marTop w:val="0"/>
      <w:marBottom w:val="0"/>
      <w:divBdr>
        <w:top w:val="none" w:sz="0" w:space="0" w:color="auto"/>
        <w:left w:val="none" w:sz="0" w:space="0" w:color="auto"/>
        <w:bottom w:val="none" w:sz="0" w:space="0" w:color="auto"/>
        <w:right w:val="none" w:sz="0" w:space="0" w:color="auto"/>
      </w:divBdr>
    </w:div>
    <w:div w:id="262080775">
      <w:bodyDiv w:val="1"/>
      <w:marLeft w:val="0"/>
      <w:marRight w:val="0"/>
      <w:marTop w:val="0"/>
      <w:marBottom w:val="0"/>
      <w:divBdr>
        <w:top w:val="none" w:sz="0" w:space="0" w:color="auto"/>
        <w:left w:val="none" w:sz="0" w:space="0" w:color="auto"/>
        <w:bottom w:val="none" w:sz="0" w:space="0" w:color="auto"/>
        <w:right w:val="none" w:sz="0" w:space="0" w:color="auto"/>
      </w:divBdr>
    </w:div>
    <w:div w:id="268320731">
      <w:bodyDiv w:val="1"/>
      <w:marLeft w:val="0"/>
      <w:marRight w:val="0"/>
      <w:marTop w:val="0"/>
      <w:marBottom w:val="0"/>
      <w:divBdr>
        <w:top w:val="none" w:sz="0" w:space="0" w:color="auto"/>
        <w:left w:val="none" w:sz="0" w:space="0" w:color="auto"/>
        <w:bottom w:val="none" w:sz="0" w:space="0" w:color="auto"/>
        <w:right w:val="none" w:sz="0" w:space="0" w:color="auto"/>
      </w:divBdr>
    </w:div>
    <w:div w:id="301426737">
      <w:bodyDiv w:val="1"/>
      <w:marLeft w:val="0"/>
      <w:marRight w:val="0"/>
      <w:marTop w:val="0"/>
      <w:marBottom w:val="0"/>
      <w:divBdr>
        <w:top w:val="none" w:sz="0" w:space="0" w:color="auto"/>
        <w:left w:val="none" w:sz="0" w:space="0" w:color="auto"/>
        <w:bottom w:val="none" w:sz="0" w:space="0" w:color="auto"/>
        <w:right w:val="none" w:sz="0" w:space="0" w:color="auto"/>
      </w:divBdr>
    </w:div>
    <w:div w:id="325477737">
      <w:bodyDiv w:val="1"/>
      <w:marLeft w:val="0"/>
      <w:marRight w:val="0"/>
      <w:marTop w:val="0"/>
      <w:marBottom w:val="0"/>
      <w:divBdr>
        <w:top w:val="none" w:sz="0" w:space="0" w:color="auto"/>
        <w:left w:val="none" w:sz="0" w:space="0" w:color="auto"/>
        <w:bottom w:val="none" w:sz="0" w:space="0" w:color="auto"/>
        <w:right w:val="none" w:sz="0" w:space="0" w:color="auto"/>
      </w:divBdr>
    </w:div>
    <w:div w:id="348141345">
      <w:bodyDiv w:val="1"/>
      <w:marLeft w:val="0"/>
      <w:marRight w:val="0"/>
      <w:marTop w:val="0"/>
      <w:marBottom w:val="0"/>
      <w:divBdr>
        <w:top w:val="none" w:sz="0" w:space="0" w:color="auto"/>
        <w:left w:val="none" w:sz="0" w:space="0" w:color="auto"/>
        <w:bottom w:val="none" w:sz="0" w:space="0" w:color="auto"/>
        <w:right w:val="none" w:sz="0" w:space="0" w:color="auto"/>
      </w:divBdr>
    </w:div>
    <w:div w:id="355890443">
      <w:bodyDiv w:val="1"/>
      <w:marLeft w:val="0"/>
      <w:marRight w:val="0"/>
      <w:marTop w:val="0"/>
      <w:marBottom w:val="0"/>
      <w:divBdr>
        <w:top w:val="none" w:sz="0" w:space="0" w:color="auto"/>
        <w:left w:val="none" w:sz="0" w:space="0" w:color="auto"/>
        <w:bottom w:val="none" w:sz="0" w:space="0" w:color="auto"/>
        <w:right w:val="none" w:sz="0" w:space="0" w:color="auto"/>
      </w:divBdr>
    </w:div>
    <w:div w:id="360402274">
      <w:bodyDiv w:val="1"/>
      <w:marLeft w:val="0"/>
      <w:marRight w:val="0"/>
      <w:marTop w:val="0"/>
      <w:marBottom w:val="0"/>
      <w:divBdr>
        <w:top w:val="none" w:sz="0" w:space="0" w:color="auto"/>
        <w:left w:val="none" w:sz="0" w:space="0" w:color="auto"/>
        <w:bottom w:val="none" w:sz="0" w:space="0" w:color="auto"/>
        <w:right w:val="none" w:sz="0" w:space="0" w:color="auto"/>
      </w:divBdr>
    </w:div>
    <w:div w:id="364713533">
      <w:bodyDiv w:val="1"/>
      <w:marLeft w:val="0"/>
      <w:marRight w:val="0"/>
      <w:marTop w:val="0"/>
      <w:marBottom w:val="0"/>
      <w:divBdr>
        <w:top w:val="none" w:sz="0" w:space="0" w:color="auto"/>
        <w:left w:val="none" w:sz="0" w:space="0" w:color="auto"/>
        <w:bottom w:val="none" w:sz="0" w:space="0" w:color="auto"/>
        <w:right w:val="none" w:sz="0" w:space="0" w:color="auto"/>
      </w:divBdr>
    </w:div>
    <w:div w:id="424346663">
      <w:bodyDiv w:val="1"/>
      <w:marLeft w:val="0"/>
      <w:marRight w:val="0"/>
      <w:marTop w:val="0"/>
      <w:marBottom w:val="0"/>
      <w:divBdr>
        <w:top w:val="none" w:sz="0" w:space="0" w:color="auto"/>
        <w:left w:val="none" w:sz="0" w:space="0" w:color="auto"/>
        <w:bottom w:val="none" w:sz="0" w:space="0" w:color="auto"/>
        <w:right w:val="none" w:sz="0" w:space="0" w:color="auto"/>
      </w:divBdr>
    </w:div>
    <w:div w:id="430901734">
      <w:bodyDiv w:val="1"/>
      <w:marLeft w:val="0"/>
      <w:marRight w:val="0"/>
      <w:marTop w:val="0"/>
      <w:marBottom w:val="0"/>
      <w:divBdr>
        <w:top w:val="none" w:sz="0" w:space="0" w:color="auto"/>
        <w:left w:val="none" w:sz="0" w:space="0" w:color="auto"/>
        <w:bottom w:val="none" w:sz="0" w:space="0" w:color="auto"/>
        <w:right w:val="none" w:sz="0" w:space="0" w:color="auto"/>
      </w:divBdr>
    </w:div>
    <w:div w:id="443772019">
      <w:bodyDiv w:val="1"/>
      <w:marLeft w:val="0"/>
      <w:marRight w:val="0"/>
      <w:marTop w:val="0"/>
      <w:marBottom w:val="0"/>
      <w:divBdr>
        <w:top w:val="none" w:sz="0" w:space="0" w:color="auto"/>
        <w:left w:val="none" w:sz="0" w:space="0" w:color="auto"/>
        <w:bottom w:val="none" w:sz="0" w:space="0" w:color="auto"/>
        <w:right w:val="none" w:sz="0" w:space="0" w:color="auto"/>
      </w:divBdr>
    </w:div>
    <w:div w:id="462429310">
      <w:bodyDiv w:val="1"/>
      <w:marLeft w:val="0"/>
      <w:marRight w:val="0"/>
      <w:marTop w:val="0"/>
      <w:marBottom w:val="0"/>
      <w:divBdr>
        <w:top w:val="none" w:sz="0" w:space="0" w:color="auto"/>
        <w:left w:val="none" w:sz="0" w:space="0" w:color="auto"/>
        <w:bottom w:val="none" w:sz="0" w:space="0" w:color="auto"/>
        <w:right w:val="none" w:sz="0" w:space="0" w:color="auto"/>
      </w:divBdr>
    </w:div>
    <w:div w:id="466632718">
      <w:bodyDiv w:val="1"/>
      <w:marLeft w:val="0"/>
      <w:marRight w:val="0"/>
      <w:marTop w:val="0"/>
      <w:marBottom w:val="0"/>
      <w:divBdr>
        <w:top w:val="none" w:sz="0" w:space="0" w:color="auto"/>
        <w:left w:val="none" w:sz="0" w:space="0" w:color="auto"/>
        <w:bottom w:val="none" w:sz="0" w:space="0" w:color="auto"/>
        <w:right w:val="none" w:sz="0" w:space="0" w:color="auto"/>
      </w:divBdr>
    </w:div>
    <w:div w:id="472258115">
      <w:bodyDiv w:val="1"/>
      <w:marLeft w:val="0"/>
      <w:marRight w:val="0"/>
      <w:marTop w:val="0"/>
      <w:marBottom w:val="0"/>
      <w:divBdr>
        <w:top w:val="none" w:sz="0" w:space="0" w:color="auto"/>
        <w:left w:val="none" w:sz="0" w:space="0" w:color="auto"/>
        <w:bottom w:val="none" w:sz="0" w:space="0" w:color="auto"/>
        <w:right w:val="none" w:sz="0" w:space="0" w:color="auto"/>
      </w:divBdr>
    </w:div>
    <w:div w:id="498892617">
      <w:bodyDiv w:val="1"/>
      <w:marLeft w:val="0"/>
      <w:marRight w:val="0"/>
      <w:marTop w:val="0"/>
      <w:marBottom w:val="0"/>
      <w:divBdr>
        <w:top w:val="none" w:sz="0" w:space="0" w:color="auto"/>
        <w:left w:val="none" w:sz="0" w:space="0" w:color="auto"/>
        <w:bottom w:val="none" w:sz="0" w:space="0" w:color="auto"/>
        <w:right w:val="none" w:sz="0" w:space="0" w:color="auto"/>
      </w:divBdr>
    </w:div>
    <w:div w:id="550504192">
      <w:bodyDiv w:val="1"/>
      <w:marLeft w:val="0"/>
      <w:marRight w:val="0"/>
      <w:marTop w:val="0"/>
      <w:marBottom w:val="0"/>
      <w:divBdr>
        <w:top w:val="none" w:sz="0" w:space="0" w:color="auto"/>
        <w:left w:val="none" w:sz="0" w:space="0" w:color="auto"/>
        <w:bottom w:val="none" w:sz="0" w:space="0" w:color="auto"/>
        <w:right w:val="none" w:sz="0" w:space="0" w:color="auto"/>
      </w:divBdr>
    </w:div>
    <w:div w:id="582295621">
      <w:bodyDiv w:val="1"/>
      <w:marLeft w:val="0"/>
      <w:marRight w:val="0"/>
      <w:marTop w:val="0"/>
      <w:marBottom w:val="0"/>
      <w:divBdr>
        <w:top w:val="none" w:sz="0" w:space="0" w:color="auto"/>
        <w:left w:val="none" w:sz="0" w:space="0" w:color="auto"/>
        <w:bottom w:val="none" w:sz="0" w:space="0" w:color="auto"/>
        <w:right w:val="none" w:sz="0" w:space="0" w:color="auto"/>
      </w:divBdr>
    </w:div>
    <w:div w:id="599875538">
      <w:bodyDiv w:val="1"/>
      <w:marLeft w:val="0"/>
      <w:marRight w:val="0"/>
      <w:marTop w:val="0"/>
      <w:marBottom w:val="0"/>
      <w:divBdr>
        <w:top w:val="none" w:sz="0" w:space="0" w:color="auto"/>
        <w:left w:val="none" w:sz="0" w:space="0" w:color="auto"/>
        <w:bottom w:val="none" w:sz="0" w:space="0" w:color="auto"/>
        <w:right w:val="none" w:sz="0" w:space="0" w:color="auto"/>
      </w:divBdr>
    </w:div>
    <w:div w:id="600576739">
      <w:bodyDiv w:val="1"/>
      <w:marLeft w:val="0"/>
      <w:marRight w:val="0"/>
      <w:marTop w:val="0"/>
      <w:marBottom w:val="0"/>
      <w:divBdr>
        <w:top w:val="none" w:sz="0" w:space="0" w:color="auto"/>
        <w:left w:val="none" w:sz="0" w:space="0" w:color="auto"/>
        <w:bottom w:val="none" w:sz="0" w:space="0" w:color="auto"/>
        <w:right w:val="none" w:sz="0" w:space="0" w:color="auto"/>
      </w:divBdr>
    </w:div>
    <w:div w:id="647129204">
      <w:bodyDiv w:val="1"/>
      <w:marLeft w:val="0"/>
      <w:marRight w:val="0"/>
      <w:marTop w:val="0"/>
      <w:marBottom w:val="0"/>
      <w:divBdr>
        <w:top w:val="none" w:sz="0" w:space="0" w:color="auto"/>
        <w:left w:val="none" w:sz="0" w:space="0" w:color="auto"/>
        <w:bottom w:val="none" w:sz="0" w:space="0" w:color="auto"/>
        <w:right w:val="none" w:sz="0" w:space="0" w:color="auto"/>
      </w:divBdr>
    </w:div>
    <w:div w:id="674579529">
      <w:bodyDiv w:val="1"/>
      <w:marLeft w:val="0"/>
      <w:marRight w:val="0"/>
      <w:marTop w:val="0"/>
      <w:marBottom w:val="0"/>
      <w:divBdr>
        <w:top w:val="none" w:sz="0" w:space="0" w:color="auto"/>
        <w:left w:val="none" w:sz="0" w:space="0" w:color="auto"/>
        <w:bottom w:val="none" w:sz="0" w:space="0" w:color="auto"/>
        <w:right w:val="none" w:sz="0" w:space="0" w:color="auto"/>
      </w:divBdr>
    </w:div>
    <w:div w:id="720135399">
      <w:bodyDiv w:val="1"/>
      <w:marLeft w:val="0"/>
      <w:marRight w:val="0"/>
      <w:marTop w:val="0"/>
      <w:marBottom w:val="0"/>
      <w:divBdr>
        <w:top w:val="none" w:sz="0" w:space="0" w:color="auto"/>
        <w:left w:val="none" w:sz="0" w:space="0" w:color="auto"/>
        <w:bottom w:val="none" w:sz="0" w:space="0" w:color="auto"/>
        <w:right w:val="none" w:sz="0" w:space="0" w:color="auto"/>
      </w:divBdr>
    </w:div>
    <w:div w:id="755833171">
      <w:bodyDiv w:val="1"/>
      <w:marLeft w:val="0"/>
      <w:marRight w:val="0"/>
      <w:marTop w:val="0"/>
      <w:marBottom w:val="0"/>
      <w:divBdr>
        <w:top w:val="none" w:sz="0" w:space="0" w:color="auto"/>
        <w:left w:val="none" w:sz="0" w:space="0" w:color="auto"/>
        <w:bottom w:val="none" w:sz="0" w:space="0" w:color="auto"/>
        <w:right w:val="none" w:sz="0" w:space="0" w:color="auto"/>
      </w:divBdr>
    </w:div>
    <w:div w:id="759177231">
      <w:bodyDiv w:val="1"/>
      <w:marLeft w:val="0"/>
      <w:marRight w:val="0"/>
      <w:marTop w:val="0"/>
      <w:marBottom w:val="0"/>
      <w:divBdr>
        <w:top w:val="none" w:sz="0" w:space="0" w:color="auto"/>
        <w:left w:val="none" w:sz="0" w:space="0" w:color="auto"/>
        <w:bottom w:val="none" w:sz="0" w:space="0" w:color="auto"/>
        <w:right w:val="none" w:sz="0" w:space="0" w:color="auto"/>
      </w:divBdr>
    </w:div>
    <w:div w:id="768046838">
      <w:bodyDiv w:val="1"/>
      <w:marLeft w:val="0"/>
      <w:marRight w:val="0"/>
      <w:marTop w:val="0"/>
      <w:marBottom w:val="0"/>
      <w:divBdr>
        <w:top w:val="none" w:sz="0" w:space="0" w:color="auto"/>
        <w:left w:val="none" w:sz="0" w:space="0" w:color="auto"/>
        <w:bottom w:val="none" w:sz="0" w:space="0" w:color="auto"/>
        <w:right w:val="none" w:sz="0" w:space="0" w:color="auto"/>
      </w:divBdr>
    </w:div>
    <w:div w:id="808785938">
      <w:bodyDiv w:val="1"/>
      <w:marLeft w:val="0"/>
      <w:marRight w:val="0"/>
      <w:marTop w:val="0"/>
      <w:marBottom w:val="0"/>
      <w:divBdr>
        <w:top w:val="none" w:sz="0" w:space="0" w:color="auto"/>
        <w:left w:val="none" w:sz="0" w:space="0" w:color="auto"/>
        <w:bottom w:val="none" w:sz="0" w:space="0" w:color="auto"/>
        <w:right w:val="none" w:sz="0" w:space="0" w:color="auto"/>
      </w:divBdr>
    </w:div>
    <w:div w:id="815924137">
      <w:bodyDiv w:val="1"/>
      <w:marLeft w:val="0"/>
      <w:marRight w:val="0"/>
      <w:marTop w:val="0"/>
      <w:marBottom w:val="0"/>
      <w:divBdr>
        <w:top w:val="none" w:sz="0" w:space="0" w:color="auto"/>
        <w:left w:val="none" w:sz="0" w:space="0" w:color="auto"/>
        <w:bottom w:val="none" w:sz="0" w:space="0" w:color="auto"/>
        <w:right w:val="none" w:sz="0" w:space="0" w:color="auto"/>
      </w:divBdr>
    </w:div>
    <w:div w:id="820275563">
      <w:bodyDiv w:val="1"/>
      <w:marLeft w:val="0"/>
      <w:marRight w:val="0"/>
      <w:marTop w:val="0"/>
      <w:marBottom w:val="0"/>
      <w:divBdr>
        <w:top w:val="none" w:sz="0" w:space="0" w:color="auto"/>
        <w:left w:val="none" w:sz="0" w:space="0" w:color="auto"/>
        <w:bottom w:val="none" w:sz="0" w:space="0" w:color="auto"/>
        <w:right w:val="none" w:sz="0" w:space="0" w:color="auto"/>
      </w:divBdr>
    </w:div>
    <w:div w:id="826819006">
      <w:bodyDiv w:val="1"/>
      <w:marLeft w:val="0"/>
      <w:marRight w:val="0"/>
      <w:marTop w:val="0"/>
      <w:marBottom w:val="0"/>
      <w:divBdr>
        <w:top w:val="none" w:sz="0" w:space="0" w:color="auto"/>
        <w:left w:val="none" w:sz="0" w:space="0" w:color="auto"/>
        <w:bottom w:val="none" w:sz="0" w:space="0" w:color="auto"/>
        <w:right w:val="none" w:sz="0" w:space="0" w:color="auto"/>
      </w:divBdr>
    </w:div>
    <w:div w:id="828133316">
      <w:bodyDiv w:val="1"/>
      <w:marLeft w:val="0"/>
      <w:marRight w:val="0"/>
      <w:marTop w:val="0"/>
      <w:marBottom w:val="0"/>
      <w:divBdr>
        <w:top w:val="none" w:sz="0" w:space="0" w:color="auto"/>
        <w:left w:val="none" w:sz="0" w:space="0" w:color="auto"/>
        <w:bottom w:val="none" w:sz="0" w:space="0" w:color="auto"/>
        <w:right w:val="none" w:sz="0" w:space="0" w:color="auto"/>
      </w:divBdr>
    </w:div>
    <w:div w:id="866022893">
      <w:bodyDiv w:val="1"/>
      <w:marLeft w:val="0"/>
      <w:marRight w:val="0"/>
      <w:marTop w:val="0"/>
      <w:marBottom w:val="0"/>
      <w:divBdr>
        <w:top w:val="none" w:sz="0" w:space="0" w:color="auto"/>
        <w:left w:val="none" w:sz="0" w:space="0" w:color="auto"/>
        <w:bottom w:val="none" w:sz="0" w:space="0" w:color="auto"/>
        <w:right w:val="none" w:sz="0" w:space="0" w:color="auto"/>
      </w:divBdr>
    </w:div>
    <w:div w:id="887179267">
      <w:bodyDiv w:val="1"/>
      <w:marLeft w:val="0"/>
      <w:marRight w:val="0"/>
      <w:marTop w:val="0"/>
      <w:marBottom w:val="0"/>
      <w:divBdr>
        <w:top w:val="none" w:sz="0" w:space="0" w:color="auto"/>
        <w:left w:val="none" w:sz="0" w:space="0" w:color="auto"/>
        <w:bottom w:val="none" w:sz="0" w:space="0" w:color="auto"/>
        <w:right w:val="none" w:sz="0" w:space="0" w:color="auto"/>
      </w:divBdr>
    </w:div>
    <w:div w:id="912548295">
      <w:bodyDiv w:val="1"/>
      <w:marLeft w:val="0"/>
      <w:marRight w:val="0"/>
      <w:marTop w:val="0"/>
      <w:marBottom w:val="0"/>
      <w:divBdr>
        <w:top w:val="none" w:sz="0" w:space="0" w:color="auto"/>
        <w:left w:val="none" w:sz="0" w:space="0" w:color="auto"/>
        <w:bottom w:val="none" w:sz="0" w:space="0" w:color="auto"/>
        <w:right w:val="none" w:sz="0" w:space="0" w:color="auto"/>
      </w:divBdr>
    </w:div>
    <w:div w:id="931208720">
      <w:bodyDiv w:val="1"/>
      <w:marLeft w:val="0"/>
      <w:marRight w:val="0"/>
      <w:marTop w:val="0"/>
      <w:marBottom w:val="0"/>
      <w:divBdr>
        <w:top w:val="none" w:sz="0" w:space="0" w:color="auto"/>
        <w:left w:val="none" w:sz="0" w:space="0" w:color="auto"/>
        <w:bottom w:val="none" w:sz="0" w:space="0" w:color="auto"/>
        <w:right w:val="none" w:sz="0" w:space="0" w:color="auto"/>
      </w:divBdr>
    </w:div>
    <w:div w:id="936598770">
      <w:bodyDiv w:val="1"/>
      <w:marLeft w:val="0"/>
      <w:marRight w:val="0"/>
      <w:marTop w:val="0"/>
      <w:marBottom w:val="0"/>
      <w:divBdr>
        <w:top w:val="none" w:sz="0" w:space="0" w:color="auto"/>
        <w:left w:val="none" w:sz="0" w:space="0" w:color="auto"/>
        <w:bottom w:val="none" w:sz="0" w:space="0" w:color="auto"/>
        <w:right w:val="none" w:sz="0" w:space="0" w:color="auto"/>
      </w:divBdr>
    </w:div>
    <w:div w:id="980889814">
      <w:bodyDiv w:val="1"/>
      <w:marLeft w:val="0"/>
      <w:marRight w:val="0"/>
      <w:marTop w:val="0"/>
      <w:marBottom w:val="0"/>
      <w:divBdr>
        <w:top w:val="none" w:sz="0" w:space="0" w:color="auto"/>
        <w:left w:val="none" w:sz="0" w:space="0" w:color="auto"/>
        <w:bottom w:val="none" w:sz="0" w:space="0" w:color="auto"/>
        <w:right w:val="none" w:sz="0" w:space="0" w:color="auto"/>
      </w:divBdr>
    </w:div>
    <w:div w:id="995576556">
      <w:bodyDiv w:val="1"/>
      <w:marLeft w:val="0"/>
      <w:marRight w:val="0"/>
      <w:marTop w:val="0"/>
      <w:marBottom w:val="0"/>
      <w:divBdr>
        <w:top w:val="none" w:sz="0" w:space="0" w:color="auto"/>
        <w:left w:val="none" w:sz="0" w:space="0" w:color="auto"/>
        <w:bottom w:val="none" w:sz="0" w:space="0" w:color="auto"/>
        <w:right w:val="none" w:sz="0" w:space="0" w:color="auto"/>
      </w:divBdr>
    </w:div>
    <w:div w:id="1022367006">
      <w:bodyDiv w:val="1"/>
      <w:marLeft w:val="0"/>
      <w:marRight w:val="0"/>
      <w:marTop w:val="0"/>
      <w:marBottom w:val="0"/>
      <w:divBdr>
        <w:top w:val="none" w:sz="0" w:space="0" w:color="auto"/>
        <w:left w:val="none" w:sz="0" w:space="0" w:color="auto"/>
        <w:bottom w:val="none" w:sz="0" w:space="0" w:color="auto"/>
        <w:right w:val="none" w:sz="0" w:space="0" w:color="auto"/>
      </w:divBdr>
    </w:div>
    <w:div w:id="1044452771">
      <w:bodyDiv w:val="1"/>
      <w:marLeft w:val="0"/>
      <w:marRight w:val="0"/>
      <w:marTop w:val="0"/>
      <w:marBottom w:val="0"/>
      <w:divBdr>
        <w:top w:val="none" w:sz="0" w:space="0" w:color="auto"/>
        <w:left w:val="none" w:sz="0" w:space="0" w:color="auto"/>
        <w:bottom w:val="none" w:sz="0" w:space="0" w:color="auto"/>
        <w:right w:val="none" w:sz="0" w:space="0" w:color="auto"/>
      </w:divBdr>
    </w:div>
    <w:div w:id="1047797512">
      <w:bodyDiv w:val="1"/>
      <w:marLeft w:val="0"/>
      <w:marRight w:val="0"/>
      <w:marTop w:val="0"/>
      <w:marBottom w:val="0"/>
      <w:divBdr>
        <w:top w:val="none" w:sz="0" w:space="0" w:color="auto"/>
        <w:left w:val="none" w:sz="0" w:space="0" w:color="auto"/>
        <w:bottom w:val="none" w:sz="0" w:space="0" w:color="auto"/>
        <w:right w:val="none" w:sz="0" w:space="0" w:color="auto"/>
      </w:divBdr>
    </w:div>
    <w:div w:id="1075396262">
      <w:bodyDiv w:val="1"/>
      <w:marLeft w:val="0"/>
      <w:marRight w:val="0"/>
      <w:marTop w:val="0"/>
      <w:marBottom w:val="0"/>
      <w:divBdr>
        <w:top w:val="none" w:sz="0" w:space="0" w:color="auto"/>
        <w:left w:val="none" w:sz="0" w:space="0" w:color="auto"/>
        <w:bottom w:val="none" w:sz="0" w:space="0" w:color="auto"/>
        <w:right w:val="none" w:sz="0" w:space="0" w:color="auto"/>
      </w:divBdr>
    </w:div>
    <w:div w:id="1077554109">
      <w:bodyDiv w:val="1"/>
      <w:marLeft w:val="0"/>
      <w:marRight w:val="0"/>
      <w:marTop w:val="0"/>
      <w:marBottom w:val="0"/>
      <w:divBdr>
        <w:top w:val="none" w:sz="0" w:space="0" w:color="auto"/>
        <w:left w:val="none" w:sz="0" w:space="0" w:color="auto"/>
        <w:bottom w:val="none" w:sz="0" w:space="0" w:color="auto"/>
        <w:right w:val="none" w:sz="0" w:space="0" w:color="auto"/>
      </w:divBdr>
    </w:div>
    <w:div w:id="1110971626">
      <w:bodyDiv w:val="1"/>
      <w:marLeft w:val="0"/>
      <w:marRight w:val="0"/>
      <w:marTop w:val="0"/>
      <w:marBottom w:val="0"/>
      <w:divBdr>
        <w:top w:val="none" w:sz="0" w:space="0" w:color="auto"/>
        <w:left w:val="none" w:sz="0" w:space="0" w:color="auto"/>
        <w:bottom w:val="none" w:sz="0" w:space="0" w:color="auto"/>
        <w:right w:val="none" w:sz="0" w:space="0" w:color="auto"/>
      </w:divBdr>
    </w:div>
    <w:div w:id="1117682622">
      <w:bodyDiv w:val="1"/>
      <w:marLeft w:val="0"/>
      <w:marRight w:val="0"/>
      <w:marTop w:val="0"/>
      <w:marBottom w:val="0"/>
      <w:divBdr>
        <w:top w:val="none" w:sz="0" w:space="0" w:color="auto"/>
        <w:left w:val="none" w:sz="0" w:space="0" w:color="auto"/>
        <w:bottom w:val="none" w:sz="0" w:space="0" w:color="auto"/>
        <w:right w:val="none" w:sz="0" w:space="0" w:color="auto"/>
      </w:divBdr>
    </w:div>
    <w:div w:id="1151216391">
      <w:bodyDiv w:val="1"/>
      <w:marLeft w:val="0"/>
      <w:marRight w:val="0"/>
      <w:marTop w:val="0"/>
      <w:marBottom w:val="0"/>
      <w:divBdr>
        <w:top w:val="none" w:sz="0" w:space="0" w:color="auto"/>
        <w:left w:val="none" w:sz="0" w:space="0" w:color="auto"/>
        <w:bottom w:val="none" w:sz="0" w:space="0" w:color="auto"/>
        <w:right w:val="none" w:sz="0" w:space="0" w:color="auto"/>
      </w:divBdr>
    </w:div>
    <w:div w:id="1159230248">
      <w:bodyDiv w:val="1"/>
      <w:marLeft w:val="0"/>
      <w:marRight w:val="0"/>
      <w:marTop w:val="0"/>
      <w:marBottom w:val="0"/>
      <w:divBdr>
        <w:top w:val="none" w:sz="0" w:space="0" w:color="auto"/>
        <w:left w:val="none" w:sz="0" w:space="0" w:color="auto"/>
        <w:bottom w:val="none" w:sz="0" w:space="0" w:color="auto"/>
        <w:right w:val="none" w:sz="0" w:space="0" w:color="auto"/>
      </w:divBdr>
    </w:div>
    <w:div w:id="1184512346">
      <w:bodyDiv w:val="1"/>
      <w:marLeft w:val="0"/>
      <w:marRight w:val="0"/>
      <w:marTop w:val="0"/>
      <w:marBottom w:val="0"/>
      <w:divBdr>
        <w:top w:val="none" w:sz="0" w:space="0" w:color="auto"/>
        <w:left w:val="none" w:sz="0" w:space="0" w:color="auto"/>
        <w:bottom w:val="none" w:sz="0" w:space="0" w:color="auto"/>
        <w:right w:val="none" w:sz="0" w:space="0" w:color="auto"/>
      </w:divBdr>
    </w:div>
    <w:div w:id="1199124659">
      <w:bodyDiv w:val="1"/>
      <w:marLeft w:val="0"/>
      <w:marRight w:val="0"/>
      <w:marTop w:val="0"/>
      <w:marBottom w:val="0"/>
      <w:divBdr>
        <w:top w:val="none" w:sz="0" w:space="0" w:color="auto"/>
        <w:left w:val="none" w:sz="0" w:space="0" w:color="auto"/>
        <w:bottom w:val="none" w:sz="0" w:space="0" w:color="auto"/>
        <w:right w:val="none" w:sz="0" w:space="0" w:color="auto"/>
      </w:divBdr>
    </w:div>
    <w:div w:id="1229338748">
      <w:bodyDiv w:val="1"/>
      <w:marLeft w:val="0"/>
      <w:marRight w:val="0"/>
      <w:marTop w:val="0"/>
      <w:marBottom w:val="0"/>
      <w:divBdr>
        <w:top w:val="none" w:sz="0" w:space="0" w:color="auto"/>
        <w:left w:val="none" w:sz="0" w:space="0" w:color="auto"/>
        <w:bottom w:val="none" w:sz="0" w:space="0" w:color="auto"/>
        <w:right w:val="none" w:sz="0" w:space="0" w:color="auto"/>
      </w:divBdr>
    </w:div>
    <w:div w:id="1298104177">
      <w:bodyDiv w:val="1"/>
      <w:marLeft w:val="0"/>
      <w:marRight w:val="0"/>
      <w:marTop w:val="0"/>
      <w:marBottom w:val="0"/>
      <w:divBdr>
        <w:top w:val="none" w:sz="0" w:space="0" w:color="auto"/>
        <w:left w:val="none" w:sz="0" w:space="0" w:color="auto"/>
        <w:bottom w:val="none" w:sz="0" w:space="0" w:color="auto"/>
        <w:right w:val="none" w:sz="0" w:space="0" w:color="auto"/>
      </w:divBdr>
    </w:div>
    <w:div w:id="1309168003">
      <w:bodyDiv w:val="1"/>
      <w:marLeft w:val="0"/>
      <w:marRight w:val="0"/>
      <w:marTop w:val="0"/>
      <w:marBottom w:val="0"/>
      <w:divBdr>
        <w:top w:val="none" w:sz="0" w:space="0" w:color="auto"/>
        <w:left w:val="none" w:sz="0" w:space="0" w:color="auto"/>
        <w:bottom w:val="none" w:sz="0" w:space="0" w:color="auto"/>
        <w:right w:val="none" w:sz="0" w:space="0" w:color="auto"/>
      </w:divBdr>
    </w:div>
    <w:div w:id="1326978055">
      <w:bodyDiv w:val="1"/>
      <w:marLeft w:val="0"/>
      <w:marRight w:val="0"/>
      <w:marTop w:val="0"/>
      <w:marBottom w:val="0"/>
      <w:divBdr>
        <w:top w:val="none" w:sz="0" w:space="0" w:color="auto"/>
        <w:left w:val="none" w:sz="0" w:space="0" w:color="auto"/>
        <w:bottom w:val="none" w:sz="0" w:space="0" w:color="auto"/>
        <w:right w:val="none" w:sz="0" w:space="0" w:color="auto"/>
      </w:divBdr>
    </w:div>
    <w:div w:id="1331835143">
      <w:bodyDiv w:val="1"/>
      <w:marLeft w:val="0"/>
      <w:marRight w:val="0"/>
      <w:marTop w:val="0"/>
      <w:marBottom w:val="0"/>
      <w:divBdr>
        <w:top w:val="none" w:sz="0" w:space="0" w:color="auto"/>
        <w:left w:val="none" w:sz="0" w:space="0" w:color="auto"/>
        <w:bottom w:val="none" w:sz="0" w:space="0" w:color="auto"/>
        <w:right w:val="none" w:sz="0" w:space="0" w:color="auto"/>
      </w:divBdr>
    </w:div>
    <w:div w:id="1333526700">
      <w:bodyDiv w:val="1"/>
      <w:marLeft w:val="0"/>
      <w:marRight w:val="0"/>
      <w:marTop w:val="0"/>
      <w:marBottom w:val="0"/>
      <w:divBdr>
        <w:top w:val="none" w:sz="0" w:space="0" w:color="auto"/>
        <w:left w:val="none" w:sz="0" w:space="0" w:color="auto"/>
        <w:bottom w:val="none" w:sz="0" w:space="0" w:color="auto"/>
        <w:right w:val="none" w:sz="0" w:space="0" w:color="auto"/>
      </w:divBdr>
    </w:div>
    <w:div w:id="1365206118">
      <w:bodyDiv w:val="1"/>
      <w:marLeft w:val="0"/>
      <w:marRight w:val="0"/>
      <w:marTop w:val="0"/>
      <w:marBottom w:val="0"/>
      <w:divBdr>
        <w:top w:val="none" w:sz="0" w:space="0" w:color="auto"/>
        <w:left w:val="none" w:sz="0" w:space="0" w:color="auto"/>
        <w:bottom w:val="none" w:sz="0" w:space="0" w:color="auto"/>
        <w:right w:val="none" w:sz="0" w:space="0" w:color="auto"/>
      </w:divBdr>
    </w:div>
    <w:div w:id="1367485829">
      <w:bodyDiv w:val="1"/>
      <w:marLeft w:val="0"/>
      <w:marRight w:val="0"/>
      <w:marTop w:val="0"/>
      <w:marBottom w:val="0"/>
      <w:divBdr>
        <w:top w:val="none" w:sz="0" w:space="0" w:color="auto"/>
        <w:left w:val="none" w:sz="0" w:space="0" w:color="auto"/>
        <w:bottom w:val="none" w:sz="0" w:space="0" w:color="auto"/>
        <w:right w:val="none" w:sz="0" w:space="0" w:color="auto"/>
      </w:divBdr>
    </w:div>
    <w:div w:id="1404764689">
      <w:bodyDiv w:val="1"/>
      <w:marLeft w:val="0"/>
      <w:marRight w:val="0"/>
      <w:marTop w:val="0"/>
      <w:marBottom w:val="0"/>
      <w:divBdr>
        <w:top w:val="none" w:sz="0" w:space="0" w:color="auto"/>
        <w:left w:val="none" w:sz="0" w:space="0" w:color="auto"/>
        <w:bottom w:val="none" w:sz="0" w:space="0" w:color="auto"/>
        <w:right w:val="none" w:sz="0" w:space="0" w:color="auto"/>
      </w:divBdr>
    </w:div>
    <w:div w:id="1411807474">
      <w:bodyDiv w:val="1"/>
      <w:marLeft w:val="0"/>
      <w:marRight w:val="0"/>
      <w:marTop w:val="0"/>
      <w:marBottom w:val="0"/>
      <w:divBdr>
        <w:top w:val="none" w:sz="0" w:space="0" w:color="auto"/>
        <w:left w:val="none" w:sz="0" w:space="0" w:color="auto"/>
        <w:bottom w:val="none" w:sz="0" w:space="0" w:color="auto"/>
        <w:right w:val="none" w:sz="0" w:space="0" w:color="auto"/>
      </w:divBdr>
    </w:div>
    <w:div w:id="1440686568">
      <w:bodyDiv w:val="1"/>
      <w:marLeft w:val="0"/>
      <w:marRight w:val="0"/>
      <w:marTop w:val="0"/>
      <w:marBottom w:val="0"/>
      <w:divBdr>
        <w:top w:val="none" w:sz="0" w:space="0" w:color="auto"/>
        <w:left w:val="none" w:sz="0" w:space="0" w:color="auto"/>
        <w:bottom w:val="none" w:sz="0" w:space="0" w:color="auto"/>
        <w:right w:val="none" w:sz="0" w:space="0" w:color="auto"/>
      </w:divBdr>
    </w:div>
    <w:div w:id="1450976582">
      <w:bodyDiv w:val="1"/>
      <w:marLeft w:val="0"/>
      <w:marRight w:val="0"/>
      <w:marTop w:val="0"/>
      <w:marBottom w:val="0"/>
      <w:divBdr>
        <w:top w:val="none" w:sz="0" w:space="0" w:color="auto"/>
        <w:left w:val="none" w:sz="0" w:space="0" w:color="auto"/>
        <w:bottom w:val="none" w:sz="0" w:space="0" w:color="auto"/>
        <w:right w:val="none" w:sz="0" w:space="0" w:color="auto"/>
      </w:divBdr>
      <w:divsChild>
        <w:div w:id="377898151">
          <w:marLeft w:val="0"/>
          <w:marRight w:val="0"/>
          <w:marTop w:val="0"/>
          <w:marBottom w:val="0"/>
          <w:divBdr>
            <w:top w:val="none" w:sz="0" w:space="0" w:color="auto"/>
            <w:left w:val="none" w:sz="0" w:space="0" w:color="auto"/>
            <w:bottom w:val="none" w:sz="0" w:space="0" w:color="auto"/>
            <w:right w:val="none" w:sz="0" w:space="0" w:color="auto"/>
          </w:divBdr>
        </w:div>
        <w:div w:id="1555969551">
          <w:marLeft w:val="0"/>
          <w:marRight w:val="0"/>
          <w:marTop w:val="0"/>
          <w:marBottom w:val="0"/>
          <w:divBdr>
            <w:top w:val="none" w:sz="0" w:space="0" w:color="auto"/>
            <w:left w:val="none" w:sz="0" w:space="0" w:color="auto"/>
            <w:bottom w:val="none" w:sz="0" w:space="0" w:color="auto"/>
            <w:right w:val="none" w:sz="0" w:space="0" w:color="auto"/>
          </w:divBdr>
        </w:div>
        <w:div w:id="1609770668">
          <w:marLeft w:val="0"/>
          <w:marRight w:val="0"/>
          <w:marTop w:val="0"/>
          <w:marBottom w:val="0"/>
          <w:divBdr>
            <w:top w:val="none" w:sz="0" w:space="0" w:color="auto"/>
            <w:left w:val="none" w:sz="0" w:space="0" w:color="auto"/>
            <w:bottom w:val="none" w:sz="0" w:space="0" w:color="auto"/>
            <w:right w:val="none" w:sz="0" w:space="0" w:color="auto"/>
          </w:divBdr>
        </w:div>
        <w:div w:id="1983609321">
          <w:marLeft w:val="0"/>
          <w:marRight w:val="0"/>
          <w:marTop w:val="0"/>
          <w:marBottom w:val="0"/>
          <w:divBdr>
            <w:top w:val="none" w:sz="0" w:space="0" w:color="auto"/>
            <w:left w:val="none" w:sz="0" w:space="0" w:color="auto"/>
            <w:bottom w:val="none" w:sz="0" w:space="0" w:color="auto"/>
            <w:right w:val="none" w:sz="0" w:space="0" w:color="auto"/>
          </w:divBdr>
        </w:div>
        <w:div w:id="1460105453">
          <w:marLeft w:val="0"/>
          <w:marRight w:val="0"/>
          <w:marTop w:val="0"/>
          <w:marBottom w:val="0"/>
          <w:divBdr>
            <w:top w:val="none" w:sz="0" w:space="0" w:color="auto"/>
            <w:left w:val="none" w:sz="0" w:space="0" w:color="auto"/>
            <w:bottom w:val="none" w:sz="0" w:space="0" w:color="auto"/>
            <w:right w:val="none" w:sz="0" w:space="0" w:color="auto"/>
          </w:divBdr>
        </w:div>
        <w:div w:id="1357926053">
          <w:marLeft w:val="0"/>
          <w:marRight w:val="0"/>
          <w:marTop w:val="0"/>
          <w:marBottom w:val="0"/>
          <w:divBdr>
            <w:top w:val="none" w:sz="0" w:space="0" w:color="auto"/>
            <w:left w:val="none" w:sz="0" w:space="0" w:color="auto"/>
            <w:bottom w:val="none" w:sz="0" w:space="0" w:color="auto"/>
            <w:right w:val="none" w:sz="0" w:space="0" w:color="auto"/>
          </w:divBdr>
        </w:div>
        <w:div w:id="1102454863">
          <w:marLeft w:val="0"/>
          <w:marRight w:val="0"/>
          <w:marTop w:val="0"/>
          <w:marBottom w:val="0"/>
          <w:divBdr>
            <w:top w:val="none" w:sz="0" w:space="0" w:color="auto"/>
            <w:left w:val="none" w:sz="0" w:space="0" w:color="auto"/>
            <w:bottom w:val="none" w:sz="0" w:space="0" w:color="auto"/>
            <w:right w:val="none" w:sz="0" w:space="0" w:color="auto"/>
          </w:divBdr>
        </w:div>
        <w:div w:id="108163442">
          <w:marLeft w:val="0"/>
          <w:marRight w:val="0"/>
          <w:marTop w:val="0"/>
          <w:marBottom w:val="0"/>
          <w:divBdr>
            <w:top w:val="none" w:sz="0" w:space="0" w:color="auto"/>
            <w:left w:val="none" w:sz="0" w:space="0" w:color="auto"/>
            <w:bottom w:val="none" w:sz="0" w:space="0" w:color="auto"/>
            <w:right w:val="none" w:sz="0" w:space="0" w:color="auto"/>
          </w:divBdr>
        </w:div>
      </w:divsChild>
    </w:div>
    <w:div w:id="1470055762">
      <w:bodyDiv w:val="1"/>
      <w:marLeft w:val="0"/>
      <w:marRight w:val="0"/>
      <w:marTop w:val="0"/>
      <w:marBottom w:val="0"/>
      <w:divBdr>
        <w:top w:val="none" w:sz="0" w:space="0" w:color="auto"/>
        <w:left w:val="none" w:sz="0" w:space="0" w:color="auto"/>
        <w:bottom w:val="none" w:sz="0" w:space="0" w:color="auto"/>
        <w:right w:val="none" w:sz="0" w:space="0" w:color="auto"/>
      </w:divBdr>
    </w:div>
    <w:div w:id="1473257602">
      <w:bodyDiv w:val="1"/>
      <w:marLeft w:val="0"/>
      <w:marRight w:val="0"/>
      <w:marTop w:val="0"/>
      <w:marBottom w:val="0"/>
      <w:divBdr>
        <w:top w:val="none" w:sz="0" w:space="0" w:color="auto"/>
        <w:left w:val="none" w:sz="0" w:space="0" w:color="auto"/>
        <w:bottom w:val="none" w:sz="0" w:space="0" w:color="auto"/>
        <w:right w:val="none" w:sz="0" w:space="0" w:color="auto"/>
      </w:divBdr>
    </w:div>
    <w:div w:id="1517571256">
      <w:bodyDiv w:val="1"/>
      <w:marLeft w:val="0"/>
      <w:marRight w:val="0"/>
      <w:marTop w:val="0"/>
      <w:marBottom w:val="0"/>
      <w:divBdr>
        <w:top w:val="none" w:sz="0" w:space="0" w:color="auto"/>
        <w:left w:val="none" w:sz="0" w:space="0" w:color="auto"/>
        <w:bottom w:val="none" w:sz="0" w:space="0" w:color="auto"/>
        <w:right w:val="none" w:sz="0" w:space="0" w:color="auto"/>
      </w:divBdr>
    </w:div>
    <w:div w:id="1522085440">
      <w:bodyDiv w:val="1"/>
      <w:marLeft w:val="0"/>
      <w:marRight w:val="0"/>
      <w:marTop w:val="0"/>
      <w:marBottom w:val="0"/>
      <w:divBdr>
        <w:top w:val="none" w:sz="0" w:space="0" w:color="auto"/>
        <w:left w:val="none" w:sz="0" w:space="0" w:color="auto"/>
        <w:bottom w:val="none" w:sz="0" w:space="0" w:color="auto"/>
        <w:right w:val="none" w:sz="0" w:space="0" w:color="auto"/>
      </w:divBdr>
    </w:div>
    <w:div w:id="1533835300">
      <w:bodyDiv w:val="1"/>
      <w:marLeft w:val="0"/>
      <w:marRight w:val="0"/>
      <w:marTop w:val="0"/>
      <w:marBottom w:val="0"/>
      <w:divBdr>
        <w:top w:val="none" w:sz="0" w:space="0" w:color="auto"/>
        <w:left w:val="none" w:sz="0" w:space="0" w:color="auto"/>
        <w:bottom w:val="none" w:sz="0" w:space="0" w:color="auto"/>
        <w:right w:val="none" w:sz="0" w:space="0" w:color="auto"/>
      </w:divBdr>
    </w:div>
    <w:div w:id="1566141186">
      <w:bodyDiv w:val="1"/>
      <w:marLeft w:val="0"/>
      <w:marRight w:val="0"/>
      <w:marTop w:val="0"/>
      <w:marBottom w:val="0"/>
      <w:divBdr>
        <w:top w:val="none" w:sz="0" w:space="0" w:color="auto"/>
        <w:left w:val="none" w:sz="0" w:space="0" w:color="auto"/>
        <w:bottom w:val="none" w:sz="0" w:space="0" w:color="auto"/>
        <w:right w:val="none" w:sz="0" w:space="0" w:color="auto"/>
      </w:divBdr>
    </w:div>
    <w:div w:id="1576739861">
      <w:bodyDiv w:val="1"/>
      <w:marLeft w:val="0"/>
      <w:marRight w:val="0"/>
      <w:marTop w:val="0"/>
      <w:marBottom w:val="0"/>
      <w:divBdr>
        <w:top w:val="none" w:sz="0" w:space="0" w:color="auto"/>
        <w:left w:val="none" w:sz="0" w:space="0" w:color="auto"/>
        <w:bottom w:val="none" w:sz="0" w:space="0" w:color="auto"/>
        <w:right w:val="none" w:sz="0" w:space="0" w:color="auto"/>
      </w:divBdr>
    </w:div>
    <w:div w:id="1595092057">
      <w:bodyDiv w:val="1"/>
      <w:marLeft w:val="0"/>
      <w:marRight w:val="0"/>
      <w:marTop w:val="0"/>
      <w:marBottom w:val="0"/>
      <w:divBdr>
        <w:top w:val="none" w:sz="0" w:space="0" w:color="auto"/>
        <w:left w:val="none" w:sz="0" w:space="0" w:color="auto"/>
        <w:bottom w:val="none" w:sz="0" w:space="0" w:color="auto"/>
        <w:right w:val="none" w:sz="0" w:space="0" w:color="auto"/>
      </w:divBdr>
    </w:div>
    <w:div w:id="1598978929">
      <w:bodyDiv w:val="1"/>
      <w:marLeft w:val="0"/>
      <w:marRight w:val="0"/>
      <w:marTop w:val="0"/>
      <w:marBottom w:val="0"/>
      <w:divBdr>
        <w:top w:val="none" w:sz="0" w:space="0" w:color="auto"/>
        <w:left w:val="none" w:sz="0" w:space="0" w:color="auto"/>
        <w:bottom w:val="none" w:sz="0" w:space="0" w:color="auto"/>
        <w:right w:val="none" w:sz="0" w:space="0" w:color="auto"/>
      </w:divBdr>
      <w:divsChild>
        <w:div w:id="1137063710">
          <w:marLeft w:val="0"/>
          <w:marRight w:val="0"/>
          <w:marTop w:val="0"/>
          <w:marBottom w:val="0"/>
          <w:divBdr>
            <w:top w:val="none" w:sz="0" w:space="0" w:color="auto"/>
            <w:left w:val="none" w:sz="0" w:space="0" w:color="auto"/>
            <w:bottom w:val="none" w:sz="0" w:space="0" w:color="auto"/>
            <w:right w:val="none" w:sz="0" w:space="0" w:color="auto"/>
          </w:divBdr>
        </w:div>
        <w:div w:id="2098791287">
          <w:marLeft w:val="0"/>
          <w:marRight w:val="0"/>
          <w:marTop w:val="0"/>
          <w:marBottom w:val="0"/>
          <w:divBdr>
            <w:top w:val="none" w:sz="0" w:space="0" w:color="auto"/>
            <w:left w:val="none" w:sz="0" w:space="0" w:color="auto"/>
            <w:bottom w:val="none" w:sz="0" w:space="0" w:color="auto"/>
            <w:right w:val="none" w:sz="0" w:space="0" w:color="auto"/>
          </w:divBdr>
        </w:div>
        <w:div w:id="1729961029">
          <w:marLeft w:val="0"/>
          <w:marRight w:val="0"/>
          <w:marTop w:val="0"/>
          <w:marBottom w:val="0"/>
          <w:divBdr>
            <w:top w:val="none" w:sz="0" w:space="0" w:color="auto"/>
            <w:left w:val="none" w:sz="0" w:space="0" w:color="auto"/>
            <w:bottom w:val="none" w:sz="0" w:space="0" w:color="auto"/>
            <w:right w:val="none" w:sz="0" w:space="0" w:color="auto"/>
          </w:divBdr>
        </w:div>
        <w:div w:id="355275946">
          <w:marLeft w:val="0"/>
          <w:marRight w:val="0"/>
          <w:marTop w:val="0"/>
          <w:marBottom w:val="0"/>
          <w:divBdr>
            <w:top w:val="none" w:sz="0" w:space="0" w:color="auto"/>
            <w:left w:val="none" w:sz="0" w:space="0" w:color="auto"/>
            <w:bottom w:val="none" w:sz="0" w:space="0" w:color="auto"/>
            <w:right w:val="none" w:sz="0" w:space="0" w:color="auto"/>
          </w:divBdr>
        </w:div>
        <w:div w:id="2135249541">
          <w:marLeft w:val="0"/>
          <w:marRight w:val="0"/>
          <w:marTop w:val="0"/>
          <w:marBottom w:val="0"/>
          <w:divBdr>
            <w:top w:val="none" w:sz="0" w:space="0" w:color="auto"/>
            <w:left w:val="none" w:sz="0" w:space="0" w:color="auto"/>
            <w:bottom w:val="none" w:sz="0" w:space="0" w:color="auto"/>
            <w:right w:val="none" w:sz="0" w:space="0" w:color="auto"/>
          </w:divBdr>
        </w:div>
        <w:div w:id="1943537991">
          <w:marLeft w:val="0"/>
          <w:marRight w:val="0"/>
          <w:marTop w:val="0"/>
          <w:marBottom w:val="0"/>
          <w:divBdr>
            <w:top w:val="none" w:sz="0" w:space="0" w:color="auto"/>
            <w:left w:val="none" w:sz="0" w:space="0" w:color="auto"/>
            <w:bottom w:val="none" w:sz="0" w:space="0" w:color="auto"/>
            <w:right w:val="none" w:sz="0" w:space="0" w:color="auto"/>
          </w:divBdr>
        </w:div>
        <w:div w:id="1653873820">
          <w:marLeft w:val="0"/>
          <w:marRight w:val="0"/>
          <w:marTop w:val="0"/>
          <w:marBottom w:val="0"/>
          <w:divBdr>
            <w:top w:val="none" w:sz="0" w:space="0" w:color="auto"/>
            <w:left w:val="none" w:sz="0" w:space="0" w:color="auto"/>
            <w:bottom w:val="none" w:sz="0" w:space="0" w:color="auto"/>
            <w:right w:val="none" w:sz="0" w:space="0" w:color="auto"/>
          </w:divBdr>
        </w:div>
        <w:div w:id="1386682238">
          <w:marLeft w:val="0"/>
          <w:marRight w:val="0"/>
          <w:marTop w:val="0"/>
          <w:marBottom w:val="0"/>
          <w:divBdr>
            <w:top w:val="none" w:sz="0" w:space="0" w:color="auto"/>
            <w:left w:val="none" w:sz="0" w:space="0" w:color="auto"/>
            <w:bottom w:val="none" w:sz="0" w:space="0" w:color="auto"/>
            <w:right w:val="none" w:sz="0" w:space="0" w:color="auto"/>
          </w:divBdr>
        </w:div>
        <w:div w:id="979269494">
          <w:marLeft w:val="0"/>
          <w:marRight w:val="0"/>
          <w:marTop w:val="0"/>
          <w:marBottom w:val="0"/>
          <w:divBdr>
            <w:top w:val="none" w:sz="0" w:space="0" w:color="auto"/>
            <w:left w:val="none" w:sz="0" w:space="0" w:color="auto"/>
            <w:bottom w:val="none" w:sz="0" w:space="0" w:color="auto"/>
            <w:right w:val="none" w:sz="0" w:space="0" w:color="auto"/>
          </w:divBdr>
        </w:div>
      </w:divsChild>
    </w:div>
    <w:div w:id="1621106900">
      <w:bodyDiv w:val="1"/>
      <w:marLeft w:val="0"/>
      <w:marRight w:val="0"/>
      <w:marTop w:val="0"/>
      <w:marBottom w:val="0"/>
      <w:divBdr>
        <w:top w:val="none" w:sz="0" w:space="0" w:color="auto"/>
        <w:left w:val="none" w:sz="0" w:space="0" w:color="auto"/>
        <w:bottom w:val="none" w:sz="0" w:space="0" w:color="auto"/>
        <w:right w:val="none" w:sz="0" w:space="0" w:color="auto"/>
      </w:divBdr>
    </w:div>
    <w:div w:id="1624917397">
      <w:bodyDiv w:val="1"/>
      <w:marLeft w:val="0"/>
      <w:marRight w:val="0"/>
      <w:marTop w:val="0"/>
      <w:marBottom w:val="0"/>
      <w:divBdr>
        <w:top w:val="none" w:sz="0" w:space="0" w:color="auto"/>
        <w:left w:val="none" w:sz="0" w:space="0" w:color="auto"/>
        <w:bottom w:val="none" w:sz="0" w:space="0" w:color="auto"/>
        <w:right w:val="none" w:sz="0" w:space="0" w:color="auto"/>
      </w:divBdr>
    </w:div>
    <w:div w:id="1625889187">
      <w:bodyDiv w:val="1"/>
      <w:marLeft w:val="0"/>
      <w:marRight w:val="0"/>
      <w:marTop w:val="0"/>
      <w:marBottom w:val="0"/>
      <w:divBdr>
        <w:top w:val="none" w:sz="0" w:space="0" w:color="auto"/>
        <w:left w:val="none" w:sz="0" w:space="0" w:color="auto"/>
        <w:bottom w:val="none" w:sz="0" w:space="0" w:color="auto"/>
        <w:right w:val="none" w:sz="0" w:space="0" w:color="auto"/>
      </w:divBdr>
    </w:div>
    <w:div w:id="1629698611">
      <w:bodyDiv w:val="1"/>
      <w:marLeft w:val="0"/>
      <w:marRight w:val="0"/>
      <w:marTop w:val="0"/>
      <w:marBottom w:val="0"/>
      <w:divBdr>
        <w:top w:val="none" w:sz="0" w:space="0" w:color="auto"/>
        <w:left w:val="none" w:sz="0" w:space="0" w:color="auto"/>
        <w:bottom w:val="none" w:sz="0" w:space="0" w:color="auto"/>
        <w:right w:val="none" w:sz="0" w:space="0" w:color="auto"/>
      </w:divBdr>
    </w:div>
    <w:div w:id="1634562032">
      <w:bodyDiv w:val="1"/>
      <w:marLeft w:val="0"/>
      <w:marRight w:val="0"/>
      <w:marTop w:val="0"/>
      <w:marBottom w:val="0"/>
      <w:divBdr>
        <w:top w:val="none" w:sz="0" w:space="0" w:color="auto"/>
        <w:left w:val="none" w:sz="0" w:space="0" w:color="auto"/>
        <w:bottom w:val="none" w:sz="0" w:space="0" w:color="auto"/>
        <w:right w:val="none" w:sz="0" w:space="0" w:color="auto"/>
      </w:divBdr>
    </w:div>
    <w:div w:id="1654915363">
      <w:bodyDiv w:val="1"/>
      <w:marLeft w:val="0"/>
      <w:marRight w:val="0"/>
      <w:marTop w:val="0"/>
      <w:marBottom w:val="0"/>
      <w:divBdr>
        <w:top w:val="none" w:sz="0" w:space="0" w:color="auto"/>
        <w:left w:val="none" w:sz="0" w:space="0" w:color="auto"/>
        <w:bottom w:val="none" w:sz="0" w:space="0" w:color="auto"/>
        <w:right w:val="none" w:sz="0" w:space="0" w:color="auto"/>
      </w:divBdr>
    </w:div>
    <w:div w:id="1664816800">
      <w:bodyDiv w:val="1"/>
      <w:marLeft w:val="0"/>
      <w:marRight w:val="0"/>
      <w:marTop w:val="0"/>
      <w:marBottom w:val="0"/>
      <w:divBdr>
        <w:top w:val="none" w:sz="0" w:space="0" w:color="auto"/>
        <w:left w:val="none" w:sz="0" w:space="0" w:color="auto"/>
        <w:bottom w:val="none" w:sz="0" w:space="0" w:color="auto"/>
        <w:right w:val="none" w:sz="0" w:space="0" w:color="auto"/>
      </w:divBdr>
    </w:div>
    <w:div w:id="1665663050">
      <w:bodyDiv w:val="1"/>
      <w:marLeft w:val="0"/>
      <w:marRight w:val="0"/>
      <w:marTop w:val="0"/>
      <w:marBottom w:val="0"/>
      <w:divBdr>
        <w:top w:val="none" w:sz="0" w:space="0" w:color="auto"/>
        <w:left w:val="none" w:sz="0" w:space="0" w:color="auto"/>
        <w:bottom w:val="none" w:sz="0" w:space="0" w:color="auto"/>
        <w:right w:val="none" w:sz="0" w:space="0" w:color="auto"/>
      </w:divBdr>
    </w:div>
    <w:div w:id="1691830074">
      <w:bodyDiv w:val="1"/>
      <w:marLeft w:val="0"/>
      <w:marRight w:val="0"/>
      <w:marTop w:val="0"/>
      <w:marBottom w:val="0"/>
      <w:divBdr>
        <w:top w:val="none" w:sz="0" w:space="0" w:color="auto"/>
        <w:left w:val="none" w:sz="0" w:space="0" w:color="auto"/>
        <w:bottom w:val="none" w:sz="0" w:space="0" w:color="auto"/>
        <w:right w:val="none" w:sz="0" w:space="0" w:color="auto"/>
      </w:divBdr>
    </w:div>
    <w:div w:id="1720057984">
      <w:bodyDiv w:val="1"/>
      <w:marLeft w:val="0"/>
      <w:marRight w:val="0"/>
      <w:marTop w:val="0"/>
      <w:marBottom w:val="0"/>
      <w:divBdr>
        <w:top w:val="none" w:sz="0" w:space="0" w:color="auto"/>
        <w:left w:val="none" w:sz="0" w:space="0" w:color="auto"/>
        <w:bottom w:val="none" w:sz="0" w:space="0" w:color="auto"/>
        <w:right w:val="none" w:sz="0" w:space="0" w:color="auto"/>
      </w:divBdr>
    </w:div>
    <w:div w:id="1800998950">
      <w:bodyDiv w:val="1"/>
      <w:marLeft w:val="0"/>
      <w:marRight w:val="0"/>
      <w:marTop w:val="0"/>
      <w:marBottom w:val="0"/>
      <w:divBdr>
        <w:top w:val="none" w:sz="0" w:space="0" w:color="auto"/>
        <w:left w:val="none" w:sz="0" w:space="0" w:color="auto"/>
        <w:bottom w:val="none" w:sz="0" w:space="0" w:color="auto"/>
        <w:right w:val="none" w:sz="0" w:space="0" w:color="auto"/>
      </w:divBdr>
    </w:div>
    <w:div w:id="1806391943">
      <w:bodyDiv w:val="1"/>
      <w:marLeft w:val="0"/>
      <w:marRight w:val="0"/>
      <w:marTop w:val="0"/>
      <w:marBottom w:val="0"/>
      <w:divBdr>
        <w:top w:val="none" w:sz="0" w:space="0" w:color="auto"/>
        <w:left w:val="none" w:sz="0" w:space="0" w:color="auto"/>
        <w:bottom w:val="none" w:sz="0" w:space="0" w:color="auto"/>
        <w:right w:val="none" w:sz="0" w:space="0" w:color="auto"/>
      </w:divBdr>
    </w:div>
    <w:div w:id="1808744414">
      <w:bodyDiv w:val="1"/>
      <w:marLeft w:val="0"/>
      <w:marRight w:val="0"/>
      <w:marTop w:val="0"/>
      <w:marBottom w:val="0"/>
      <w:divBdr>
        <w:top w:val="none" w:sz="0" w:space="0" w:color="auto"/>
        <w:left w:val="none" w:sz="0" w:space="0" w:color="auto"/>
        <w:bottom w:val="none" w:sz="0" w:space="0" w:color="auto"/>
        <w:right w:val="none" w:sz="0" w:space="0" w:color="auto"/>
      </w:divBdr>
    </w:div>
    <w:div w:id="1811745692">
      <w:bodyDiv w:val="1"/>
      <w:marLeft w:val="0"/>
      <w:marRight w:val="0"/>
      <w:marTop w:val="0"/>
      <w:marBottom w:val="0"/>
      <w:divBdr>
        <w:top w:val="none" w:sz="0" w:space="0" w:color="auto"/>
        <w:left w:val="none" w:sz="0" w:space="0" w:color="auto"/>
        <w:bottom w:val="none" w:sz="0" w:space="0" w:color="auto"/>
        <w:right w:val="none" w:sz="0" w:space="0" w:color="auto"/>
      </w:divBdr>
    </w:div>
    <w:div w:id="1839807579">
      <w:bodyDiv w:val="1"/>
      <w:marLeft w:val="0"/>
      <w:marRight w:val="0"/>
      <w:marTop w:val="0"/>
      <w:marBottom w:val="0"/>
      <w:divBdr>
        <w:top w:val="none" w:sz="0" w:space="0" w:color="auto"/>
        <w:left w:val="none" w:sz="0" w:space="0" w:color="auto"/>
        <w:bottom w:val="none" w:sz="0" w:space="0" w:color="auto"/>
        <w:right w:val="none" w:sz="0" w:space="0" w:color="auto"/>
      </w:divBdr>
    </w:div>
    <w:div w:id="1846437077">
      <w:bodyDiv w:val="1"/>
      <w:marLeft w:val="0"/>
      <w:marRight w:val="0"/>
      <w:marTop w:val="0"/>
      <w:marBottom w:val="0"/>
      <w:divBdr>
        <w:top w:val="none" w:sz="0" w:space="0" w:color="auto"/>
        <w:left w:val="none" w:sz="0" w:space="0" w:color="auto"/>
        <w:bottom w:val="none" w:sz="0" w:space="0" w:color="auto"/>
        <w:right w:val="none" w:sz="0" w:space="0" w:color="auto"/>
      </w:divBdr>
    </w:div>
    <w:div w:id="1949501209">
      <w:bodyDiv w:val="1"/>
      <w:marLeft w:val="0"/>
      <w:marRight w:val="0"/>
      <w:marTop w:val="0"/>
      <w:marBottom w:val="0"/>
      <w:divBdr>
        <w:top w:val="none" w:sz="0" w:space="0" w:color="auto"/>
        <w:left w:val="none" w:sz="0" w:space="0" w:color="auto"/>
        <w:bottom w:val="none" w:sz="0" w:space="0" w:color="auto"/>
        <w:right w:val="none" w:sz="0" w:space="0" w:color="auto"/>
      </w:divBdr>
    </w:div>
    <w:div w:id="1957178081">
      <w:bodyDiv w:val="1"/>
      <w:marLeft w:val="0"/>
      <w:marRight w:val="0"/>
      <w:marTop w:val="0"/>
      <w:marBottom w:val="0"/>
      <w:divBdr>
        <w:top w:val="none" w:sz="0" w:space="0" w:color="auto"/>
        <w:left w:val="none" w:sz="0" w:space="0" w:color="auto"/>
        <w:bottom w:val="none" w:sz="0" w:space="0" w:color="auto"/>
        <w:right w:val="none" w:sz="0" w:space="0" w:color="auto"/>
      </w:divBdr>
    </w:div>
    <w:div w:id="1986272898">
      <w:bodyDiv w:val="1"/>
      <w:marLeft w:val="0"/>
      <w:marRight w:val="0"/>
      <w:marTop w:val="0"/>
      <w:marBottom w:val="0"/>
      <w:divBdr>
        <w:top w:val="none" w:sz="0" w:space="0" w:color="auto"/>
        <w:left w:val="none" w:sz="0" w:space="0" w:color="auto"/>
        <w:bottom w:val="none" w:sz="0" w:space="0" w:color="auto"/>
        <w:right w:val="none" w:sz="0" w:space="0" w:color="auto"/>
      </w:divBdr>
    </w:div>
    <w:div w:id="2007433378">
      <w:bodyDiv w:val="1"/>
      <w:marLeft w:val="0"/>
      <w:marRight w:val="0"/>
      <w:marTop w:val="0"/>
      <w:marBottom w:val="0"/>
      <w:divBdr>
        <w:top w:val="none" w:sz="0" w:space="0" w:color="auto"/>
        <w:left w:val="none" w:sz="0" w:space="0" w:color="auto"/>
        <w:bottom w:val="none" w:sz="0" w:space="0" w:color="auto"/>
        <w:right w:val="none" w:sz="0" w:space="0" w:color="auto"/>
      </w:divBdr>
    </w:div>
    <w:div w:id="2015570861">
      <w:bodyDiv w:val="1"/>
      <w:marLeft w:val="0"/>
      <w:marRight w:val="0"/>
      <w:marTop w:val="0"/>
      <w:marBottom w:val="0"/>
      <w:divBdr>
        <w:top w:val="none" w:sz="0" w:space="0" w:color="auto"/>
        <w:left w:val="none" w:sz="0" w:space="0" w:color="auto"/>
        <w:bottom w:val="none" w:sz="0" w:space="0" w:color="auto"/>
        <w:right w:val="none" w:sz="0" w:space="0" w:color="auto"/>
      </w:divBdr>
    </w:div>
    <w:div w:id="2034455668">
      <w:bodyDiv w:val="1"/>
      <w:marLeft w:val="0"/>
      <w:marRight w:val="0"/>
      <w:marTop w:val="0"/>
      <w:marBottom w:val="0"/>
      <w:divBdr>
        <w:top w:val="none" w:sz="0" w:space="0" w:color="auto"/>
        <w:left w:val="none" w:sz="0" w:space="0" w:color="auto"/>
        <w:bottom w:val="none" w:sz="0" w:space="0" w:color="auto"/>
        <w:right w:val="none" w:sz="0" w:space="0" w:color="auto"/>
      </w:divBdr>
    </w:div>
    <w:div w:id="2034651030">
      <w:bodyDiv w:val="1"/>
      <w:marLeft w:val="0"/>
      <w:marRight w:val="0"/>
      <w:marTop w:val="0"/>
      <w:marBottom w:val="0"/>
      <w:divBdr>
        <w:top w:val="none" w:sz="0" w:space="0" w:color="auto"/>
        <w:left w:val="none" w:sz="0" w:space="0" w:color="auto"/>
        <w:bottom w:val="none" w:sz="0" w:space="0" w:color="auto"/>
        <w:right w:val="none" w:sz="0" w:space="0" w:color="auto"/>
      </w:divBdr>
    </w:div>
    <w:div w:id="2050374404">
      <w:bodyDiv w:val="1"/>
      <w:marLeft w:val="0"/>
      <w:marRight w:val="0"/>
      <w:marTop w:val="0"/>
      <w:marBottom w:val="0"/>
      <w:divBdr>
        <w:top w:val="none" w:sz="0" w:space="0" w:color="auto"/>
        <w:left w:val="none" w:sz="0" w:space="0" w:color="auto"/>
        <w:bottom w:val="none" w:sz="0" w:space="0" w:color="auto"/>
        <w:right w:val="none" w:sz="0" w:space="0" w:color="auto"/>
      </w:divBdr>
    </w:div>
    <w:div w:id="2140805564">
      <w:bodyDiv w:val="1"/>
      <w:marLeft w:val="0"/>
      <w:marRight w:val="0"/>
      <w:marTop w:val="0"/>
      <w:marBottom w:val="0"/>
      <w:divBdr>
        <w:top w:val="none" w:sz="0" w:space="0" w:color="auto"/>
        <w:left w:val="none" w:sz="0" w:space="0" w:color="auto"/>
        <w:bottom w:val="none" w:sz="0" w:space="0" w:color="auto"/>
        <w:right w:val="none" w:sz="0" w:space="0" w:color="auto"/>
      </w:divBdr>
    </w:div>
    <w:div w:id="21462398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Tri</b:Tag>
    <b:SourceType>InternetSite</b:SourceType>
    <b:Guid>{9A9C2FEC-856A-4A87-A6FD-AA8DA9ACD9E3}</b:Guid>
    <b:Author>
      <b:Author>
        <b:NameList>
          <b:Person>
            <b:Last>Tributi</b:Last>
          </b:Person>
        </b:NameList>
      </b:Author>
    </b:Author>
    <b:Title>Planea tu presupuesto y finanzas</b:Title>
    <b:URL>https://www.tributi.com/finanzas-personales/planeador-de-presupuesto-y-finanzas-personales</b:URL>
    <b:RefOrder>1</b:RefOrder>
  </b:Source>
  <b:Source>
    <b:Tag>Fin</b:Tag>
    <b:SourceType>InternetSite</b:SourceType>
    <b:Guid>{4274AA1B-F2A6-4E9B-A98A-A1B8A5FCE54D}</b:Guid>
    <b:Author>
      <b:Author>
        <b:NameList>
          <b:Person>
            <b:Last>Todos</b:Last>
            <b:First>Finanzas</b:First>
            <b:Middle>para</b:Middle>
          </b:Person>
        </b:NameList>
      </b:Author>
    </b:Author>
    <b:Title> Presupuestador</b:Title>
    <b:URL>https://www.finanzasparatodos.es/herramientas/mipresupuesto</b:URL>
    <b:RefOrder>2</b:RefOrder>
  </b:Source>
  <b:Source>
    <b:Tag>Ban</b:Tag>
    <b:SourceType>InternetSite</b:SourceType>
    <b:Guid>{E19E6413-B811-45EC-AAF0-781BEB1736C1}</b:Guid>
    <b:Title>Cómo hacer un presupuesto personal eficiente: Guía.</b:Title>
    <b:URL>https://www.bankinter.com/blog/finanzas-personales/hacer-presupuesto-personal-eficiente</b:URL>
    <b:Author>
      <b:Author>
        <b:NameList>
          <b:Person>
            <b:Last>Bankinter</b:Last>
          </b:Person>
        </b:NameList>
      </b:Author>
    </b:Author>
    <b:RefOrder>3</b:RefOrder>
  </b:Source>
  <b:Source>
    <b:Tag>Asa25</b:Tag>
    <b:SourceType>InternetSite</b:SourceType>
    <b:Guid>{9665F83E-753A-4219-90D7-42C4A85E4104}</b:Guid>
    <b:Title>Cómo redactar un documento de requisitos de software</b:Title>
    <b:Year>2025</b:Year>
    <b:URL>https://asana.com/es/resources/software-requirement-document-template</b:URL>
    <b:Author>
      <b:Author>
        <b:NameList>
          <b:Person>
            <b:Last>Asana</b:Last>
          </b:Person>
        </b:NameList>
      </b:Author>
    </b:Author>
    <b:RefOrder>4</b:RefOrder>
  </b:Source>
  <b:Source>
    <b:Tag>Stu19</b:Tag>
    <b:SourceType>InternetSite</b:SourceType>
    <b:Guid>{EEF2A3E4-9160-49DF-83AE-0C1C33A7DE53}</b:Guid>
    <b:Author>
      <b:Author>
        <b:NameList>
          <b:Person>
            <b:Last>Studocu</b:Last>
          </b:Person>
        </b:NameList>
      </b:Author>
    </b:Author>
    <b:Title>RAD-DRS Documento de requerimientos de software.</b:Title>
    <b:Year>2019</b:Year>
    <b:URL>https://www.studocu.com/ec/document/universidad-tecnica-particular-de-loja/fundamentos-de-ingenieria-de-software/rad-drs-documento-de-requerimientos-de-software/4911067</b:URL>
    <b:RefOrder>5</b:RefOrder>
  </b:Source>
  <b:Source>
    <b:Tag>Ced23</b:Tag>
    <b:SourceType>InternetSite</b:SourceType>
    <b:Guid>{6D2A0092-8FE0-40F9-955D-7EB47CC157D3}</b:Guid>
    <b:Author>
      <b:Author>
        <b:NameList>
          <b:Person>
            <b:Last>Cedesa</b:Last>
          </b:Person>
        </b:NameList>
      </b:Author>
    </b:Author>
    <b:Title>Mejores Programas para Hacer Presupuestos.</b:Title>
    <b:Year>2023</b:Year>
    <b:URL>https://cedesa.es/programa-para-crear-presupuestos/</b:URL>
    <b:RefOrder>6</b:RefOrder>
  </b:Source>
  <b:Source>
    <b:Tag>Som11</b:Tag>
    <b:SourceType>Book</b:SourceType>
    <b:Guid>{F79D2AE9-5E96-42B3-88B1-3AC75BA8EA3E}</b:Guid>
    <b:Title>Ingeniería del software (9ª ed.)</b:Title>
    <b:Year>2011</b:Year>
    <b:Author>
      <b:Author>
        <b:NameList>
          <b:Person>
            <b:Last>Sommerville</b:Last>
          </b:Person>
        </b:NameList>
      </b:Author>
    </b:Author>
    <b:Publisher>Pearson</b:Publisher>
    <b:RefOrder>7</b:RefOrder>
  </b:Source>
  <b:Source>
    <b:Tag>Pre10</b:Tag>
    <b:SourceType>Book</b:SourceType>
    <b:Guid>{7CB59D6C-5CDC-4794-B716-DA059EA82A50}</b:Guid>
    <b:Title>Ingeniería del software: Un enfoque práctico (7ª ed.).</b:Title>
    <b:Year>2010</b:Year>
    <b:Publisher>McGraw-Hill.</b:Publisher>
    <b:Author>
      <b:Author>
        <b:NameList>
          <b:Person>
            <b:Last>Pressman</b:Last>
          </b:Person>
        </b:NameList>
      </b:Author>
    </b:Author>
    <b:RefOrder>8</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Props1.xml><?xml version="1.0" encoding="utf-8"?>
<ds:datastoreItem xmlns:ds="http://schemas.openxmlformats.org/officeDocument/2006/customXml" ds:itemID="{F9CBC042-DCA7-477C-BD92-997EBA69387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1765</Words>
  <Characters>9711</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ROXANA JURADO</dc:creator>
  <cp:lastModifiedBy>Gustavo</cp:lastModifiedBy>
  <cp:revision>2</cp:revision>
  <cp:lastPrinted>2025-10-23T03:24:00Z</cp:lastPrinted>
  <dcterms:created xsi:type="dcterms:W3CDTF">2025-11-14T17:26:00Z</dcterms:created>
  <dcterms:modified xsi:type="dcterms:W3CDTF">2025-11-14T17:26:00Z</dcterms:modified>
</cp:coreProperties>
</file>