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5D502" w14:textId="0D7E0E34" w:rsidR="00D2571B" w:rsidRDefault="00D2571B" w:rsidP="00932B64">
      <w:r>
        <w:t>Take 1:</w:t>
      </w:r>
    </w:p>
    <w:p w14:paraId="11B71A1D" w14:textId="4F1C368E" w:rsidR="00932B64" w:rsidRPr="00932B64" w:rsidRDefault="00932B64" w:rsidP="00932B64">
      <w:r w:rsidRPr="00932B64">
        <w:t xml:space="preserve">I went through your </w:t>
      </w:r>
      <w:r w:rsidRPr="00932B64">
        <w:rPr>
          <w:b/>
          <w:bCs/>
        </w:rPr>
        <w:t>Diamond Price Prediction</w:t>
      </w:r>
      <w:r w:rsidRPr="00932B64">
        <w:t xml:space="preserve"> notebook, and honestly, I think it’s a </w:t>
      </w:r>
      <w:r w:rsidRPr="00932B64">
        <w:rPr>
          <w:b/>
          <w:bCs/>
        </w:rPr>
        <w:t>strong project</w:t>
      </w:r>
      <w:r w:rsidRPr="00932B64">
        <w:t xml:space="preserve">—especially as a portfolio/data-science project. It’s much more than “train XGBoost and report accuracy”: you explore the data, investigate multicollinearity, compare multiple model families, tune XGBoost, perform residual analysis, and use SHAP for interpretation. </w:t>
      </w:r>
    </w:p>
    <w:p w14:paraId="38718F78" w14:textId="77777777" w:rsidR="00932B64" w:rsidRPr="00932B64" w:rsidRDefault="00932B64" w:rsidP="00932B64">
      <w:pPr>
        <w:rPr>
          <w:b/>
          <w:bCs/>
        </w:rPr>
      </w:pPr>
      <w:r w:rsidRPr="00932B64">
        <w:rPr>
          <w:b/>
          <w:bCs/>
        </w:rPr>
        <w:t>My overall rating: 8.5/10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8"/>
        <w:gridCol w:w="1586"/>
      </w:tblGrid>
      <w:tr w:rsidR="00932B64" w:rsidRPr="00932B64" w14:paraId="1BC5090E" w14:textId="77777777">
        <w:trPr>
          <w:tblHeader/>
          <w:tblCellSpacing w:w="15" w:type="dxa"/>
        </w:trPr>
        <w:tc>
          <w:tcPr>
            <w:tcW w:w="0" w:type="auto"/>
            <w:vAlign w:val="center"/>
            <w:hideMark/>
          </w:tcPr>
          <w:p w14:paraId="7799CCA0" w14:textId="77777777" w:rsidR="00932B64" w:rsidRPr="00932B64" w:rsidRDefault="00932B64" w:rsidP="00932B64">
            <w:pPr>
              <w:rPr>
                <w:b/>
                <w:bCs/>
              </w:rPr>
            </w:pPr>
            <w:r w:rsidRPr="00932B64">
              <w:rPr>
                <w:b/>
                <w:bCs/>
              </w:rPr>
              <w:t>Area</w:t>
            </w:r>
          </w:p>
        </w:tc>
        <w:tc>
          <w:tcPr>
            <w:tcW w:w="0" w:type="auto"/>
            <w:vAlign w:val="center"/>
            <w:hideMark/>
          </w:tcPr>
          <w:p w14:paraId="624C14C1" w14:textId="77777777" w:rsidR="00932B64" w:rsidRPr="00932B64" w:rsidRDefault="00932B64" w:rsidP="00932B64">
            <w:pPr>
              <w:rPr>
                <w:b/>
                <w:bCs/>
              </w:rPr>
            </w:pPr>
            <w:r w:rsidRPr="00932B64">
              <w:rPr>
                <w:b/>
                <w:bCs/>
              </w:rPr>
              <w:t>My take</w:t>
            </w:r>
          </w:p>
        </w:tc>
      </w:tr>
      <w:tr w:rsidR="00932B64" w:rsidRPr="00932B64" w14:paraId="4D554B02" w14:textId="77777777">
        <w:trPr>
          <w:tblCellSpacing w:w="15" w:type="dxa"/>
        </w:trPr>
        <w:tc>
          <w:tcPr>
            <w:tcW w:w="0" w:type="auto"/>
            <w:vAlign w:val="center"/>
            <w:hideMark/>
          </w:tcPr>
          <w:p w14:paraId="70F928DD" w14:textId="77777777" w:rsidR="00932B64" w:rsidRPr="00932B64" w:rsidRDefault="00932B64" w:rsidP="00932B64">
            <w:r w:rsidRPr="00932B64">
              <w:t>Problem definition</w:t>
            </w:r>
          </w:p>
        </w:tc>
        <w:tc>
          <w:tcPr>
            <w:tcW w:w="0" w:type="auto"/>
            <w:vAlign w:val="center"/>
            <w:hideMark/>
          </w:tcPr>
          <w:p w14:paraId="21A18AC4" w14:textId="77777777" w:rsidR="00932B64" w:rsidRPr="00932B64" w:rsidRDefault="00932B64" w:rsidP="00932B64">
            <w:r w:rsidRPr="00932B64">
              <w:rPr>
                <w:rFonts w:ascii="Segoe UI Emoji" w:hAnsi="Segoe UI Emoji" w:cs="Segoe UI Emoji"/>
              </w:rPr>
              <w:t>⭐⭐⭐⭐</w:t>
            </w:r>
            <w:r w:rsidRPr="00932B64">
              <w:t>½</w:t>
            </w:r>
          </w:p>
        </w:tc>
      </w:tr>
      <w:tr w:rsidR="00932B64" w:rsidRPr="00932B64" w14:paraId="543E8F6C" w14:textId="77777777">
        <w:trPr>
          <w:tblCellSpacing w:w="15" w:type="dxa"/>
        </w:trPr>
        <w:tc>
          <w:tcPr>
            <w:tcW w:w="0" w:type="auto"/>
            <w:vAlign w:val="center"/>
            <w:hideMark/>
          </w:tcPr>
          <w:p w14:paraId="5C2B6258" w14:textId="77777777" w:rsidR="00932B64" w:rsidRPr="00932B64" w:rsidRDefault="00932B64" w:rsidP="00932B64">
            <w:r w:rsidRPr="00932B64">
              <w:t>EDA</w:t>
            </w:r>
          </w:p>
        </w:tc>
        <w:tc>
          <w:tcPr>
            <w:tcW w:w="0" w:type="auto"/>
            <w:vAlign w:val="center"/>
            <w:hideMark/>
          </w:tcPr>
          <w:p w14:paraId="0768A2EA" w14:textId="77777777" w:rsidR="00932B64" w:rsidRPr="00932B64" w:rsidRDefault="00932B64" w:rsidP="00932B64">
            <w:r w:rsidRPr="00932B64">
              <w:rPr>
                <w:rFonts w:ascii="Segoe UI Emoji" w:hAnsi="Segoe UI Emoji" w:cs="Segoe UI Emoji"/>
              </w:rPr>
              <w:t>⭐⭐⭐⭐⭐</w:t>
            </w:r>
          </w:p>
        </w:tc>
      </w:tr>
      <w:tr w:rsidR="00932B64" w:rsidRPr="00932B64" w14:paraId="40803B44" w14:textId="77777777">
        <w:trPr>
          <w:tblCellSpacing w:w="15" w:type="dxa"/>
        </w:trPr>
        <w:tc>
          <w:tcPr>
            <w:tcW w:w="0" w:type="auto"/>
            <w:vAlign w:val="center"/>
            <w:hideMark/>
          </w:tcPr>
          <w:p w14:paraId="7F1106B6" w14:textId="77777777" w:rsidR="00932B64" w:rsidRPr="00932B64" w:rsidRDefault="00932B64" w:rsidP="00932B64">
            <w:r w:rsidRPr="00932B64">
              <w:t>Feature engineering</w:t>
            </w:r>
          </w:p>
        </w:tc>
        <w:tc>
          <w:tcPr>
            <w:tcW w:w="0" w:type="auto"/>
            <w:vAlign w:val="center"/>
            <w:hideMark/>
          </w:tcPr>
          <w:p w14:paraId="4B3B6436" w14:textId="77777777" w:rsidR="00932B64" w:rsidRPr="00932B64" w:rsidRDefault="00932B64" w:rsidP="00932B64">
            <w:r w:rsidRPr="00932B64">
              <w:rPr>
                <w:rFonts w:ascii="Segoe UI Emoji" w:hAnsi="Segoe UI Emoji" w:cs="Segoe UI Emoji"/>
              </w:rPr>
              <w:t>⭐⭐⭐⭐</w:t>
            </w:r>
            <w:r w:rsidRPr="00932B64">
              <w:t>½</w:t>
            </w:r>
          </w:p>
        </w:tc>
      </w:tr>
      <w:tr w:rsidR="00932B64" w:rsidRPr="00932B64" w14:paraId="49D6634F" w14:textId="77777777">
        <w:trPr>
          <w:tblCellSpacing w:w="15" w:type="dxa"/>
        </w:trPr>
        <w:tc>
          <w:tcPr>
            <w:tcW w:w="0" w:type="auto"/>
            <w:vAlign w:val="center"/>
            <w:hideMark/>
          </w:tcPr>
          <w:p w14:paraId="126E7CC4" w14:textId="77777777" w:rsidR="00932B64" w:rsidRPr="00932B64" w:rsidRDefault="00932B64" w:rsidP="00932B64">
            <w:r w:rsidRPr="00932B64">
              <w:t>Model comparison</w:t>
            </w:r>
          </w:p>
        </w:tc>
        <w:tc>
          <w:tcPr>
            <w:tcW w:w="0" w:type="auto"/>
            <w:vAlign w:val="center"/>
            <w:hideMark/>
          </w:tcPr>
          <w:p w14:paraId="33B5359C" w14:textId="77777777" w:rsidR="00932B64" w:rsidRPr="00932B64" w:rsidRDefault="00932B64" w:rsidP="00932B64">
            <w:r w:rsidRPr="00932B64">
              <w:rPr>
                <w:rFonts w:ascii="Segoe UI Emoji" w:hAnsi="Segoe UI Emoji" w:cs="Segoe UI Emoji"/>
              </w:rPr>
              <w:t>⭐⭐⭐⭐⭐</w:t>
            </w:r>
          </w:p>
        </w:tc>
      </w:tr>
      <w:tr w:rsidR="00932B64" w:rsidRPr="00932B64" w14:paraId="1F8BCBAB" w14:textId="77777777">
        <w:trPr>
          <w:tblCellSpacing w:w="15" w:type="dxa"/>
        </w:trPr>
        <w:tc>
          <w:tcPr>
            <w:tcW w:w="0" w:type="auto"/>
            <w:vAlign w:val="center"/>
            <w:hideMark/>
          </w:tcPr>
          <w:p w14:paraId="40ACAC09" w14:textId="77777777" w:rsidR="00932B64" w:rsidRPr="00932B64" w:rsidRDefault="00932B64" w:rsidP="00932B64">
            <w:r w:rsidRPr="00932B64">
              <w:t>Evaluation</w:t>
            </w:r>
          </w:p>
        </w:tc>
        <w:tc>
          <w:tcPr>
            <w:tcW w:w="0" w:type="auto"/>
            <w:vAlign w:val="center"/>
            <w:hideMark/>
          </w:tcPr>
          <w:p w14:paraId="3B50A30C" w14:textId="77777777" w:rsidR="00932B64" w:rsidRPr="00932B64" w:rsidRDefault="00932B64" w:rsidP="00932B64">
            <w:r w:rsidRPr="00932B64">
              <w:rPr>
                <w:rFonts w:ascii="Segoe UI Emoji" w:hAnsi="Segoe UI Emoji" w:cs="Segoe UI Emoji"/>
              </w:rPr>
              <w:t>⭐⭐⭐⭐</w:t>
            </w:r>
          </w:p>
        </w:tc>
      </w:tr>
      <w:tr w:rsidR="00932B64" w:rsidRPr="00932B64" w14:paraId="6A001626" w14:textId="77777777">
        <w:trPr>
          <w:tblCellSpacing w:w="15" w:type="dxa"/>
        </w:trPr>
        <w:tc>
          <w:tcPr>
            <w:tcW w:w="0" w:type="auto"/>
            <w:vAlign w:val="center"/>
            <w:hideMark/>
          </w:tcPr>
          <w:p w14:paraId="51111D76" w14:textId="77777777" w:rsidR="00932B64" w:rsidRPr="00932B64" w:rsidRDefault="00932B64" w:rsidP="00932B64">
            <w:r w:rsidRPr="00932B64">
              <w:t>Explainability</w:t>
            </w:r>
          </w:p>
        </w:tc>
        <w:tc>
          <w:tcPr>
            <w:tcW w:w="0" w:type="auto"/>
            <w:vAlign w:val="center"/>
            <w:hideMark/>
          </w:tcPr>
          <w:p w14:paraId="18A41681" w14:textId="77777777" w:rsidR="00932B64" w:rsidRPr="00932B64" w:rsidRDefault="00932B64" w:rsidP="00932B64">
            <w:r w:rsidRPr="00932B64">
              <w:rPr>
                <w:rFonts w:ascii="Segoe UI Emoji" w:hAnsi="Segoe UI Emoji" w:cs="Segoe UI Emoji"/>
              </w:rPr>
              <w:t>⭐⭐⭐⭐⭐</w:t>
            </w:r>
          </w:p>
        </w:tc>
      </w:tr>
      <w:tr w:rsidR="00932B64" w:rsidRPr="00932B64" w14:paraId="72BC6E15" w14:textId="77777777">
        <w:trPr>
          <w:tblCellSpacing w:w="15" w:type="dxa"/>
        </w:trPr>
        <w:tc>
          <w:tcPr>
            <w:tcW w:w="0" w:type="auto"/>
            <w:vAlign w:val="center"/>
            <w:hideMark/>
          </w:tcPr>
          <w:p w14:paraId="205E8DFE" w14:textId="77777777" w:rsidR="00932B64" w:rsidRPr="00932B64" w:rsidRDefault="00932B64" w:rsidP="00932B64">
            <w:r w:rsidRPr="00932B64">
              <w:t>Code/reproducibility</w:t>
            </w:r>
          </w:p>
        </w:tc>
        <w:tc>
          <w:tcPr>
            <w:tcW w:w="0" w:type="auto"/>
            <w:vAlign w:val="center"/>
            <w:hideMark/>
          </w:tcPr>
          <w:p w14:paraId="667A091C" w14:textId="77777777" w:rsidR="00932B64" w:rsidRPr="00932B64" w:rsidRDefault="00932B64" w:rsidP="00932B64">
            <w:r w:rsidRPr="00932B64">
              <w:rPr>
                <w:rFonts w:ascii="Segoe UI Emoji" w:hAnsi="Segoe UI Emoji" w:cs="Segoe UI Emoji"/>
              </w:rPr>
              <w:t>⭐⭐⭐</w:t>
            </w:r>
            <w:r w:rsidRPr="00932B64">
              <w:t>½</w:t>
            </w:r>
          </w:p>
        </w:tc>
      </w:tr>
      <w:tr w:rsidR="00932B64" w:rsidRPr="00932B64" w14:paraId="1C4D7713" w14:textId="77777777">
        <w:trPr>
          <w:tblCellSpacing w:w="15" w:type="dxa"/>
        </w:trPr>
        <w:tc>
          <w:tcPr>
            <w:tcW w:w="0" w:type="auto"/>
            <w:vAlign w:val="center"/>
            <w:hideMark/>
          </w:tcPr>
          <w:p w14:paraId="41D7FF95" w14:textId="77777777" w:rsidR="00932B64" w:rsidRPr="00932B64" w:rsidRDefault="00932B64" w:rsidP="00932B64">
            <w:r w:rsidRPr="00932B64">
              <w:t>ML methodology</w:t>
            </w:r>
          </w:p>
        </w:tc>
        <w:tc>
          <w:tcPr>
            <w:tcW w:w="0" w:type="auto"/>
            <w:vAlign w:val="center"/>
            <w:hideMark/>
          </w:tcPr>
          <w:p w14:paraId="1674DCF6" w14:textId="77777777" w:rsidR="00932B64" w:rsidRPr="00932B64" w:rsidRDefault="00932B64" w:rsidP="00932B64">
            <w:r w:rsidRPr="00932B64">
              <w:rPr>
                <w:rFonts w:ascii="Segoe UI Emoji" w:hAnsi="Segoe UI Emoji" w:cs="Segoe UI Emoji"/>
              </w:rPr>
              <w:t>⭐⭐⭐⭐</w:t>
            </w:r>
          </w:p>
        </w:tc>
      </w:tr>
    </w:tbl>
    <w:p w14:paraId="62DDE619" w14:textId="77777777" w:rsidR="00932B64" w:rsidRPr="00932B64" w:rsidRDefault="00932B64" w:rsidP="00932B64">
      <w:pPr>
        <w:rPr>
          <w:b/>
          <w:bCs/>
        </w:rPr>
      </w:pPr>
      <w:r w:rsidRPr="00932B64">
        <w:rPr>
          <w:b/>
          <w:bCs/>
        </w:rPr>
        <w:t>What I particularly like</w:t>
      </w:r>
    </w:p>
    <w:p w14:paraId="75D130E2" w14:textId="77777777" w:rsidR="00932B64" w:rsidRPr="00932B64" w:rsidRDefault="00932B64" w:rsidP="00932B64">
      <w:r w:rsidRPr="00932B64">
        <w:rPr>
          <w:b/>
          <w:bCs/>
        </w:rPr>
        <w:t>1. You didn't stop at one model.</w:t>
      </w:r>
      <w:r w:rsidRPr="00932B64">
        <w:br/>
        <w:t xml:space="preserve">You progressively went from Linear Regression → Lasso/Ridge/Elastic Net → interaction-based regression → Random Forest → Gradient Boosting → XGBoost. That's excellent for demonstrating </w:t>
      </w:r>
      <w:r w:rsidRPr="00932B64">
        <w:rPr>
          <w:i/>
          <w:iCs/>
        </w:rPr>
        <w:t>why</w:t>
      </w:r>
      <w:r w:rsidRPr="00932B64">
        <w:t xml:space="preserve"> a particular model is appropriate.</w:t>
      </w:r>
    </w:p>
    <w:p w14:paraId="754D4C34" w14:textId="77777777" w:rsidR="00932B64" w:rsidRPr="00932B64" w:rsidRDefault="00932B64" w:rsidP="00932B64">
      <w:r w:rsidRPr="00932B64">
        <w:t>Your results make the progression quite convincing:</w:t>
      </w:r>
    </w:p>
    <w:p w14:paraId="31715BB4" w14:textId="77777777" w:rsidR="00932B64" w:rsidRPr="00932B64" w:rsidRDefault="00932B64" w:rsidP="00932B64">
      <w:pPr>
        <w:numPr>
          <w:ilvl w:val="0"/>
          <w:numId w:val="1"/>
        </w:numPr>
      </w:pPr>
      <w:r w:rsidRPr="00932B64">
        <w:t xml:space="preserve">Linear Regression: </w:t>
      </w:r>
      <w:r w:rsidRPr="00932B64">
        <w:rPr>
          <w:b/>
          <w:bCs/>
        </w:rPr>
        <w:t>RMSE 1,079</w:t>
      </w:r>
      <w:r w:rsidRPr="00932B64">
        <w:t xml:space="preserve"> </w:t>
      </w:r>
    </w:p>
    <w:p w14:paraId="64D7E91F" w14:textId="77777777" w:rsidR="00932B64" w:rsidRPr="00932B64" w:rsidRDefault="00932B64" w:rsidP="00932B64">
      <w:pPr>
        <w:numPr>
          <w:ilvl w:val="0"/>
          <w:numId w:val="1"/>
        </w:numPr>
      </w:pPr>
      <w:r w:rsidRPr="00932B64">
        <w:t xml:space="preserve">Polynomial/interaction regression: </w:t>
      </w:r>
      <w:r w:rsidRPr="00932B64">
        <w:rPr>
          <w:b/>
          <w:bCs/>
        </w:rPr>
        <w:t>RMSE 824</w:t>
      </w:r>
      <w:r w:rsidRPr="00932B64">
        <w:t xml:space="preserve"> </w:t>
      </w:r>
    </w:p>
    <w:p w14:paraId="4A173735" w14:textId="77777777" w:rsidR="00932B64" w:rsidRPr="00932B64" w:rsidRDefault="00932B64" w:rsidP="00932B64">
      <w:pPr>
        <w:numPr>
          <w:ilvl w:val="0"/>
          <w:numId w:val="1"/>
        </w:numPr>
      </w:pPr>
      <w:r w:rsidRPr="00932B64">
        <w:t xml:space="preserve">Random Forest: </w:t>
      </w:r>
      <w:r w:rsidRPr="00932B64">
        <w:rPr>
          <w:b/>
          <w:bCs/>
        </w:rPr>
        <w:t>RMSE 559</w:t>
      </w:r>
      <w:r w:rsidRPr="00932B64">
        <w:t xml:space="preserve"> </w:t>
      </w:r>
    </w:p>
    <w:p w14:paraId="77ADCA23" w14:textId="77777777" w:rsidR="00932B64" w:rsidRPr="00932B64" w:rsidRDefault="00932B64" w:rsidP="00932B64">
      <w:pPr>
        <w:numPr>
          <w:ilvl w:val="0"/>
          <w:numId w:val="1"/>
        </w:numPr>
      </w:pPr>
      <w:r w:rsidRPr="00932B64">
        <w:t xml:space="preserve">Gradient Boosting: </w:t>
      </w:r>
      <w:r w:rsidRPr="00932B64">
        <w:rPr>
          <w:b/>
          <w:bCs/>
        </w:rPr>
        <w:t>RMSE 615</w:t>
      </w:r>
      <w:r w:rsidRPr="00932B64">
        <w:t xml:space="preserve"> </w:t>
      </w:r>
    </w:p>
    <w:p w14:paraId="61309168" w14:textId="77777777" w:rsidR="00932B64" w:rsidRPr="00932B64" w:rsidRDefault="00932B64" w:rsidP="00932B64">
      <w:pPr>
        <w:numPr>
          <w:ilvl w:val="0"/>
          <w:numId w:val="1"/>
        </w:numPr>
      </w:pPr>
      <w:r w:rsidRPr="00932B64">
        <w:t xml:space="preserve">XGBoost: </w:t>
      </w:r>
      <w:r w:rsidRPr="00932B64">
        <w:rPr>
          <w:b/>
          <w:bCs/>
        </w:rPr>
        <w:t>RMSE ~550</w:t>
      </w:r>
      <w:r w:rsidRPr="00932B64">
        <w:t xml:space="preserve"> </w:t>
      </w:r>
    </w:p>
    <w:p w14:paraId="1F4723D1" w14:textId="77777777" w:rsidR="00932B64" w:rsidRPr="00932B64" w:rsidRDefault="00932B64" w:rsidP="00932B64">
      <w:pPr>
        <w:numPr>
          <w:ilvl w:val="0"/>
          <w:numId w:val="1"/>
        </w:numPr>
      </w:pPr>
      <w:r w:rsidRPr="00932B64">
        <w:t xml:space="preserve">Optimized XGBoost: </w:t>
      </w:r>
      <w:r w:rsidRPr="00932B64">
        <w:rPr>
          <w:b/>
          <w:bCs/>
        </w:rPr>
        <w:t>RMSE 526.71</w:t>
      </w:r>
      <w:r w:rsidRPr="00932B64">
        <w:t xml:space="preserve"> </w:t>
      </w:r>
    </w:p>
    <w:p w14:paraId="0735C506" w14:textId="77777777" w:rsidR="00932B64" w:rsidRPr="00932B64" w:rsidRDefault="00932B64" w:rsidP="00932B64">
      <w:r w:rsidRPr="00932B64">
        <w:t>That gives your project a real narrative rather than just presenting a final score.</w:t>
      </w:r>
    </w:p>
    <w:p w14:paraId="34D41E38" w14:textId="77777777" w:rsidR="00932B64" w:rsidRPr="00932B64" w:rsidRDefault="00932B64" w:rsidP="00932B64">
      <w:r w:rsidRPr="00932B64">
        <w:rPr>
          <w:b/>
          <w:bCs/>
        </w:rPr>
        <w:t>2. Your EDA actually influences your modeling decisions.</w:t>
      </w:r>
      <w:r w:rsidRPr="00932B64">
        <w:br/>
        <w:t>This is one of the strongest parts. You noticed skewness, relationships between categorical variables, and especially the strong relationship between carat and price. You also investigated why seemingly “better” categories could have lower average prices and connected that to carat/size effects. That's good analytical thinking.</w:t>
      </w:r>
    </w:p>
    <w:p w14:paraId="4898162C" w14:textId="77777777" w:rsidR="00932B64" w:rsidRPr="00932B64" w:rsidRDefault="00932B64" w:rsidP="00932B64">
      <w:r w:rsidRPr="00932B64">
        <w:rPr>
          <w:b/>
          <w:bCs/>
        </w:rPr>
        <w:lastRenderedPageBreak/>
        <w:t>3. The SHAP section is a big plus.</w:t>
      </w:r>
      <w:r w:rsidRPr="00932B64">
        <w:br/>
        <w:t>You didn't blindly trust the standard XGBoost feature importance. You specifically investigated why carat could appear less important because of its relationship with length, width, and height. That's exactly the sort of reasoning that makes a project look more mature.</w:t>
      </w:r>
    </w:p>
    <w:p w14:paraId="0D9768EF" w14:textId="77777777" w:rsidR="00932B64" w:rsidRPr="00932B64" w:rsidRDefault="00932B64" w:rsidP="00932B64">
      <w:r w:rsidRPr="00932B64">
        <w:rPr>
          <w:b/>
          <w:bCs/>
        </w:rPr>
        <w:t>4. You investigated multicollinearity rather than ignoring it.</w:t>
      </w:r>
      <w:r w:rsidRPr="00932B64">
        <w:br/>
        <w:t>The VIF analysis and your volume feature experiment show that you understand an important issue with the diamond dataset: physical dimensions are highly correlated.</w:t>
      </w:r>
    </w:p>
    <w:p w14:paraId="04A14F3A" w14:textId="77777777" w:rsidR="00932B64" w:rsidRPr="00932B64" w:rsidRDefault="00932B64" w:rsidP="00932B64">
      <w:pPr>
        <w:rPr>
          <w:b/>
          <w:bCs/>
        </w:rPr>
      </w:pPr>
      <w:r w:rsidRPr="00932B64">
        <w:rPr>
          <w:b/>
          <w:bCs/>
        </w:rPr>
        <w:t>But there are a few things I'd definitely fix</w:t>
      </w:r>
    </w:p>
    <w:p w14:paraId="3B69129A" w14:textId="77777777" w:rsidR="00932B64" w:rsidRPr="00932B64" w:rsidRDefault="00932B64" w:rsidP="00932B64">
      <w:r w:rsidRPr="00932B64">
        <w:t xml:space="preserve">The biggest one is </w:t>
      </w:r>
      <w:r w:rsidRPr="00932B64">
        <w:rPr>
          <w:b/>
          <w:bCs/>
        </w:rPr>
        <w:t>your Optuna evaluation methodology</w:t>
      </w:r>
      <w:r w:rsidRPr="00932B64">
        <w:t>.</w:t>
      </w:r>
    </w:p>
    <w:p w14:paraId="48FB7011" w14:textId="77777777" w:rsidR="00932B64" w:rsidRPr="00932B64" w:rsidRDefault="00932B64" w:rsidP="00932B64">
      <w:r w:rsidRPr="00932B64">
        <w:t>Your optimization objective does this:</w:t>
      </w:r>
    </w:p>
    <w:p w14:paraId="71071902" w14:textId="77777777" w:rsidR="00932B64" w:rsidRPr="00932B64" w:rsidRDefault="00932B64" w:rsidP="00932B64">
      <w:r w:rsidRPr="00932B64">
        <w:t>train on X_train → predict on X_test → calculate test RMSE → give that test RMSE to Optuna.</w:t>
      </w:r>
    </w:p>
    <w:p w14:paraId="385763F4" w14:textId="77777777" w:rsidR="00932B64" w:rsidRPr="00932B64" w:rsidRDefault="00932B64" w:rsidP="00932B64">
      <w:r w:rsidRPr="00932B64">
        <w:t xml:space="preserve">So your test set is effectively being used to </w:t>
      </w:r>
      <w:r w:rsidRPr="00932B64">
        <w:rPr>
          <w:b/>
          <w:bCs/>
        </w:rPr>
        <w:t>select the hyperparameters</w:t>
      </w:r>
      <w:r w:rsidRPr="00932B64">
        <w:t>. Even though the model isn't directly fitting the test labels, you're repeatedly looking at the test performance across 100 trials and choosing the configuration that performs best there.</w:t>
      </w:r>
    </w:p>
    <w:p w14:paraId="0BA255CB" w14:textId="77777777" w:rsidR="00932B64" w:rsidRPr="00932B64" w:rsidRDefault="00932B64" w:rsidP="00932B64">
      <w:r w:rsidRPr="00932B64">
        <w:t xml:space="preserve">That means your reported </w:t>
      </w:r>
      <w:r w:rsidRPr="00932B64">
        <w:rPr>
          <w:b/>
          <w:bCs/>
        </w:rPr>
        <w:t>526.71 test RMSE isn't a completely clean, independent test estimate</w:t>
      </w:r>
      <w:r w:rsidRPr="00932B64">
        <w:t>.</w:t>
      </w:r>
    </w:p>
    <w:p w14:paraId="6DC21187" w14:textId="77777777" w:rsidR="00932B64" w:rsidRPr="00932B64" w:rsidRDefault="00932B64" w:rsidP="00932B64">
      <w:r w:rsidRPr="00932B64">
        <w:t>A better approach:</w:t>
      </w:r>
    </w:p>
    <w:p w14:paraId="49275E81" w14:textId="77777777" w:rsidR="00932B64" w:rsidRPr="00932B64" w:rsidRDefault="00932B64" w:rsidP="00932B64">
      <w:r w:rsidRPr="00932B64">
        <w:rPr>
          <w:b/>
          <w:bCs/>
        </w:rPr>
        <w:t>Training set → cross-validation/validation during Optuna → select hyperparameters → train final model → evaluate ONCE on untouched test set.</w:t>
      </w:r>
    </w:p>
    <w:p w14:paraId="06615B73" w14:textId="77777777" w:rsidR="00932B64" w:rsidRPr="00932B64" w:rsidRDefault="00932B64" w:rsidP="00932B64">
      <w:r w:rsidRPr="00932B64">
        <w:t xml:space="preserve">This is probably the </w:t>
      </w:r>
      <w:r w:rsidRPr="00932B64">
        <w:rPr>
          <w:b/>
          <w:bCs/>
        </w:rPr>
        <w:t>#1 thing I'd change</w:t>
      </w:r>
      <w:r w:rsidRPr="00932B64">
        <w:t xml:space="preserve"> before putting the project on a CV/GitHub.</w:t>
      </w:r>
    </w:p>
    <w:p w14:paraId="5FFE036C" w14:textId="77777777" w:rsidR="00932B64" w:rsidRPr="00932B64" w:rsidRDefault="00000000" w:rsidP="00932B64">
      <w:r>
        <w:pict w14:anchorId="0B60CA6D">
          <v:rect id="_x0000_i1025" style="width:0;height:1.5pt" o:hralign="center" o:hrstd="t" o:hr="t" fillcolor="#a0a0a0" stroked="f"/>
        </w:pict>
      </w:r>
    </w:p>
    <w:p w14:paraId="2ED62C5D" w14:textId="77777777" w:rsidR="00932B64" w:rsidRPr="00932B64" w:rsidRDefault="00932B64" w:rsidP="00932B64">
      <w:pPr>
        <w:rPr>
          <w:b/>
          <w:bCs/>
        </w:rPr>
      </w:pPr>
      <w:r w:rsidRPr="00932B64">
        <w:rPr>
          <w:b/>
          <w:bCs/>
        </w:rPr>
        <w:t>Another important issue: your evaluation metrics need clearer interpretation</w:t>
      </w:r>
    </w:p>
    <w:p w14:paraId="6970B55D" w14:textId="77777777" w:rsidR="00932B64" w:rsidRPr="00932B64" w:rsidRDefault="00932B64" w:rsidP="00932B64">
      <w:r w:rsidRPr="00932B64">
        <w:t>You're training on:</w:t>
      </w:r>
    </w:p>
    <w:p w14:paraId="23EA98DD" w14:textId="77777777" w:rsidR="00932B64" w:rsidRPr="00932B64" w:rsidRDefault="00932B64" w:rsidP="00932B64">
      <w:proofErr w:type="spellStart"/>
      <w:r w:rsidRPr="00932B64">
        <w:t>y_train_t</w:t>
      </w:r>
      <w:proofErr w:type="spellEnd"/>
      <w:r w:rsidRPr="00932B64">
        <w:t xml:space="preserve"> = np.log1p(</w:t>
      </w:r>
      <w:proofErr w:type="spellStart"/>
      <w:r w:rsidRPr="00932B64">
        <w:t>y_train_t</w:t>
      </w:r>
      <w:proofErr w:type="spellEnd"/>
      <w:r w:rsidRPr="00932B64">
        <w:t>)</w:t>
      </w:r>
    </w:p>
    <w:p w14:paraId="79F71539" w14:textId="77777777" w:rsidR="00932B64" w:rsidRPr="00932B64" w:rsidRDefault="00932B64" w:rsidP="00932B64">
      <w:r w:rsidRPr="00932B64">
        <w:t>and then calculating RMSE after converting predictions back with expm1, while R² is calculated on the log scale.</w:t>
      </w:r>
    </w:p>
    <w:p w14:paraId="16F61BBA" w14:textId="77777777" w:rsidR="00932B64" w:rsidRPr="00932B64" w:rsidRDefault="00932B64" w:rsidP="00932B64">
      <w:r w:rsidRPr="00932B64">
        <w:t>That's not necessarily wrong, but you need to be explicit about it.</w:t>
      </w:r>
    </w:p>
    <w:p w14:paraId="7A927753" w14:textId="77777777" w:rsidR="00932B64" w:rsidRPr="00932B64" w:rsidRDefault="00932B64" w:rsidP="00932B64">
      <w:r w:rsidRPr="00932B64">
        <w:t>I'd report something like:</w:t>
      </w:r>
    </w:p>
    <w:p w14:paraId="5FF8934D" w14:textId="77777777" w:rsidR="00932B64" w:rsidRPr="00932B64" w:rsidRDefault="00932B64" w:rsidP="00932B64">
      <w:r w:rsidRPr="00932B64">
        <w:rPr>
          <w:b/>
          <w:bCs/>
        </w:rPr>
        <w:t xml:space="preserve">RMSE and </w:t>
      </w:r>
      <w:proofErr w:type="spellStart"/>
      <w:r w:rsidRPr="00932B64">
        <w:rPr>
          <w:b/>
          <w:bCs/>
        </w:rPr>
        <w:t>MedAE</w:t>
      </w:r>
      <w:proofErr w:type="spellEnd"/>
      <w:r w:rsidRPr="00932B64">
        <w:rPr>
          <w:b/>
          <w:bCs/>
        </w:rPr>
        <w:t xml:space="preserve"> are calculated on the original dollar scale, while R² is calculated on the log-transformed target.</w:t>
      </w:r>
    </w:p>
    <w:p w14:paraId="5E37DD64" w14:textId="77777777" w:rsidR="00932B64" w:rsidRPr="00932B64" w:rsidRDefault="00932B64" w:rsidP="00932B64">
      <w:r w:rsidRPr="00932B64">
        <w:t>Otherwise someone reviewing the project may wonder why your metrics aren't all calculated on the same scale.</w:t>
      </w:r>
    </w:p>
    <w:p w14:paraId="20353F2A" w14:textId="77777777" w:rsidR="00932B64" w:rsidRPr="00932B64" w:rsidRDefault="00000000" w:rsidP="00932B64">
      <w:r>
        <w:pict w14:anchorId="1B427890">
          <v:rect id="_x0000_i1026" style="width:0;height:1.5pt" o:hralign="center" o:hrstd="t" o:hr="t" fillcolor="#a0a0a0" stroked="f"/>
        </w:pict>
      </w:r>
    </w:p>
    <w:p w14:paraId="35C4EF12" w14:textId="77777777" w:rsidR="00932B64" w:rsidRPr="00932B64" w:rsidRDefault="00932B64" w:rsidP="00932B64">
      <w:pPr>
        <w:rPr>
          <w:b/>
          <w:bCs/>
        </w:rPr>
      </w:pPr>
      <w:r w:rsidRPr="00932B64">
        <w:rPr>
          <w:b/>
          <w:bCs/>
        </w:rPr>
        <w:t>One thing I'd change in the conclusion</w:t>
      </w:r>
    </w:p>
    <w:p w14:paraId="5F1463F2" w14:textId="77777777" w:rsidR="00932B64" w:rsidRPr="00932B64" w:rsidRDefault="00932B64" w:rsidP="00932B64">
      <w:r w:rsidRPr="00932B64">
        <w:t xml:space="preserve">Your statement that the optimized model is “highly reliable” is a little too strong given the </w:t>
      </w:r>
      <w:r w:rsidRPr="00932B64">
        <w:rPr>
          <w:b/>
          <w:bCs/>
        </w:rPr>
        <w:t>22.79% train/test RMSE gap</w:t>
      </w:r>
      <w:r w:rsidRPr="00932B64">
        <w:t xml:space="preserve"> you observed.</w:t>
      </w:r>
    </w:p>
    <w:p w14:paraId="2C4B3606" w14:textId="77777777" w:rsidR="00932B64" w:rsidRPr="00932B64" w:rsidRDefault="00932B64" w:rsidP="00932B64">
      <w:r w:rsidRPr="00932B64">
        <w:lastRenderedPageBreak/>
        <w:t>You actually did a good job identifying this yourself—the optimized model has:</w:t>
      </w:r>
    </w:p>
    <w:p w14:paraId="5C64485D" w14:textId="77777777" w:rsidR="00932B64" w:rsidRPr="00932B64" w:rsidRDefault="00932B64" w:rsidP="00932B64">
      <w:pPr>
        <w:numPr>
          <w:ilvl w:val="0"/>
          <w:numId w:val="2"/>
        </w:numPr>
      </w:pPr>
      <w:r w:rsidRPr="00932B64">
        <w:t xml:space="preserve">Train RMSE: substantially lower </w:t>
      </w:r>
    </w:p>
    <w:p w14:paraId="0E38FCDE" w14:textId="77777777" w:rsidR="00932B64" w:rsidRPr="00932B64" w:rsidRDefault="00932B64" w:rsidP="00932B64">
      <w:pPr>
        <w:numPr>
          <w:ilvl w:val="0"/>
          <w:numId w:val="2"/>
        </w:numPr>
      </w:pPr>
      <w:r w:rsidRPr="00932B64">
        <w:t xml:space="preserve">Test RMSE: </w:t>
      </w:r>
      <w:r w:rsidRPr="00932B64">
        <w:rPr>
          <w:b/>
          <w:bCs/>
        </w:rPr>
        <w:t>526.71</w:t>
      </w:r>
      <w:r w:rsidRPr="00932B64">
        <w:t xml:space="preserve"> </w:t>
      </w:r>
    </w:p>
    <w:p w14:paraId="3B498566" w14:textId="77777777" w:rsidR="00932B64" w:rsidRPr="00932B64" w:rsidRDefault="00932B64" w:rsidP="00932B64">
      <w:pPr>
        <w:numPr>
          <w:ilvl w:val="0"/>
          <w:numId w:val="2"/>
        </w:numPr>
      </w:pPr>
      <w:proofErr w:type="spellStart"/>
      <w:r w:rsidRPr="00932B64">
        <w:t>MedAE</w:t>
      </w:r>
      <w:proofErr w:type="spellEnd"/>
      <w:r w:rsidRPr="00932B64">
        <w:t xml:space="preserve">: </w:t>
      </w:r>
      <w:r w:rsidRPr="00932B64">
        <w:rPr>
          <w:b/>
          <w:bCs/>
        </w:rPr>
        <w:t>$93</w:t>
      </w:r>
      <w:r w:rsidRPr="00932B64">
        <w:t xml:space="preserve"> </w:t>
      </w:r>
    </w:p>
    <w:p w14:paraId="0E8F6F1A" w14:textId="77777777" w:rsidR="00932B64" w:rsidRPr="00932B64" w:rsidRDefault="00932B64" w:rsidP="00932B64">
      <w:pPr>
        <w:numPr>
          <w:ilvl w:val="0"/>
          <w:numId w:val="2"/>
        </w:numPr>
      </w:pPr>
      <w:r w:rsidRPr="00932B64">
        <w:t xml:space="preserve">Log-scale test R²: </w:t>
      </w:r>
      <w:r w:rsidRPr="00932B64">
        <w:rPr>
          <w:b/>
          <w:bCs/>
        </w:rPr>
        <w:t>0.99</w:t>
      </w:r>
      <w:r w:rsidRPr="00932B64">
        <w:t xml:space="preserve"> </w:t>
      </w:r>
    </w:p>
    <w:p w14:paraId="2FA5F224" w14:textId="77777777" w:rsidR="00932B64" w:rsidRPr="00932B64" w:rsidRDefault="00932B64" w:rsidP="00932B64">
      <w:pPr>
        <w:numPr>
          <w:ilvl w:val="0"/>
          <w:numId w:val="2"/>
        </w:numPr>
      </w:pPr>
      <w:r w:rsidRPr="00932B64">
        <w:t xml:space="preserve">RMSE gap: </w:t>
      </w:r>
      <w:r w:rsidRPr="00932B64">
        <w:rPr>
          <w:b/>
          <w:bCs/>
        </w:rPr>
        <w:t>22.79%</w:t>
      </w:r>
      <w:r w:rsidRPr="00932B64">
        <w:t xml:space="preserve"> </w:t>
      </w:r>
    </w:p>
    <w:p w14:paraId="0C4723AD" w14:textId="77777777" w:rsidR="00932B64" w:rsidRPr="00932B64" w:rsidRDefault="00932B64" w:rsidP="00932B64">
      <w:r w:rsidRPr="00932B64">
        <w:t xml:space="preserve">So I'd describe it as </w:t>
      </w:r>
      <w:r w:rsidRPr="00932B64">
        <w:rPr>
          <w:b/>
          <w:bCs/>
        </w:rPr>
        <w:t>strong predictive performance with some evidence of overfitting</w:t>
      </w:r>
      <w:r w:rsidRPr="00932B64">
        <w:t>, rather than simply “highly reliable.”</w:t>
      </w:r>
    </w:p>
    <w:p w14:paraId="20305A19" w14:textId="77777777" w:rsidR="00932B64" w:rsidRPr="00932B64" w:rsidRDefault="00932B64" w:rsidP="00932B64">
      <w:r w:rsidRPr="00932B64">
        <w:t>Your residual analysis already supports a more nuanced conclusion because you identified heteroscedasticity on the original dollar scale.</w:t>
      </w:r>
    </w:p>
    <w:p w14:paraId="79FD3809" w14:textId="77777777" w:rsidR="00932B64" w:rsidRPr="00932B64" w:rsidRDefault="00000000" w:rsidP="00932B64">
      <w:r>
        <w:pict w14:anchorId="6017F24B">
          <v:rect id="_x0000_i1027" style="width:0;height:1.5pt" o:hralign="center" o:hrstd="t" o:hr="t" fillcolor="#a0a0a0" stroked="f"/>
        </w:pict>
      </w:r>
    </w:p>
    <w:p w14:paraId="025BB200" w14:textId="77777777" w:rsidR="00932B64" w:rsidRPr="00932B64" w:rsidRDefault="00932B64" w:rsidP="00932B64">
      <w:pPr>
        <w:rPr>
          <w:b/>
          <w:bCs/>
        </w:rPr>
      </w:pPr>
      <w:r w:rsidRPr="00932B64">
        <w:rPr>
          <w:b/>
          <w:bCs/>
        </w:rPr>
        <w:t>What would make this project feel like a 9.5/10?</w:t>
      </w:r>
    </w:p>
    <w:p w14:paraId="12C85FE0" w14:textId="77777777" w:rsidR="00932B64" w:rsidRPr="00932B64" w:rsidRDefault="00932B64" w:rsidP="00932B64">
      <w:r w:rsidRPr="00932B64">
        <w:t>I'd make these changes:</w:t>
      </w:r>
    </w:p>
    <w:p w14:paraId="2C12DEDC" w14:textId="77777777" w:rsidR="00932B64" w:rsidRPr="00932B64" w:rsidRDefault="00932B64" w:rsidP="00932B64">
      <w:pPr>
        <w:numPr>
          <w:ilvl w:val="0"/>
          <w:numId w:val="3"/>
        </w:numPr>
      </w:pPr>
      <w:r w:rsidRPr="00932B64">
        <w:rPr>
          <w:b/>
          <w:bCs/>
        </w:rPr>
        <w:t>Fix Optuna</w:t>
      </w:r>
      <w:r w:rsidRPr="00932B64">
        <w:t xml:space="preserve"> using CV rather than the test set. </w:t>
      </w:r>
    </w:p>
    <w:p w14:paraId="6AFC572A" w14:textId="77777777" w:rsidR="00932B64" w:rsidRPr="00932B64" w:rsidRDefault="00932B64" w:rsidP="00932B64">
      <w:pPr>
        <w:numPr>
          <w:ilvl w:val="0"/>
          <w:numId w:val="3"/>
        </w:numPr>
      </w:pPr>
      <w:r w:rsidRPr="00932B64">
        <w:t xml:space="preserve">Add a </w:t>
      </w:r>
      <w:r w:rsidRPr="00932B64">
        <w:rPr>
          <w:b/>
          <w:bCs/>
        </w:rPr>
        <w:t>final untouched test evaluation</w:t>
      </w:r>
      <w:r w:rsidRPr="00932B64">
        <w:t xml:space="preserve"> after tuning. </w:t>
      </w:r>
    </w:p>
    <w:p w14:paraId="6DA8DDC4" w14:textId="77777777" w:rsidR="00932B64" w:rsidRPr="00932B64" w:rsidRDefault="00932B64" w:rsidP="00932B64">
      <w:pPr>
        <w:numPr>
          <w:ilvl w:val="0"/>
          <w:numId w:val="3"/>
        </w:numPr>
      </w:pPr>
      <w:r w:rsidRPr="00932B64">
        <w:t xml:space="preserve">Add </w:t>
      </w:r>
      <w:r w:rsidRPr="00932B64">
        <w:rPr>
          <w:b/>
          <w:bCs/>
        </w:rPr>
        <w:t>MAE</w:t>
      </w:r>
      <w:r w:rsidRPr="00932B64">
        <w:t xml:space="preserve"> alongside RMSE and </w:t>
      </w:r>
      <w:proofErr w:type="spellStart"/>
      <w:r w:rsidRPr="00932B64">
        <w:t>MedAE</w:t>
      </w:r>
      <w:proofErr w:type="spellEnd"/>
      <w:r w:rsidRPr="00932B64">
        <w:t xml:space="preserve">. </w:t>
      </w:r>
    </w:p>
    <w:p w14:paraId="02509D9F" w14:textId="77777777" w:rsidR="00932B64" w:rsidRPr="00932B64" w:rsidRDefault="00932B64" w:rsidP="00932B64">
      <w:pPr>
        <w:numPr>
          <w:ilvl w:val="0"/>
          <w:numId w:val="3"/>
        </w:numPr>
      </w:pPr>
      <w:r w:rsidRPr="00932B64">
        <w:t xml:space="preserve">Show </w:t>
      </w:r>
      <w:r w:rsidRPr="00932B64">
        <w:rPr>
          <w:b/>
          <w:bCs/>
        </w:rPr>
        <w:t>actual vs predicted price</w:t>
      </w:r>
      <w:r w:rsidRPr="00932B64">
        <w:t xml:space="preserve"> for the final model. </w:t>
      </w:r>
    </w:p>
    <w:p w14:paraId="69BB8226" w14:textId="77777777" w:rsidR="00932B64" w:rsidRPr="00932B64" w:rsidRDefault="00932B64" w:rsidP="00932B64">
      <w:pPr>
        <w:numPr>
          <w:ilvl w:val="0"/>
          <w:numId w:val="3"/>
        </w:numPr>
      </w:pPr>
      <w:r w:rsidRPr="00932B64">
        <w:t xml:space="preserve">Report performance separately for price ranges, e.g.: </w:t>
      </w:r>
    </w:p>
    <w:p w14:paraId="597CDE25" w14:textId="77777777" w:rsidR="00932B64" w:rsidRPr="00932B64" w:rsidRDefault="00932B64" w:rsidP="00932B64">
      <w:pPr>
        <w:numPr>
          <w:ilvl w:val="1"/>
          <w:numId w:val="3"/>
        </w:numPr>
      </w:pPr>
      <w:r w:rsidRPr="00932B64">
        <w:t xml:space="preserve">&lt;$1,000 </w:t>
      </w:r>
    </w:p>
    <w:p w14:paraId="26632954" w14:textId="77777777" w:rsidR="00932B64" w:rsidRPr="00932B64" w:rsidRDefault="00932B64" w:rsidP="00932B64">
      <w:pPr>
        <w:numPr>
          <w:ilvl w:val="1"/>
          <w:numId w:val="3"/>
        </w:numPr>
      </w:pPr>
      <w:r w:rsidRPr="00932B64">
        <w:t xml:space="preserve">$1,000–$5,000 </w:t>
      </w:r>
    </w:p>
    <w:p w14:paraId="453546F8" w14:textId="77777777" w:rsidR="00932B64" w:rsidRPr="00932B64" w:rsidRDefault="00932B64" w:rsidP="00932B64">
      <w:pPr>
        <w:numPr>
          <w:ilvl w:val="1"/>
          <w:numId w:val="3"/>
        </w:numPr>
      </w:pPr>
      <w:r w:rsidRPr="00932B64">
        <w:t xml:space="preserve">$5,000–$10,000 </w:t>
      </w:r>
    </w:p>
    <w:p w14:paraId="27F06E90" w14:textId="77777777" w:rsidR="00932B64" w:rsidRPr="00932B64" w:rsidRDefault="00932B64" w:rsidP="00932B64">
      <w:pPr>
        <w:numPr>
          <w:ilvl w:val="1"/>
          <w:numId w:val="3"/>
        </w:numPr>
      </w:pPr>
      <w:r w:rsidRPr="00932B64">
        <w:t>$10,000</w:t>
      </w:r>
    </w:p>
    <w:p w14:paraId="4DCE5551" w14:textId="77777777" w:rsidR="00932B64" w:rsidRPr="00932B64" w:rsidRDefault="00932B64" w:rsidP="00932B64">
      <w:pPr>
        <w:numPr>
          <w:ilvl w:val="0"/>
          <w:numId w:val="3"/>
        </w:numPr>
      </w:pPr>
      <w:r w:rsidRPr="00932B64">
        <w:t xml:space="preserve">Put the complete preprocessing + model into a </w:t>
      </w:r>
      <w:r w:rsidRPr="00932B64">
        <w:rPr>
          <w:b/>
          <w:bCs/>
        </w:rPr>
        <w:t>Pipeline</w:t>
      </w:r>
      <w:r w:rsidRPr="00932B64">
        <w:t xml:space="preserve"> where appropriate. </w:t>
      </w:r>
    </w:p>
    <w:p w14:paraId="7FABD771" w14:textId="77777777" w:rsidR="00932B64" w:rsidRPr="00932B64" w:rsidRDefault="00932B64" w:rsidP="00932B64">
      <w:pPr>
        <w:numPr>
          <w:ilvl w:val="0"/>
          <w:numId w:val="3"/>
        </w:numPr>
      </w:pPr>
      <w:r w:rsidRPr="00932B64">
        <w:t xml:space="preserve">Reduce some of the notebook's repetition and make the final notebook more concise. </w:t>
      </w:r>
    </w:p>
    <w:p w14:paraId="7E751424" w14:textId="77777777" w:rsidR="00932B64" w:rsidRPr="00932B64" w:rsidRDefault="00932B64" w:rsidP="00932B64">
      <w:pPr>
        <w:numPr>
          <w:ilvl w:val="0"/>
          <w:numId w:val="3"/>
        </w:numPr>
      </w:pPr>
      <w:r w:rsidRPr="00932B64">
        <w:t xml:space="preserve">Add a short </w:t>
      </w:r>
      <w:r w:rsidRPr="00932B64">
        <w:rPr>
          <w:b/>
          <w:bCs/>
        </w:rPr>
        <w:t>“Limitations”</w:t>
      </w:r>
      <w:r w:rsidRPr="00932B64">
        <w:t xml:space="preserve"> section. </w:t>
      </w:r>
    </w:p>
    <w:p w14:paraId="6C92A049" w14:textId="77777777" w:rsidR="00932B64" w:rsidRPr="00932B64" w:rsidRDefault="00932B64" w:rsidP="00932B64">
      <w:pPr>
        <w:numPr>
          <w:ilvl w:val="0"/>
          <w:numId w:val="3"/>
        </w:numPr>
      </w:pPr>
      <w:r w:rsidRPr="00932B64">
        <w:t xml:space="preserve">Explain the target encoding methodology and its limitations more explicitly. </w:t>
      </w:r>
    </w:p>
    <w:p w14:paraId="501C106C" w14:textId="77777777" w:rsidR="00932B64" w:rsidRPr="00932B64" w:rsidRDefault="00932B64" w:rsidP="00932B64">
      <w:pPr>
        <w:numPr>
          <w:ilvl w:val="0"/>
          <w:numId w:val="3"/>
        </w:numPr>
      </w:pPr>
      <w:r w:rsidRPr="00932B64">
        <w:t xml:space="preserve">Most importantly, make the final model selection methodology statistically clean. </w:t>
      </w:r>
    </w:p>
    <w:p w14:paraId="5FAEDB78" w14:textId="77777777" w:rsidR="00932B64" w:rsidRPr="00932B64" w:rsidRDefault="00932B64" w:rsidP="00932B64">
      <w:pPr>
        <w:rPr>
          <w:b/>
          <w:bCs/>
        </w:rPr>
      </w:pPr>
      <w:r w:rsidRPr="00932B64">
        <w:rPr>
          <w:b/>
          <w:bCs/>
        </w:rPr>
        <w:t>The biggest positive takeaway</w:t>
      </w:r>
    </w:p>
    <w:p w14:paraId="52267B6F" w14:textId="77777777" w:rsidR="00932B64" w:rsidRPr="00932B64" w:rsidRDefault="00932B64" w:rsidP="00932B64">
      <w:r w:rsidRPr="00932B64">
        <w:t xml:space="preserve">Your project shows something I really like: </w:t>
      </w:r>
      <w:r w:rsidRPr="00932B64">
        <w:rPr>
          <w:b/>
          <w:bCs/>
        </w:rPr>
        <w:t>you investigated problems instead of hiding them.</w:t>
      </w:r>
    </w:p>
    <w:p w14:paraId="295A404B" w14:textId="77777777" w:rsidR="00932B64" w:rsidRPr="00932B64" w:rsidRDefault="00932B64" w:rsidP="00932B64">
      <w:r w:rsidRPr="00932B64">
        <w:t>For example, you noticed that linear models produced counterintuitive coefficients for carat, investigated multicollinearity, tried VIF-based feature engineering, saw that it actually hurt predictive performance, and then moved toward models better suited to the nonlinear structure.</w:t>
      </w:r>
    </w:p>
    <w:p w14:paraId="06615777" w14:textId="77777777" w:rsidR="00932B64" w:rsidRPr="00932B64" w:rsidRDefault="00932B64" w:rsidP="00932B64">
      <w:r w:rsidRPr="00932B64">
        <w:lastRenderedPageBreak/>
        <w:t>That's much more impressive than simply saying:</w:t>
      </w:r>
    </w:p>
    <w:p w14:paraId="5F651804" w14:textId="77777777" w:rsidR="00932B64" w:rsidRPr="00932B64" w:rsidRDefault="00932B64" w:rsidP="00932B64">
      <w:r w:rsidRPr="00932B64">
        <w:t>“XGBoost achieved 99% R².”</w:t>
      </w:r>
    </w:p>
    <w:p w14:paraId="44573C9A" w14:textId="77777777" w:rsidR="00932B64" w:rsidRPr="00932B64" w:rsidRDefault="00932B64" w:rsidP="00932B64">
      <w:r w:rsidRPr="00932B64">
        <w:rPr>
          <w:b/>
          <w:bCs/>
        </w:rPr>
        <w:t>If this is for a portfolio, university project, or job interview, I'd absolutely keep the project—but I'd fix the Optuna/test-set leakage and tighten the conclusions before presenting it.</w:t>
      </w:r>
    </w:p>
    <w:p w14:paraId="61BCB00B" w14:textId="77777777" w:rsidR="00932B64" w:rsidRPr="00932B64" w:rsidRDefault="00932B64" w:rsidP="00932B64">
      <w:r w:rsidRPr="00932B64">
        <w:t xml:space="preserve">If you want, I can also give you a </w:t>
      </w:r>
      <w:r w:rsidRPr="00932B64">
        <w:rPr>
          <w:b/>
          <w:bCs/>
        </w:rPr>
        <w:t>cell-by-cell code review of the notebook and tell you exactly what I'd change, what I'd delete, and what I'd add</w:t>
      </w:r>
      <w:r w:rsidRPr="00932B64">
        <w:t>.</w:t>
      </w:r>
    </w:p>
    <w:p w14:paraId="19777900" w14:textId="77777777" w:rsidR="0082570F" w:rsidRDefault="0082570F"/>
    <w:p w14:paraId="6E4E9DF9" w14:textId="77777777" w:rsidR="005145ED" w:rsidRPr="005145ED" w:rsidRDefault="005145ED">
      <w:pPr>
        <w:rPr>
          <w:sz w:val="36"/>
          <w:szCs w:val="36"/>
        </w:rPr>
      </w:pPr>
    </w:p>
    <w:p w14:paraId="46A0001A" w14:textId="77777777" w:rsidR="005145ED" w:rsidRPr="005145ED" w:rsidRDefault="005145ED" w:rsidP="005145ED">
      <w:pPr>
        <w:rPr>
          <w:sz w:val="36"/>
          <w:szCs w:val="36"/>
        </w:rPr>
      </w:pPr>
      <w:r w:rsidRPr="005145ED">
        <w:rPr>
          <w:sz w:val="36"/>
          <w:szCs w:val="36"/>
          <w:highlight w:val="yellow"/>
        </w:rPr>
        <w:t>if you look at the content and my observations do they align</w:t>
      </w:r>
    </w:p>
    <w:p w14:paraId="0330C13D" w14:textId="77777777" w:rsidR="005145ED" w:rsidRPr="005145ED" w:rsidRDefault="005145ED" w:rsidP="005145ED">
      <w:r w:rsidRPr="005145ED">
        <w:t xml:space="preserve">Yes — </w:t>
      </w:r>
      <w:r w:rsidRPr="005145ED">
        <w:rPr>
          <w:b/>
          <w:bCs/>
        </w:rPr>
        <w:t>mostly, your observations align well with the actual analysis</w:t>
      </w:r>
      <w:r w:rsidRPr="005145ED">
        <w:t xml:space="preserve">, and that's one of the things I like about the project. You aren't just describing plots; in many places you're correctly connecting the statistical/modeling results to the underlying </w:t>
      </w:r>
      <w:proofErr w:type="spellStart"/>
      <w:r w:rsidRPr="005145ED">
        <w:t>behavior</w:t>
      </w:r>
      <w:proofErr w:type="spellEnd"/>
      <w:r w:rsidRPr="005145ED">
        <w:t>.</w:t>
      </w:r>
    </w:p>
    <w:p w14:paraId="0071E1D5" w14:textId="77777777" w:rsidR="005145ED" w:rsidRPr="005145ED" w:rsidRDefault="005145ED" w:rsidP="005145ED">
      <w:r w:rsidRPr="005145ED">
        <w:t xml:space="preserve">That said, there are </w:t>
      </w:r>
      <w:r w:rsidRPr="005145ED">
        <w:rPr>
          <w:b/>
          <w:bCs/>
        </w:rPr>
        <w:t>a few places where your interpretation goes beyond what the analysis actually proves</w:t>
      </w:r>
      <w:r w:rsidRPr="005145ED">
        <w:t>.</w:t>
      </w:r>
    </w:p>
    <w:p w14:paraId="2BF1635A" w14:textId="77777777" w:rsidR="005145ED" w:rsidRPr="005145ED" w:rsidRDefault="005145ED" w:rsidP="005145ED">
      <w:pPr>
        <w:rPr>
          <w:b/>
          <w:bCs/>
        </w:rPr>
      </w:pPr>
      <w:r w:rsidRPr="005145ED">
        <w:rPr>
          <w:b/>
          <w:bCs/>
        </w:rPr>
        <w:t>Where you're very strong</w:t>
      </w:r>
    </w:p>
    <w:p w14:paraId="667D3C4B" w14:textId="77777777" w:rsidR="005145ED" w:rsidRPr="005145ED" w:rsidRDefault="005145ED" w:rsidP="005145ED">
      <w:r w:rsidRPr="005145ED">
        <w:rPr>
          <w:b/>
          <w:bCs/>
        </w:rPr>
        <w:t>1. carat is the dominant pricing variable — yes.</w:t>
      </w:r>
    </w:p>
    <w:p w14:paraId="6D7EF6AD" w14:textId="77777777" w:rsidR="005145ED" w:rsidRPr="005145ED" w:rsidRDefault="005145ED" w:rsidP="005145ED">
      <w:r w:rsidRPr="005145ED">
        <w:t xml:space="preserve">Your observations repeatedly identify the counterintuitive relationship between quality grades and price, then explain it through carat. Your later SHAP analysis supports the importance of carat. This is a coherent story throughout the notebook. </w:t>
      </w:r>
    </w:p>
    <w:p w14:paraId="3ACA42E2" w14:textId="77777777" w:rsidR="005145ED" w:rsidRPr="005145ED" w:rsidRDefault="005145ED" w:rsidP="005145ED">
      <w:r w:rsidRPr="005145ED">
        <w:rPr>
          <w:b/>
          <w:bCs/>
        </w:rPr>
        <w:t>2. Quality variables don't determine absolute price by themselves — yes.</w:t>
      </w:r>
    </w:p>
    <w:p w14:paraId="7C74B1A3" w14:textId="77777777" w:rsidR="005145ED" w:rsidRPr="005145ED" w:rsidRDefault="005145ED" w:rsidP="005145ED">
      <w:r w:rsidRPr="005145ED">
        <w:t>Your observations around cut, color, and clarity are good. You notice things like high-quality diamonds sometimes having lower average prices and correctly recognize that looking at the variables independently can be misleading because size matters enormously.</w:t>
      </w:r>
    </w:p>
    <w:p w14:paraId="23CFBCBE" w14:textId="77777777" w:rsidR="005145ED" w:rsidRPr="005145ED" w:rsidRDefault="005145ED" w:rsidP="005145ED">
      <w:r w:rsidRPr="005145ED">
        <w:t>That's a genuinely good EDA insight.</w:t>
      </w:r>
    </w:p>
    <w:p w14:paraId="738888AE" w14:textId="77777777" w:rsidR="005145ED" w:rsidRPr="005145ED" w:rsidRDefault="005145ED" w:rsidP="005145ED">
      <w:r w:rsidRPr="005145ED">
        <w:rPr>
          <w:b/>
          <w:bCs/>
        </w:rPr>
        <w:t>3. Nonlinear models outperform linear models — strongly supported.</w:t>
      </w:r>
    </w:p>
    <w:p w14:paraId="57F07C3D" w14:textId="77777777" w:rsidR="005145ED" w:rsidRPr="005145ED" w:rsidRDefault="005145ED" w:rsidP="005145ED">
      <w:r w:rsidRPr="005145ED">
        <w:t>Your model comparison supports this very clearly. Linear models struggled, while Random Forest, Gradient Boosting, and especially XGBoost substantially reduced test RMSE. Your explanation that interactions and nonlinearities matter is consistent with those results.</w:t>
      </w:r>
    </w:p>
    <w:p w14:paraId="3FDB01E8" w14:textId="77777777" w:rsidR="005145ED" w:rsidRPr="005145ED" w:rsidRDefault="005145ED" w:rsidP="005145ED">
      <w:r w:rsidRPr="005145ED">
        <w:rPr>
          <w:b/>
          <w:bCs/>
        </w:rPr>
        <w:t>4. Random Forest overfits more than the boosting models — yes.</w:t>
      </w:r>
    </w:p>
    <w:p w14:paraId="4FE501A3" w14:textId="77777777" w:rsidR="005145ED" w:rsidRPr="005145ED" w:rsidRDefault="005145ED" w:rsidP="005145ED">
      <w:r w:rsidRPr="005145ED">
        <w:t xml:space="preserve">Your observation here is particularly good because you don't just say "Random Forest performed worse." You look at the train/test </w:t>
      </w:r>
      <w:proofErr w:type="spellStart"/>
      <w:r w:rsidRPr="005145ED">
        <w:t>behavior</w:t>
      </w:r>
      <w:proofErr w:type="spellEnd"/>
      <w:r w:rsidRPr="005145ED">
        <w:t xml:space="preserve"> and identify the generalization problem.</w:t>
      </w:r>
    </w:p>
    <w:p w14:paraId="1F7CBAAF" w14:textId="77777777" w:rsidR="005145ED" w:rsidRPr="005145ED" w:rsidRDefault="005145ED" w:rsidP="005145ED">
      <w:r w:rsidRPr="005145ED">
        <w:rPr>
          <w:b/>
          <w:bCs/>
        </w:rPr>
        <w:t>5. Residual heteroscedasticity — yes.</w:t>
      </w:r>
    </w:p>
    <w:p w14:paraId="0F1297B4" w14:textId="77777777" w:rsidR="005145ED" w:rsidRPr="005145ED" w:rsidRDefault="005145ED" w:rsidP="005145ED">
      <w:r w:rsidRPr="005145ED">
        <w:t>Your conclusion that absolute prediction errors become larger for expensive diamonds is supported by your residual analysis. That's an important observation and makes the project more realistic.</w:t>
      </w:r>
    </w:p>
    <w:p w14:paraId="57529CD8" w14:textId="77777777" w:rsidR="005145ED" w:rsidRPr="005145ED" w:rsidRDefault="005145ED" w:rsidP="005145ED">
      <w:r w:rsidRPr="005145ED">
        <w:pict w14:anchorId="4A89825C">
          <v:rect id="_x0000_i1058" style="width:0;height:1.5pt" o:hralign="center" o:hrstd="t" o:hr="t" fillcolor="#a0a0a0" stroked="f"/>
        </w:pict>
      </w:r>
    </w:p>
    <w:p w14:paraId="1757FD1D" w14:textId="77777777" w:rsidR="005145ED" w:rsidRPr="005145ED" w:rsidRDefault="005145ED" w:rsidP="005145ED">
      <w:pPr>
        <w:rPr>
          <w:b/>
          <w:bCs/>
        </w:rPr>
      </w:pPr>
      <w:r w:rsidRPr="005145ED">
        <w:rPr>
          <w:b/>
          <w:bCs/>
        </w:rPr>
        <w:lastRenderedPageBreak/>
        <w:t>Where I'd be more careful</w:t>
      </w:r>
    </w:p>
    <w:p w14:paraId="2595F191" w14:textId="77777777" w:rsidR="005145ED" w:rsidRPr="005145ED" w:rsidRDefault="005145ED" w:rsidP="005145ED">
      <w:r w:rsidRPr="005145ED">
        <w:t xml:space="preserve">There are </w:t>
      </w:r>
      <w:r w:rsidRPr="005145ED">
        <w:rPr>
          <w:b/>
          <w:bCs/>
        </w:rPr>
        <w:t>three statements I'd change</w:t>
      </w:r>
      <w:r w:rsidRPr="005145ED">
        <w:t>.</w:t>
      </w:r>
    </w:p>
    <w:p w14:paraId="04610BB7" w14:textId="77777777" w:rsidR="005145ED" w:rsidRPr="005145ED" w:rsidRDefault="005145ED" w:rsidP="005145ED">
      <w:pPr>
        <w:rPr>
          <w:b/>
          <w:bCs/>
        </w:rPr>
      </w:pPr>
      <w:r w:rsidRPr="005145ED">
        <w:rPr>
          <w:b/>
          <w:bCs/>
        </w:rPr>
        <w:t>1. "SHAP accurately attributes the primary size contribution to carat"</w:t>
      </w:r>
    </w:p>
    <w:p w14:paraId="1A0B1C43" w14:textId="77777777" w:rsidR="005145ED" w:rsidRPr="005145ED" w:rsidRDefault="005145ED" w:rsidP="005145ED">
      <w:r w:rsidRPr="005145ED">
        <w:t>This is a little too strong.</w:t>
      </w:r>
    </w:p>
    <w:p w14:paraId="3747F355" w14:textId="77777777" w:rsidR="005145ED" w:rsidRPr="005145ED" w:rsidRDefault="005145ED" w:rsidP="005145ED">
      <w:r w:rsidRPr="005145ED">
        <w:t xml:space="preserve">SHAP tells you how the </w:t>
      </w:r>
      <w:r w:rsidRPr="005145ED">
        <w:rPr>
          <w:b/>
          <w:bCs/>
        </w:rPr>
        <w:t>trained model's predictions are being attributed among the features</w:t>
      </w:r>
      <w:r w:rsidRPr="005145ED">
        <w:t>. With correlated predictors like carat, length, width, and height, feature attribution can itself be affected by the correlation structure.</w:t>
      </w:r>
    </w:p>
    <w:p w14:paraId="5E4ED82C" w14:textId="77777777" w:rsidR="005145ED" w:rsidRPr="005145ED" w:rsidRDefault="005145ED" w:rsidP="005145ED">
      <w:r w:rsidRPr="005145ED">
        <w:t>So I'd say:</w:t>
      </w:r>
    </w:p>
    <w:p w14:paraId="11C7F717" w14:textId="77777777" w:rsidR="005145ED" w:rsidRPr="005145ED" w:rsidRDefault="005145ED" w:rsidP="005145ED">
      <w:r w:rsidRPr="005145ED">
        <w:rPr>
          <w:b/>
          <w:bCs/>
        </w:rPr>
        <w:t>"SHAP identifies carat as the dominant contributor to the model's predictions, consistent with the strong relationship between carat and price."</w:t>
      </w:r>
    </w:p>
    <w:p w14:paraId="3F5EDE6F" w14:textId="77777777" w:rsidR="005145ED" w:rsidRPr="005145ED" w:rsidRDefault="005145ED" w:rsidP="005145ED">
      <w:r w:rsidRPr="005145ED">
        <w:t>That's more statistically defensible.</w:t>
      </w:r>
    </w:p>
    <w:p w14:paraId="35882131" w14:textId="77777777" w:rsidR="005145ED" w:rsidRPr="005145ED" w:rsidRDefault="005145ED" w:rsidP="005145ED">
      <w:r w:rsidRPr="005145ED">
        <w:pict w14:anchorId="185ADC37">
          <v:rect id="_x0000_i1059" style="width:0;height:1.5pt" o:hralign="center" o:hrstd="t" o:hr="t" fillcolor="#a0a0a0" stroked="f"/>
        </w:pict>
      </w:r>
    </w:p>
    <w:p w14:paraId="426E189C" w14:textId="77777777" w:rsidR="005145ED" w:rsidRPr="005145ED" w:rsidRDefault="005145ED" w:rsidP="005145ED">
      <w:pPr>
        <w:rPr>
          <w:b/>
          <w:bCs/>
        </w:rPr>
      </w:pPr>
      <w:r w:rsidRPr="005145ED">
        <w:rPr>
          <w:b/>
          <w:bCs/>
        </w:rPr>
        <w:t>2. "The model is not showing bias"</w:t>
      </w:r>
    </w:p>
    <w:p w14:paraId="14B30146" w14:textId="77777777" w:rsidR="005145ED" w:rsidRPr="005145ED" w:rsidRDefault="005145ED" w:rsidP="005145ED">
      <w:r w:rsidRPr="005145ED">
        <w:t xml:space="preserve">Your residuals being </w:t>
      </w:r>
      <w:proofErr w:type="spellStart"/>
      <w:r w:rsidRPr="005145ED">
        <w:t>centered</w:t>
      </w:r>
      <w:proofErr w:type="spellEnd"/>
      <w:r w:rsidRPr="005145ED">
        <w:t xml:space="preserve"> around zero is encouraging, but </w:t>
      </w:r>
      <w:r w:rsidRPr="005145ED">
        <w:rPr>
          <w:b/>
          <w:bCs/>
        </w:rPr>
        <w:t>that doesn't establish that the model is unbiased in every sense</w:t>
      </w:r>
      <w:r w:rsidRPr="005145ED">
        <w:t>.</w:t>
      </w:r>
    </w:p>
    <w:p w14:paraId="3244A3C9" w14:textId="77777777" w:rsidR="005145ED" w:rsidRPr="005145ED" w:rsidRDefault="005145ED" w:rsidP="005145ED">
      <w:r w:rsidRPr="005145ED">
        <w:t xml:space="preserve">You actually found systematic </w:t>
      </w:r>
      <w:proofErr w:type="spellStart"/>
      <w:r w:rsidRPr="005145ED">
        <w:t>behavior</w:t>
      </w:r>
      <w:proofErr w:type="spellEnd"/>
      <w:r w:rsidRPr="005145ED">
        <w:t>: errors increase for expensive diamonds.</w:t>
      </w:r>
    </w:p>
    <w:p w14:paraId="0E4C2931" w14:textId="77777777" w:rsidR="005145ED" w:rsidRPr="005145ED" w:rsidRDefault="005145ED" w:rsidP="005145ED">
      <w:r w:rsidRPr="005145ED">
        <w:t>So I'd say:</w:t>
      </w:r>
    </w:p>
    <w:p w14:paraId="1AD5081B" w14:textId="77777777" w:rsidR="005145ED" w:rsidRPr="005145ED" w:rsidRDefault="005145ED" w:rsidP="005145ED">
      <w:r w:rsidRPr="005145ED">
        <w:rPr>
          <w:b/>
          <w:bCs/>
        </w:rPr>
        <w:t xml:space="preserve">"Residuals are broadly </w:t>
      </w:r>
      <w:proofErr w:type="spellStart"/>
      <w:r w:rsidRPr="005145ED">
        <w:rPr>
          <w:b/>
          <w:bCs/>
        </w:rPr>
        <w:t>centered</w:t>
      </w:r>
      <w:proofErr w:type="spellEnd"/>
      <w:r w:rsidRPr="005145ED">
        <w:rPr>
          <w:b/>
          <w:bCs/>
        </w:rPr>
        <w:t xml:space="preserve"> around zero, with no obvious systematic directional bias, although error magnitude increases for higher-priced diamonds."</w:t>
      </w:r>
    </w:p>
    <w:p w14:paraId="79A4BC56" w14:textId="77777777" w:rsidR="005145ED" w:rsidRPr="005145ED" w:rsidRDefault="005145ED" w:rsidP="005145ED">
      <w:r w:rsidRPr="005145ED">
        <w:t>That matches your own analysis much better.</w:t>
      </w:r>
    </w:p>
    <w:p w14:paraId="3FDA28DA" w14:textId="77777777" w:rsidR="005145ED" w:rsidRPr="005145ED" w:rsidRDefault="005145ED" w:rsidP="005145ED">
      <w:r w:rsidRPr="005145ED">
        <w:pict w14:anchorId="70BEE6D2">
          <v:rect id="_x0000_i1060" style="width:0;height:1.5pt" o:hralign="center" o:hrstd="t" o:hr="t" fillcolor="#a0a0a0" stroked="f"/>
        </w:pict>
      </w:r>
    </w:p>
    <w:p w14:paraId="2F5E058B" w14:textId="77777777" w:rsidR="005145ED" w:rsidRPr="005145ED" w:rsidRDefault="005145ED" w:rsidP="005145ED">
      <w:pPr>
        <w:rPr>
          <w:b/>
          <w:bCs/>
        </w:rPr>
      </w:pPr>
      <w:r w:rsidRPr="005145ED">
        <w:rPr>
          <w:b/>
          <w:bCs/>
        </w:rPr>
        <w:t>3. "The overfitting ... isn't enough to compromise reliability"</w:t>
      </w:r>
    </w:p>
    <w:p w14:paraId="450770E0" w14:textId="77777777" w:rsidR="005145ED" w:rsidRPr="005145ED" w:rsidRDefault="005145ED" w:rsidP="005145ED">
      <w:r w:rsidRPr="005145ED">
        <w:t>This is the biggest one.</w:t>
      </w:r>
    </w:p>
    <w:p w14:paraId="498210E0" w14:textId="77777777" w:rsidR="005145ED" w:rsidRPr="005145ED" w:rsidRDefault="005145ED" w:rsidP="005145ED">
      <w:r w:rsidRPr="005145ED">
        <w:t>You have:</w:t>
      </w:r>
    </w:p>
    <w:p w14:paraId="1DCE3080" w14:textId="77777777" w:rsidR="005145ED" w:rsidRPr="005145ED" w:rsidRDefault="005145ED" w:rsidP="005145ED">
      <w:r w:rsidRPr="005145ED">
        <w:rPr>
          <w:b/>
          <w:bCs/>
        </w:rPr>
        <w:t>Optimized XGBoost</w:t>
      </w:r>
    </w:p>
    <w:p w14:paraId="0A277126" w14:textId="77777777" w:rsidR="005145ED" w:rsidRPr="005145ED" w:rsidRDefault="005145ED" w:rsidP="005145ED">
      <w:pPr>
        <w:numPr>
          <w:ilvl w:val="0"/>
          <w:numId w:val="4"/>
        </w:numPr>
      </w:pPr>
      <w:r w:rsidRPr="005145ED">
        <w:t xml:space="preserve">Test RMSE: </w:t>
      </w:r>
      <w:r w:rsidRPr="005145ED">
        <w:rPr>
          <w:b/>
          <w:bCs/>
        </w:rPr>
        <w:t>526.71</w:t>
      </w:r>
      <w:r w:rsidRPr="005145ED">
        <w:t xml:space="preserve"> </w:t>
      </w:r>
    </w:p>
    <w:p w14:paraId="262C7FB2" w14:textId="77777777" w:rsidR="005145ED" w:rsidRPr="005145ED" w:rsidRDefault="005145ED" w:rsidP="005145ED">
      <w:pPr>
        <w:numPr>
          <w:ilvl w:val="0"/>
          <w:numId w:val="4"/>
        </w:numPr>
      </w:pPr>
      <w:proofErr w:type="spellStart"/>
      <w:r w:rsidRPr="005145ED">
        <w:t>MedAE</w:t>
      </w:r>
      <w:proofErr w:type="spellEnd"/>
      <w:r w:rsidRPr="005145ED">
        <w:t xml:space="preserve">: </w:t>
      </w:r>
      <w:r w:rsidRPr="005145ED">
        <w:rPr>
          <w:b/>
          <w:bCs/>
        </w:rPr>
        <w:t>93</w:t>
      </w:r>
      <w:r w:rsidRPr="005145ED">
        <w:t xml:space="preserve"> </w:t>
      </w:r>
    </w:p>
    <w:p w14:paraId="142B8EAF" w14:textId="77777777" w:rsidR="005145ED" w:rsidRPr="005145ED" w:rsidRDefault="005145ED" w:rsidP="005145ED">
      <w:pPr>
        <w:numPr>
          <w:ilvl w:val="0"/>
          <w:numId w:val="4"/>
        </w:numPr>
      </w:pPr>
      <w:r w:rsidRPr="005145ED">
        <w:t xml:space="preserve">Train R²(log): </w:t>
      </w:r>
      <w:r w:rsidRPr="005145ED">
        <w:rPr>
          <w:b/>
          <w:bCs/>
        </w:rPr>
        <w:t>1.00</w:t>
      </w:r>
      <w:r w:rsidRPr="005145ED">
        <w:t xml:space="preserve"> </w:t>
      </w:r>
    </w:p>
    <w:p w14:paraId="660D79D5" w14:textId="77777777" w:rsidR="005145ED" w:rsidRPr="005145ED" w:rsidRDefault="005145ED" w:rsidP="005145ED">
      <w:pPr>
        <w:numPr>
          <w:ilvl w:val="0"/>
          <w:numId w:val="4"/>
        </w:numPr>
      </w:pPr>
      <w:r w:rsidRPr="005145ED">
        <w:t xml:space="preserve">Test R²(log): </w:t>
      </w:r>
      <w:r w:rsidRPr="005145ED">
        <w:rPr>
          <w:b/>
          <w:bCs/>
        </w:rPr>
        <w:t>0.99</w:t>
      </w:r>
      <w:r w:rsidRPr="005145ED">
        <w:t xml:space="preserve"> </w:t>
      </w:r>
    </w:p>
    <w:p w14:paraId="2E07CB4E" w14:textId="77777777" w:rsidR="005145ED" w:rsidRPr="005145ED" w:rsidRDefault="005145ED" w:rsidP="005145ED">
      <w:pPr>
        <w:numPr>
          <w:ilvl w:val="0"/>
          <w:numId w:val="4"/>
        </w:numPr>
      </w:pPr>
      <w:r w:rsidRPr="005145ED">
        <w:t xml:space="preserve">RMSE gap: </w:t>
      </w:r>
      <w:r w:rsidRPr="005145ED">
        <w:rPr>
          <w:b/>
          <w:bCs/>
        </w:rPr>
        <w:t>22.79%</w:t>
      </w:r>
      <w:r w:rsidRPr="005145ED">
        <w:t xml:space="preserve"> </w:t>
      </w:r>
    </w:p>
    <w:p w14:paraId="7C0F2A87" w14:textId="77777777" w:rsidR="005145ED" w:rsidRPr="005145ED" w:rsidRDefault="005145ED" w:rsidP="005145ED">
      <w:r w:rsidRPr="005145ED">
        <w:t xml:space="preserve">That's excellent predictive performance, but the </w:t>
      </w:r>
      <w:r w:rsidRPr="005145ED">
        <w:rPr>
          <w:b/>
          <w:bCs/>
        </w:rPr>
        <w:t>22.79% gap is a meaningful overfitting signal</w:t>
      </w:r>
      <w:r w:rsidRPr="005145ED">
        <w:t>.</w:t>
      </w:r>
    </w:p>
    <w:p w14:paraId="6CDF69E9" w14:textId="77777777" w:rsidR="005145ED" w:rsidRPr="005145ED" w:rsidRDefault="005145ED" w:rsidP="005145ED">
      <w:r w:rsidRPr="005145ED">
        <w:lastRenderedPageBreak/>
        <w:t xml:space="preserve">And there's an even more important methodological issue: your Optuna optimization appears to select hyperparameters based directly on </w:t>
      </w:r>
      <w:r w:rsidRPr="005145ED">
        <w:rPr>
          <w:b/>
          <w:bCs/>
        </w:rPr>
        <w:t>test-set RMSE</w:t>
      </w:r>
      <w:r w:rsidRPr="005145ED">
        <w:t>. That means the test set isn't truly untouched during model selection.</w:t>
      </w:r>
    </w:p>
    <w:p w14:paraId="51EF0D00" w14:textId="77777777" w:rsidR="005145ED" w:rsidRPr="005145ED" w:rsidRDefault="005145ED" w:rsidP="005145ED">
      <w:r w:rsidRPr="005145ED">
        <w:t>So I wouldn't write:</w:t>
      </w:r>
    </w:p>
    <w:p w14:paraId="5AD28E7E" w14:textId="77777777" w:rsidR="005145ED" w:rsidRPr="005145ED" w:rsidRDefault="005145ED" w:rsidP="005145ED">
      <w:r w:rsidRPr="005145ED">
        <w:t>"the overfitting isn't enough to compromise reliability."</w:t>
      </w:r>
    </w:p>
    <w:p w14:paraId="5AB15B47" w14:textId="77777777" w:rsidR="005145ED" w:rsidRPr="005145ED" w:rsidRDefault="005145ED" w:rsidP="005145ED">
      <w:r w:rsidRPr="005145ED">
        <w:t>I'd write:</w:t>
      </w:r>
    </w:p>
    <w:p w14:paraId="61079506" w14:textId="77777777" w:rsidR="005145ED" w:rsidRPr="005145ED" w:rsidRDefault="005145ED" w:rsidP="005145ED">
      <w:r w:rsidRPr="005145ED">
        <w:rPr>
          <w:b/>
          <w:bCs/>
        </w:rPr>
        <w:t>"The model achieves excellent test-set accuracy, but the train–test error gap indicates some overfitting. Because hyperparameter optimization was performed against the test set, the reported test performance should be interpreted cautiously; a cross-validation-based tuning procedure would provide a cleaner estimate of generalization."</w:t>
      </w:r>
    </w:p>
    <w:p w14:paraId="7AECE609" w14:textId="77777777" w:rsidR="005145ED" w:rsidRPr="005145ED" w:rsidRDefault="005145ED" w:rsidP="005145ED">
      <w:r w:rsidRPr="005145ED">
        <w:t xml:space="preserve">That would make your project sound </w:t>
      </w:r>
      <w:r w:rsidRPr="005145ED">
        <w:rPr>
          <w:b/>
          <w:bCs/>
        </w:rPr>
        <w:t>more rigorous</w:t>
      </w:r>
      <w:r w:rsidRPr="005145ED">
        <w:t>, not less impressive.</w:t>
      </w:r>
    </w:p>
    <w:p w14:paraId="6D41E5D2" w14:textId="77777777" w:rsidR="005145ED" w:rsidRPr="005145ED" w:rsidRDefault="005145ED" w:rsidP="005145ED">
      <w:r w:rsidRPr="005145ED">
        <w:pict w14:anchorId="66A9F302">
          <v:rect id="_x0000_i1061" style="width:0;height:1.5pt" o:hralign="center" o:hrstd="t" o:hr="t" fillcolor="#a0a0a0" stroked="f"/>
        </w:pict>
      </w:r>
    </w:p>
    <w:p w14:paraId="141AA18D" w14:textId="77777777" w:rsidR="005145ED" w:rsidRPr="005145ED" w:rsidRDefault="005145ED" w:rsidP="005145ED">
      <w:pPr>
        <w:rPr>
          <w:b/>
          <w:bCs/>
        </w:rPr>
      </w:pPr>
      <w:r w:rsidRPr="005145ED">
        <w:rPr>
          <w:b/>
          <w:bCs/>
        </w:rPr>
        <w:t>One more subtle point</w:t>
      </w:r>
    </w:p>
    <w:p w14:paraId="5CB4663A" w14:textId="77777777" w:rsidR="005145ED" w:rsidRPr="005145ED" w:rsidRDefault="005145ED" w:rsidP="005145ED">
      <w:r w:rsidRPr="005145ED">
        <w:t>You say:</w:t>
      </w:r>
    </w:p>
    <w:p w14:paraId="0FC2AE44" w14:textId="77777777" w:rsidR="005145ED" w:rsidRPr="005145ED" w:rsidRDefault="005145ED" w:rsidP="005145ED">
      <w:r w:rsidRPr="005145ED">
        <w:t>"Half of all diamond price predictions deviated by no more than $93."</w:t>
      </w:r>
    </w:p>
    <w:p w14:paraId="3AA42F76" w14:textId="77777777" w:rsidR="005145ED" w:rsidRPr="005145ED" w:rsidRDefault="005145ED" w:rsidP="005145ED">
      <w:r w:rsidRPr="005145ED">
        <w:t xml:space="preserve">That's a reasonable interpretation of </w:t>
      </w:r>
      <w:proofErr w:type="spellStart"/>
      <w:r w:rsidRPr="005145ED">
        <w:rPr>
          <w:b/>
          <w:bCs/>
        </w:rPr>
        <w:t>MedAE</w:t>
      </w:r>
      <w:proofErr w:type="spellEnd"/>
      <w:r w:rsidRPr="005145ED">
        <w:rPr>
          <w:b/>
          <w:bCs/>
        </w:rPr>
        <w:t xml:space="preserve"> = $93</w:t>
      </w:r>
      <w:r w:rsidRPr="005145ED">
        <w:t>, but remember: that's the median absolute error, not necessarily "half of all predictions are within exactly $93" in a practical sense. It's better phrased as:</w:t>
      </w:r>
    </w:p>
    <w:p w14:paraId="47BD83A7" w14:textId="77777777" w:rsidR="005145ED" w:rsidRPr="005145ED" w:rsidRDefault="005145ED" w:rsidP="005145ED">
      <w:r w:rsidRPr="005145ED">
        <w:rPr>
          <w:b/>
          <w:bCs/>
        </w:rPr>
        <w:t>"The median absolute prediction error is $93, meaning the median prediction has an absolute error of $93 or less."</w:t>
      </w:r>
    </w:p>
    <w:p w14:paraId="4C7089F0" w14:textId="77777777" w:rsidR="005145ED" w:rsidRPr="005145ED" w:rsidRDefault="005145ED" w:rsidP="005145ED">
      <w:r w:rsidRPr="005145ED">
        <w:t>Small distinction, but worth making in a serious ML project.</w:t>
      </w:r>
    </w:p>
    <w:p w14:paraId="1468A816" w14:textId="77777777" w:rsidR="005145ED" w:rsidRPr="005145ED" w:rsidRDefault="005145ED" w:rsidP="005145ED">
      <w:r w:rsidRPr="005145ED">
        <w:pict w14:anchorId="20DC8326">
          <v:rect id="_x0000_i1062" style="width:0;height:1.5pt" o:hralign="center" o:hrstd="t" o:hr="t" fillcolor="#a0a0a0" stroked="f"/>
        </w:pict>
      </w:r>
    </w:p>
    <w:p w14:paraId="0E051D0D" w14:textId="77777777" w:rsidR="005145ED" w:rsidRPr="005145ED" w:rsidRDefault="005145ED" w:rsidP="005145ED">
      <w:pPr>
        <w:rPr>
          <w:b/>
          <w:bCs/>
        </w:rPr>
      </w:pPr>
      <w:r w:rsidRPr="005145ED">
        <w:rPr>
          <w:b/>
          <w:bCs/>
        </w:rPr>
        <w:t>Overall</w:t>
      </w:r>
    </w:p>
    <w:p w14:paraId="75383304" w14:textId="77777777" w:rsidR="005145ED" w:rsidRPr="005145ED" w:rsidRDefault="005145ED" w:rsidP="005145ED">
      <w:r w:rsidRPr="005145ED">
        <w:t xml:space="preserve">I'd say your </w:t>
      </w:r>
      <w:r w:rsidRPr="005145ED">
        <w:rPr>
          <w:b/>
          <w:bCs/>
        </w:rPr>
        <w:t>observations are unusually well aligned with your analysis for an intermediate project</w:t>
      </w:r>
      <w:r w:rsidRPr="005145ED">
        <w:t>.</w:t>
      </w:r>
    </w:p>
    <w:p w14:paraId="080A229B" w14:textId="77777777" w:rsidR="005145ED" w:rsidRPr="005145ED" w:rsidRDefault="005145ED" w:rsidP="005145ED">
      <w:r w:rsidRPr="005145ED">
        <w:t>The biggest strength is that you have a consistent storyline:</w:t>
      </w:r>
    </w:p>
    <w:p w14:paraId="07DE5B6B" w14:textId="77777777" w:rsidR="005145ED" w:rsidRPr="005145ED" w:rsidRDefault="005145ED" w:rsidP="005145ED">
      <w:r w:rsidRPr="005145ED">
        <w:rPr>
          <w:b/>
          <w:bCs/>
        </w:rPr>
        <w:t>EDA → discover skewness/correlation → realize quality alone is misleading → investigate interactions → linear models struggle → tree ensembles improve → XGBoost wins → residual analysis reveals where it struggles → SHAP explains the model.</w:t>
      </w:r>
    </w:p>
    <w:p w14:paraId="7865D9CE" w14:textId="77777777" w:rsidR="005145ED" w:rsidRPr="005145ED" w:rsidRDefault="005145ED" w:rsidP="005145ED">
      <w:r w:rsidRPr="005145ED">
        <w:t>That's exactly the kind of progression an interviewer can follow.</w:t>
      </w:r>
    </w:p>
    <w:p w14:paraId="7661AE0A" w14:textId="77777777" w:rsidR="005145ED" w:rsidRPr="005145ED" w:rsidRDefault="005145ED" w:rsidP="005145ED">
      <w:r w:rsidRPr="005145ED">
        <w:t xml:space="preserve">The main improvement isn't that you need </w:t>
      </w:r>
      <w:r w:rsidRPr="005145ED">
        <w:rPr>
          <w:i/>
          <w:iCs/>
        </w:rPr>
        <w:t>more</w:t>
      </w:r>
      <w:r w:rsidRPr="005145ED">
        <w:t xml:space="preserve"> analysis. </w:t>
      </w:r>
      <w:r w:rsidRPr="005145ED">
        <w:rPr>
          <w:b/>
          <w:bCs/>
        </w:rPr>
        <w:t>You need slightly more disciplined wording around what your analysis proves versus what you're inferring.</w:t>
      </w:r>
    </w:p>
    <w:p w14:paraId="1C5EBFBA" w14:textId="77777777" w:rsidR="005145ED" w:rsidRPr="005145ED" w:rsidRDefault="005145ED" w:rsidP="005145ED">
      <w:r w:rsidRPr="005145ED">
        <w:t xml:space="preserve">If you make those adjustments, your observations will sound much more like those of a </w:t>
      </w:r>
      <w:r w:rsidRPr="005145ED">
        <w:rPr>
          <w:b/>
          <w:bCs/>
        </w:rPr>
        <w:t>real junior data scientist</w:t>
      </w:r>
      <w:r w:rsidRPr="005145ED">
        <w:t xml:space="preserve"> rather than someone writing conclusions around charts.</w:t>
      </w:r>
    </w:p>
    <w:p w14:paraId="392C8564" w14:textId="77777777" w:rsidR="005145ED" w:rsidRDefault="005145ED"/>
    <w:p w14:paraId="192A8DD2" w14:textId="2E48A4A4" w:rsidR="00D2571B" w:rsidRDefault="00D2571B">
      <w:r>
        <w:t>Take 2:</w:t>
      </w:r>
    </w:p>
    <w:p w14:paraId="3E13A278" w14:textId="77777777" w:rsidR="00D2571B" w:rsidRPr="00D2571B" w:rsidRDefault="00D2571B" w:rsidP="00D2571B">
      <w:r w:rsidRPr="00D2571B">
        <w:lastRenderedPageBreak/>
        <w:t>This is honestly your most technically advanced notebook, ANOVA, VIF, SHAP, multiple regularization techniques, residual diagnostics, this shows real depth. But there's one issue that needs your full attention, because it's the exact same problem we spent an entire separate conversation fixing in your fraud detection project, and it's more severe here.</w:t>
      </w:r>
    </w:p>
    <w:p w14:paraId="124CA2B3" w14:textId="77777777" w:rsidR="00D2571B" w:rsidRPr="00D2571B" w:rsidRDefault="00D2571B" w:rsidP="00D2571B">
      <w:pPr>
        <w:rPr>
          <w:b/>
          <w:bCs/>
        </w:rPr>
      </w:pPr>
      <w:r w:rsidRPr="00D2571B">
        <w:rPr>
          <w:b/>
          <w:bCs/>
        </w:rPr>
        <w:t>The critical issue: there is no validation set at all</w:t>
      </w:r>
    </w:p>
    <w:p w14:paraId="210A5CFC" w14:textId="77777777" w:rsidR="00D2571B" w:rsidRPr="00D2571B" w:rsidRDefault="00D2571B" w:rsidP="00D2571B">
      <w:r w:rsidRPr="00D2571B">
        <w:t>Look at cell 107:</w:t>
      </w:r>
    </w:p>
    <w:p w14:paraId="259DEC9E" w14:textId="77777777" w:rsidR="00D2571B" w:rsidRPr="00D2571B" w:rsidRDefault="00D2571B" w:rsidP="00D2571B">
      <w:r w:rsidRPr="00D2571B">
        <w:t>python</w:t>
      </w:r>
    </w:p>
    <w:p w14:paraId="368B1E4C" w14:textId="77777777" w:rsidR="00D2571B" w:rsidRPr="00D2571B" w:rsidRDefault="00D2571B" w:rsidP="00D2571B">
      <w:r w:rsidRPr="00D2571B">
        <w:t xml:space="preserve">X_train, X_test, y_train, y_test = train_test_split(X, y, </w:t>
      </w:r>
      <w:proofErr w:type="spellStart"/>
      <w:r w:rsidRPr="00D2571B">
        <w:t>test_size</w:t>
      </w:r>
      <w:proofErr w:type="spellEnd"/>
      <w:r w:rsidRPr="00D2571B">
        <w:t xml:space="preserve">=0.2, </w:t>
      </w:r>
      <w:proofErr w:type="spellStart"/>
      <w:r w:rsidRPr="00D2571B">
        <w:t>random_state</w:t>
      </w:r>
      <w:proofErr w:type="spellEnd"/>
      <w:r w:rsidRPr="00D2571B">
        <w:t>=42)</w:t>
      </w:r>
    </w:p>
    <w:p w14:paraId="12162C98" w14:textId="77777777" w:rsidR="00D2571B" w:rsidRPr="00D2571B" w:rsidRDefault="00D2571B" w:rsidP="00D2571B">
      <w:r w:rsidRPr="00D2571B">
        <w:t xml:space="preserve">That's the </w:t>
      </w:r>
      <w:r w:rsidRPr="00D2571B">
        <w:rPr>
          <w:b/>
          <w:bCs/>
        </w:rPr>
        <w:t>only</w:t>
      </w:r>
      <w:r w:rsidRPr="00D2571B">
        <w:t xml:space="preserve"> split in the entire notebook. There's no validation set anywhere. Now look at what happens with that single X_test/y_test:</w:t>
      </w:r>
    </w:p>
    <w:p w14:paraId="77B974AB" w14:textId="77777777" w:rsidR="00D2571B" w:rsidRPr="00D2571B" w:rsidRDefault="00D2571B" w:rsidP="00D2571B">
      <w:pPr>
        <w:numPr>
          <w:ilvl w:val="0"/>
          <w:numId w:val="5"/>
        </w:numPr>
      </w:pPr>
      <w:r w:rsidRPr="00D2571B">
        <w:rPr>
          <w:b/>
          <w:bCs/>
        </w:rPr>
        <w:t>Every one of your 9+ models</w:t>
      </w:r>
      <w:r w:rsidRPr="00D2571B">
        <w:t xml:space="preserve"> (Baseline, Lasso, Ridge, </w:t>
      </w:r>
      <w:proofErr w:type="spellStart"/>
      <w:r w:rsidRPr="00D2571B">
        <w:t>ElasticNet</w:t>
      </w:r>
      <w:proofErr w:type="spellEnd"/>
      <w:r w:rsidRPr="00D2571B">
        <w:t xml:space="preserve">, Polynomial, Random Forest, Gradient Boosting, XGBoost) gets scored against this same test set inside </w:t>
      </w:r>
      <w:proofErr w:type="spellStart"/>
      <w:r w:rsidRPr="00D2571B">
        <w:t>evaluate_model</w:t>
      </w:r>
      <w:proofErr w:type="spellEnd"/>
      <w:r w:rsidRPr="00D2571B">
        <w:t xml:space="preserve">(), and you use those scores to compare and pick a winner in your </w:t>
      </w:r>
      <w:proofErr w:type="spellStart"/>
      <w:r w:rsidRPr="00D2571B">
        <w:t>model_comparison_df</w:t>
      </w:r>
      <w:proofErr w:type="spellEnd"/>
      <w:r w:rsidRPr="00D2571B">
        <w:t>.</w:t>
      </w:r>
    </w:p>
    <w:p w14:paraId="20BDBFD4" w14:textId="77777777" w:rsidR="00D2571B" w:rsidRPr="00D2571B" w:rsidRDefault="00D2571B" w:rsidP="00D2571B">
      <w:pPr>
        <w:numPr>
          <w:ilvl w:val="0"/>
          <w:numId w:val="5"/>
        </w:numPr>
      </w:pPr>
      <w:proofErr w:type="spellStart"/>
      <w:r w:rsidRPr="00D2571B">
        <w:rPr>
          <w:b/>
          <w:bCs/>
        </w:rPr>
        <w:t>Optuna's</w:t>
      </w:r>
      <w:proofErr w:type="spellEnd"/>
      <w:r w:rsidRPr="00D2571B">
        <w:rPr>
          <w:b/>
          <w:bCs/>
        </w:rPr>
        <w:t xml:space="preserve"> 100-trial hyperparameter search</w:t>
      </w:r>
      <w:r w:rsidRPr="00D2571B">
        <w:t xml:space="preserve"> (cell 188) does this:</w:t>
      </w:r>
    </w:p>
    <w:p w14:paraId="2A74FDA9" w14:textId="77777777" w:rsidR="00D2571B" w:rsidRPr="00D2571B" w:rsidRDefault="00D2571B" w:rsidP="00D2571B">
      <w:r w:rsidRPr="00D2571B">
        <w:t>python</w:t>
      </w:r>
    </w:p>
    <w:p w14:paraId="65340779" w14:textId="77777777" w:rsidR="00D2571B" w:rsidRPr="00D2571B" w:rsidRDefault="00D2571B" w:rsidP="00D2571B">
      <w:proofErr w:type="spellStart"/>
      <w:r w:rsidRPr="00D2571B">
        <w:t>y_pred_log</w:t>
      </w:r>
      <w:proofErr w:type="spellEnd"/>
      <w:r w:rsidRPr="00D2571B">
        <w:t xml:space="preserve"> = model.predict(</w:t>
      </w:r>
      <w:proofErr w:type="spellStart"/>
      <w:r w:rsidRPr="00D2571B">
        <w:t>X_test_xgb</w:t>
      </w:r>
      <w:proofErr w:type="spellEnd"/>
      <w:r w:rsidRPr="00D2571B">
        <w:t>)</w:t>
      </w:r>
    </w:p>
    <w:p w14:paraId="180F86F3" w14:textId="77777777" w:rsidR="00D2571B" w:rsidRPr="00D2571B" w:rsidRDefault="00D2571B" w:rsidP="00D2571B">
      <w:r w:rsidRPr="00D2571B">
        <w:t>...</w:t>
      </w:r>
    </w:p>
    <w:p w14:paraId="26B8D186" w14:textId="77777777" w:rsidR="00D2571B" w:rsidRPr="00D2571B" w:rsidRDefault="00D2571B" w:rsidP="00D2571B">
      <w:proofErr w:type="spellStart"/>
      <w:r w:rsidRPr="00D2571B">
        <w:t>rmse</w:t>
      </w:r>
      <w:proofErr w:type="spellEnd"/>
      <w:r w:rsidRPr="00D2571B">
        <w:t xml:space="preserve"> = </w:t>
      </w:r>
      <w:proofErr w:type="spellStart"/>
      <w:r w:rsidRPr="00D2571B">
        <w:t>np.sqrt</w:t>
      </w:r>
      <w:proofErr w:type="spellEnd"/>
      <w:r w:rsidRPr="00D2571B">
        <w:t>(mean_squared_error(</w:t>
      </w:r>
      <w:proofErr w:type="spellStart"/>
      <w:r w:rsidRPr="00D2571B">
        <w:t>y_test_orig</w:t>
      </w:r>
      <w:proofErr w:type="spellEnd"/>
      <w:r w:rsidRPr="00D2571B">
        <w:t xml:space="preserve">, </w:t>
      </w:r>
      <w:proofErr w:type="spellStart"/>
      <w:r w:rsidRPr="00D2571B">
        <w:t>y_pred_orig</w:t>
      </w:r>
      <w:proofErr w:type="spellEnd"/>
      <w:r w:rsidRPr="00D2571B">
        <w:t>))</w:t>
      </w:r>
    </w:p>
    <w:p w14:paraId="1B4AD2D4" w14:textId="77777777" w:rsidR="00D2571B" w:rsidRPr="00D2571B" w:rsidRDefault="00D2571B" w:rsidP="00D2571B">
      <w:r w:rsidRPr="00D2571B">
        <w:t xml:space="preserve">return </w:t>
      </w:r>
      <w:proofErr w:type="spellStart"/>
      <w:r w:rsidRPr="00D2571B">
        <w:t>rmse</w:t>
      </w:r>
      <w:proofErr w:type="spellEnd"/>
    </w:p>
    <w:p w14:paraId="2086DDFE" w14:textId="77777777" w:rsidR="00D2571B" w:rsidRPr="00D2571B" w:rsidRDefault="00D2571B" w:rsidP="00D2571B">
      <w:r w:rsidRPr="00D2571B">
        <w:t>It directly optimizes against X_test/y_test, one hundred times over, picking whichever hyperparameters happen to minimize error on that exact test set.</w:t>
      </w:r>
    </w:p>
    <w:p w14:paraId="70FF1DFB" w14:textId="77777777" w:rsidR="00D2571B" w:rsidRPr="00D2571B" w:rsidRDefault="00D2571B" w:rsidP="00D2571B">
      <w:r w:rsidRPr="00D2571B">
        <w:t>This is precisely the leakage pattern we spent a whole separate conversation hunting down and fixing in your fraud detection notebook, comparing models against test, then tuning hyperparameters against test, then reporting a "final" number from the same data. Here it's actually more pronounced, because there isn't even a validation set to fall back on; every decision in this entire notebook, from which regularization technique to use, to which hyperparameters to pick, to which features to keep, has been made by repeatedly checking against the one dataset that's supposed to be untouched.</w:t>
      </w:r>
    </w:p>
    <w:p w14:paraId="062E15AE" w14:textId="77777777" w:rsidR="00D2571B" w:rsidRPr="00D2571B" w:rsidRDefault="00D2571B" w:rsidP="00D2571B">
      <w:r w:rsidRPr="00D2571B">
        <w:rPr>
          <w:b/>
          <w:bCs/>
        </w:rPr>
        <w:t>What this means concretely:</w:t>
      </w:r>
      <w:r w:rsidRPr="00D2571B">
        <w:t xml:space="preserve"> your reported final numbers, RMSE(test) = 526.71, the 13.37% error relative to mean price, are optimistic. Not necessarily wildly wrong, XGBoost is probably still your best model, but the exact numbers have been shaped by 100+ rounds of "let's see how this scores on the test set" before being reported as the honest final answer.</w:t>
      </w:r>
    </w:p>
    <w:p w14:paraId="3102727A" w14:textId="77777777" w:rsidR="00D2571B" w:rsidRPr="00D2571B" w:rsidRDefault="00D2571B" w:rsidP="00D2571B">
      <w:pPr>
        <w:rPr>
          <w:b/>
          <w:bCs/>
        </w:rPr>
      </w:pPr>
      <w:r w:rsidRPr="00D2571B">
        <w:rPr>
          <w:b/>
          <w:bCs/>
        </w:rPr>
        <w:t>The fix, and it's the same one you already know</w:t>
      </w:r>
    </w:p>
    <w:p w14:paraId="45EE89FD" w14:textId="77777777" w:rsidR="00D2571B" w:rsidRPr="00D2571B" w:rsidRDefault="00D2571B" w:rsidP="00D2571B">
      <w:r w:rsidRPr="00D2571B">
        <w:t>Add a validation set, exactly like we did before:</w:t>
      </w:r>
    </w:p>
    <w:p w14:paraId="6B307651" w14:textId="77777777" w:rsidR="00D2571B" w:rsidRPr="00D2571B" w:rsidRDefault="00D2571B" w:rsidP="00D2571B">
      <w:r w:rsidRPr="00D2571B">
        <w:t>python</w:t>
      </w:r>
    </w:p>
    <w:p w14:paraId="3D37DF3D" w14:textId="77777777" w:rsidR="00D2571B" w:rsidRPr="00D2571B" w:rsidRDefault="00D2571B" w:rsidP="00D2571B">
      <w:r w:rsidRPr="00D2571B">
        <w:t xml:space="preserve">X_train, X_test, y_train, y_test = train_test_split(X, y, </w:t>
      </w:r>
      <w:proofErr w:type="spellStart"/>
      <w:r w:rsidRPr="00D2571B">
        <w:t>test_size</w:t>
      </w:r>
      <w:proofErr w:type="spellEnd"/>
      <w:r w:rsidRPr="00D2571B">
        <w:t xml:space="preserve">=0.2, </w:t>
      </w:r>
      <w:proofErr w:type="spellStart"/>
      <w:r w:rsidRPr="00D2571B">
        <w:t>random_state</w:t>
      </w:r>
      <w:proofErr w:type="spellEnd"/>
      <w:r w:rsidRPr="00D2571B">
        <w:t>=42)</w:t>
      </w:r>
    </w:p>
    <w:p w14:paraId="237BEA86" w14:textId="77777777" w:rsidR="00D2571B" w:rsidRPr="00D2571B" w:rsidRDefault="00D2571B" w:rsidP="00D2571B">
      <w:r w:rsidRPr="00D2571B">
        <w:t xml:space="preserve">X_train, </w:t>
      </w:r>
      <w:proofErr w:type="spellStart"/>
      <w:r w:rsidRPr="00D2571B">
        <w:t>X_val</w:t>
      </w:r>
      <w:proofErr w:type="spellEnd"/>
      <w:r w:rsidRPr="00D2571B">
        <w:t xml:space="preserve">, y_train, </w:t>
      </w:r>
      <w:proofErr w:type="spellStart"/>
      <w:r w:rsidRPr="00D2571B">
        <w:t>y_val</w:t>
      </w:r>
      <w:proofErr w:type="spellEnd"/>
      <w:r w:rsidRPr="00D2571B">
        <w:t xml:space="preserve"> = train_test_split(X_train, y_train, </w:t>
      </w:r>
      <w:proofErr w:type="spellStart"/>
      <w:r w:rsidRPr="00D2571B">
        <w:t>test_size</w:t>
      </w:r>
      <w:proofErr w:type="spellEnd"/>
      <w:r w:rsidRPr="00D2571B">
        <w:t xml:space="preserve">=0.2, </w:t>
      </w:r>
      <w:proofErr w:type="spellStart"/>
      <w:r w:rsidRPr="00D2571B">
        <w:t>random_state</w:t>
      </w:r>
      <w:proofErr w:type="spellEnd"/>
      <w:r w:rsidRPr="00D2571B">
        <w:t>=42)</w:t>
      </w:r>
    </w:p>
    <w:p w14:paraId="63E0D578" w14:textId="77777777" w:rsidR="00D2571B" w:rsidRPr="00D2571B" w:rsidRDefault="00D2571B" w:rsidP="00D2571B">
      <w:r w:rsidRPr="00D2571B">
        <w:lastRenderedPageBreak/>
        <w:t xml:space="preserve">Every </w:t>
      </w:r>
      <w:proofErr w:type="spellStart"/>
      <w:r w:rsidRPr="00D2571B">
        <w:t>evaluate_model</w:t>
      </w:r>
      <w:proofErr w:type="spellEnd"/>
      <w:r w:rsidRPr="00D2571B">
        <w:t xml:space="preserve">() call during comparison, every </w:t>
      </w:r>
      <w:proofErr w:type="spellStart"/>
      <w:r w:rsidRPr="00D2571B">
        <w:t>LassoCV</w:t>
      </w:r>
      <w:proofErr w:type="spellEnd"/>
      <w:r w:rsidRPr="00D2571B">
        <w:t>/</w:t>
      </w:r>
      <w:proofErr w:type="spellStart"/>
      <w:r w:rsidRPr="00D2571B">
        <w:t>RidgeCV</w:t>
      </w:r>
      <w:proofErr w:type="spellEnd"/>
      <w:r w:rsidRPr="00D2571B">
        <w:t>/</w:t>
      </w:r>
      <w:proofErr w:type="spellStart"/>
      <w:r w:rsidRPr="00D2571B">
        <w:t>ElasticNetCV</w:t>
      </w:r>
      <w:proofErr w:type="spellEnd"/>
      <w:r w:rsidRPr="00D2571B">
        <w:t xml:space="preserve"> internal cross-validation is fine as-is since those use CV folds within training data, and the Optuna objective function should score against </w:t>
      </w:r>
      <w:proofErr w:type="spellStart"/>
      <w:r w:rsidRPr="00D2571B">
        <w:t>X_val</w:t>
      </w:r>
      <w:proofErr w:type="spellEnd"/>
      <w:r w:rsidRPr="00D2571B">
        <w:t>/</w:t>
      </w:r>
      <w:proofErr w:type="spellStart"/>
      <w:r w:rsidRPr="00D2571B">
        <w:t>y_val</w:t>
      </w:r>
      <w:proofErr w:type="spellEnd"/>
      <w:r w:rsidRPr="00D2571B">
        <w:t>. Only your final chosen model touches X_test/y_test, once, at the end.</w:t>
      </w:r>
    </w:p>
    <w:p w14:paraId="436A3EAD" w14:textId="77777777" w:rsidR="00D2571B" w:rsidRPr="00D2571B" w:rsidRDefault="00D2571B" w:rsidP="00D2571B">
      <w:pPr>
        <w:rPr>
          <w:b/>
          <w:bCs/>
        </w:rPr>
      </w:pPr>
      <w:r w:rsidRPr="00D2571B">
        <w:rPr>
          <w:b/>
          <w:bCs/>
        </w:rPr>
        <w:t>What's genuinely strong here, and worth keeping exactly as is</w:t>
      </w:r>
    </w:p>
    <w:p w14:paraId="5DF343C5" w14:textId="77777777" w:rsidR="00D2571B" w:rsidRPr="00D2571B" w:rsidRDefault="00D2571B" w:rsidP="00D2571B">
      <w:pPr>
        <w:numPr>
          <w:ilvl w:val="0"/>
          <w:numId w:val="6"/>
        </w:numPr>
      </w:pPr>
      <w:r w:rsidRPr="00D2571B">
        <w:rPr>
          <w:b/>
          <w:bCs/>
        </w:rPr>
        <w:t>The multicollinearity detective work is excellent.</w:t>
      </w:r>
      <w:r w:rsidRPr="00D2571B">
        <w:t xml:space="preserve"> You noticed the counterintuitive negative carat coefficient, correctly diagnosed it as multicollinearity with length/width/height rather than assuming the model was simply wrong, used VIF to confirm it, engineered a volume feature to address it, and when that didn't fully fix predictive accuracy, you moved to models that handle multicollinearity natively (tree-based) and used SHAP to reveal carat's true importance was being masked. That's a genuinely sophisticated diagnostic chain, most people would have just deleted the coefficient sign issue without investigating it.</w:t>
      </w:r>
    </w:p>
    <w:p w14:paraId="587BBCFF" w14:textId="77777777" w:rsidR="00D2571B" w:rsidRPr="00D2571B" w:rsidRDefault="00D2571B" w:rsidP="00D2571B">
      <w:pPr>
        <w:numPr>
          <w:ilvl w:val="0"/>
          <w:numId w:val="6"/>
        </w:numPr>
      </w:pPr>
      <w:r w:rsidRPr="00D2571B">
        <w:rPr>
          <w:b/>
          <w:bCs/>
        </w:rPr>
        <w:t>The scaler and target encoder are both correctly leakage-safe</w:t>
      </w:r>
      <w:r w:rsidRPr="00D2571B">
        <w:t xml:space="preserve"> (fit on train only, transform on test), so that specific class of bug from your last project didn't recur here.</w:t>
      </w:r>
    </w:p>
    <w:p w14:paraId="1E0E7A13" w14:textId="77777777" w:rsidR="00D2571B" w:rsidRPr="00D2571B" w:rsidRDefault="00D2571B" w:rsidP="00D2571B">
      <w:pPr>
        <w:numPr>
          <w:ilvl w:val="0"/>
          <w:numId w:val="6"/>
        </w:numPr>
      </w:pPr>
      <w:r w:rsidRPr="00D2571B">
        <w:rPr>
          <w:b/>
          <w:bCs/>
        </w:rPr>
        <w:t>Log-transforming the target and interpreting both log-scale and dollar-scale residuals separately</w:t>
      </w:r>
      <w:r w:rsidRPr="00D2571B">
        <w:t xml:space="preserve"> shows real statistical maturity, most people would report one and ignore the other.</w:t>
      </w:r>
    </w:p>
    <w:p w14:paraId="2C6DF2E9" w14:textId="77777777" w:rsidR="00D2571B" w:rsidRPr="00D2571B" w:rsidRDefault="00D2571B" w:rsidP="00D2571B">
      <w:pPr>
        <w:numPr>
          <w:ilvl w:val="0"/>
          <w:numId w:val="6"/>
        </w:numPr>
      </w:pPr>
      <w:r w:rsidRPr="00D2571B">
        <w:rPr>
          <w:b/>
          <w:bCs/>
        </w:rPr>
        <w:t>SHAP over built-in feature importance</w:t>
      </w:r>
      <w:r w:rsidRPr="00D2571B">
        <w:t xml:space="preserve"> to resolve the multicollinearity-obscured carat signal is an advanced, well-motivated choice, not just tool-collecting.</w:t>
      </w:r>
    </w:p>
    <w:p w14:paraId="110C9D7A" w14:textId="77777777" w:rsidR="00D2571B" w:rsidRPr="00D2571B" w:rsidRDefault="00D2571B" w:rsidP="00D2571B">
      <w:pPr>
        <w:rPr>
          <w:b/>
          <w:bCs/>
        </w:rPr>
      </w:pPr>
      <w:r w:rsidRPr="00D2571B">
        <w:rPr>
          <w:b/>
          <w:bCs/>
        </w:rPr>
        <w:t>Bottom line</w:t>
      </w:r>
    </w:p>
    <w:p w14:paraId="2C021A14" w14:textId="77777777" w:rsidR="00D2571B" w:rsidRPr="00D2571B" w:rsidRDefault="00D2571B" w:rsidP="00D2571B">
      <w:r w:rsidRPr="00D2571B">
        <w:t>This project has your best statistical reasoning of everything I've reviewed so far. But it currently has the single largest test-set leakage problem across all your work, worse than the original fraud detection notebook, because there's no validation set catching any of it. Given how much rigor you already put into the diagnostic work here, I'd genuinely fix this before including it anywhere public; the underlying analysis is strong enough that the corrected version would be a standout piece, but right now the headline numbers can't be fully trusted, and that's exactly the kind of thing an interviewer who's read your fraud detection README might specifically ask about, since you'll have demonstrated you know this pattern.</w:t>
      </w:r>
    </w:p>
    <w:p w14:paraId="67AF330D" w14:textId="77777777" w:rsidR="00D2571B" w:rsidRPr="00D2571B" w:rsidRDefault="00D2571B" w:rsidP="00D2571B">
      <w:r w:rsidRPr="00D2571B">
        <w:t>Want to work through adding the validation set the same way we did last time?</w:t>
      </w:r>
    </w:p>
    <w:p w14:paraId="55B908D1" w14:textId="77777777" w:rsidR="00D2571B" w:rsidRDefault="00D2571B"/>
    <w:sectPr w:rsidR="00D257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133A5"/>
    <w:multiLevelType w:val="multilevel"/>
    <w:tmpl w:val="04AA6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EA054A"/>
    <w:multiLevelType w:val="multilevel"/>
    <w:tmpl w:val="1E12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40711C"/>
    <w:multiLevelType w:val="multilevel"/>
    <w:tmpl w:val="FCE0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941BA5"/>
    <w:multiLevelType w:val="multilevel"/>
    <w:tmpl w:val="5A34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9E169B"/>
    <w:multiLevelType w:val="multilevel"/>
    <w:tmpl w:val="C4EC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6A4D4A"/>
    <w:multiLevelType w:val="multilevel"/>
    <w:tmpl w:val="A72E34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9740169">
    <w:abstractNumId w:val="4"/>
  </w:num>
  <w:num w:numId="2" w16cid:durableId="242029761">
    <w:abstractNumId w:val="2"/>
  </w:num>
  <w:num w:numId="3" w16cid:durableId="1838421499">
    <w:abstractNumId w:val="5"/>
  </w:num>
  <w:num w:numId="4" w16cid:durableId="851647599">
    <w:abstractNumId w:val="3"/>
  </w:num>
  <w:num w:numId="5" w16cid:durableId="1555311255">
    <w:abstractNumId w:val="0"/>
  </w:num>
  <w:num w:numId="6" w16cid:durableId="17678000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BC3"/>
    <w:rsid w:val="005145ED"/>
    <w:rsid w:val="00694BC3"/>
    <w:rsid w:val="0082570F"/>
    <w:rsid w:val="00932B64"/>
    <w:rsid w:val="00B51A09"/>
    <w:rsid w:val="00D2571B"/>
    <w:rsid w:val="00DC412A"/>
    <w:rsid w:val="00DF7154"/>
    <w:rsid w:val="00FB39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A80D1"/>
  <w15:chartTrackingRefBased/>
  <w15:docId w15:val="{A1D23507-059A-4D4E-80B3-6C32A9AB2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4B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4B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4B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4B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4B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4B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4B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4B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4B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B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4B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4B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4B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4B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4B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4B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4B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4BC3"/>
    <w:rPr>
      <w:rFonts w:eastAsiaTheme="majorEastAsia" w:cstheme="majorBidi"/>
      <w:color w:val="272727" w:themeColor="text1" w:themeTint="D8"/>
    </w:rPr>
  </w:style>
  <w:style w:type="paragraph" w:styleId="Title">
    <w:name w:val="Title"/>
    <w:basedOn w:val="Normal"/>
    <w:next w:val="Normal"/>
    <w:link w:val="TitleChar"/>
    <w:uiPriority w:val="10"/>
    <w:qFormat/>
    <w:rsid w:val="00694B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4B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4B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4B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4BC3"/>
    <w:pPr>
      <w:spacing w:before="160"/>
      <w:jc w:val="center"/>
    </w:pPr>
    <w:rPr>
      <w:i/>
      <w:iCs/>
      <w:color w:val="404040" w:themeColor="text1" w:themeTint="BF"/>
    </w:rPr>
  </w:style>
  <w:style w:type="character" w:customStyle="1" w:styleId="QuoteChar">
    <w:name w:val="Quote Char"/>
    <w:basedOn w:val="DefaultParagraphFont"/>
    <w:link w:val="Quote"/>
    <w:uiPriority w:val="29"/>
    <w:rsid w:val="00694BC3"/>
    <w:rPr>
      <w:i/>
      <w:iCs/>
      <w:color w:val="404040" w:themeColor="text1" w:themeTint="BF"/>
    </w:rPr>
  </w:style>
  <w:style w:type="paragraph" w:styleId="ListParagraph">
    <w:name w:val="List Paragraph"/>
    <w:basedOn w:val="Normal"/>
    <w:uiPriority w:val="34"/>
    <w:qFormat/>
    <w:rsid w:val="00694BC3"/>
    <w:pPr>
      <w:ind w:left="720"/>
      <w:contextualSpacing/>
    </w:pPr>
  </w:style>
  <w:style w:type="character" w:styleId="IntenseEmphasis">
    <w:name w:val="Intense Emphasis"/>
    <w:basedOn w:val="DefaultParagraphFont"/>
    <w:uiPriority w:val="21"/>
    <w:qFormat/>
    <w:rsid w:val="00694BC3"/>
    <w:rPr>
      <w:i/>
      <w:iCs/>
      <w:color w:val="2F5496" w:themeColor="accent1" w:themeShade="BF"/>
    </w:rPr>
  </w:style>
  <w:style w:type="paragraph" w:styleId="IntenseQuote">
    <w:name w:val="Intense Quote"/>
    <w:basedOn w:val="Normal"/>
    <w:next w:val="Normal"/>
    <w:link w:val="IntenseQuoteChar"/>
    <w:uiPriority w:val="30"/>
    <w:qFormat/>
    <w:rsid w:val="00694B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4BC3"/>
    <w:rPr>
      <w:i/>
      <w:iCs/>
      <w:color w:val="2F5496" w:themeColor="accent1" w:themeShade="BF"/>
    </w:rPr>
  </w:style>
  <w:style w:type="character" w:styleId="IntenseReference">
    <w:name w:val="Intense Reference"/>
    <w:basedOn w:val="DefaultParagraphFont"/>
    <w:uiPriority w:val="32"/>
    <w:qFormat/>
    <w:rsid w:val="00694B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2362</Words>
  <Characters>13466</Characters>
  <Application>Microsoft Office Word</Application>
  <DocSecurity>0</DocSecurity>
  <Lines>112</Lines>
  <Paragraphs>31</Paragraphs>
  <ScaleCrop>false</ScaleCrop>
  <Company/>
  <LinksUpToDate>false</LinksUpToDate>
  <CharactersWithSpaces>15797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Michéle Adriaans</dc:creator>
  <cp:keywords/>
  <dc:description/>
  <cp:lastModifiedBy>Michéle Adriaans</cp:lastModifiedBy>
  <cp:revision>4</cp:revision>
  <dcterms:created xsi:type="dcterms:W3CDTF">2026-09-09T13:07:00Z</dcterms:created>
  <dcterms:modified xsi:type="dcterms:W3CDTF">2026-09-09T17:50:00Z</dcterms:modified>
</cp:coreProperties>
</file>