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  <w:t>國立虎尾科技大學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0B3214" w:rsidRDefault="002043EA" w:rsidP="000B3214">
      <w:pPr>
        <w:pStyle w:val="1"/>
        <w:shd w:val="clear" w:color="auto" w:fill="FFFFFF"/>
        <w:rPr>
          <w:rFonts w:ascii="標楷體" w:eastAsia="標楷體" w:hAnsi="標楷體" w:cs="Arial"/>
          <w:color w:val="444444"/>
        </w:rPr>
      </w:pPr>
    </w:p>
    <w:p w:rsidR="002043EA" w:rsidRPr="000B3214" w:rsidRDefault="000B3214" w:rsidP="000B3214">
      <w:pPr>
        <w:pStyle w:val="1"/>
        <w:shd w:val="clear" w:color="auto" w:fill="FFFFFF"/>
        <w:jc w:val="center"/>
        <w:rPr>
          <w:rFonts w:ascii="標楷體" w:eastAsia="標楷體" w:hAnsi="標楷體" w:cs="Arial"/>
          <w:color w:val="444444"/>
        </w:rPr>
      </w:pPr>
      <w:r w:rsidRPr="000B3214">
        <w:rPr>
          <w:rFonts w:ascii="標楷體" w:eastAsia="標楷體" w:hAnsi="標楷體" w:cs="Arial"/>
          <w:color w:val="444444"/>
        </w:rPr>
        <w:t>機電資循環運動系統設計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組員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:40371215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周志宇</w:t>
      </w: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40371235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曾柏源</w:t>
      </w: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            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民國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107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年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月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4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日</w:t>
      </w: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B3214" w:rsidRP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23BA5" w:rsidRPr="002043EA" w:rsidRDefault="00023BA5" w:rsidP="00023BA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目錄</w:t>
      </w:r>
    </w:p>
    <w:p w:rsidR="00023BA5" w:rsidRDefault="00023BA5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摘要</w:t>
      </w:r>
    </w:p>
    <w:p w:rsidR="00FF45EE" w:rsidRPr="003D18E0" w:rsidRDefault="000B3214" w:rsidP="00FF45EE">
      <w:pPr>
        <w:widowControl/>
        <w:shd w:val="clear" w:color="auto" w:fill="FFFFFF"/>
        <w:spacing w:before="100" w:beforeAutospacing="1" w:after="100" w:afterAutospacing="1"/>
        <w:ind w:firstLineChars="200" w:firstLine="520"/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</w:pP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設計是一種明確與具體的表達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FE0B62">
        <w:rPr>
          <w:rFonts w:asciiTheme="minorEastAsia" w:hAnsiTheme="minorEastAsia" w:cs="Arial"/>
          <w:color w:val="444444"/>
          <w:kern w:val="0"/>
          <w:sz w:val="26"/>
          <w:szCs w:val="26"/>
        </w:rPr>
        <w:t>已經不再只是利用MCAD (Mechanical Computer Aided Design) 套件畫畫圖而已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而是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仔細思考、多方考量後所完成的表達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表達具有六種形式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包括口語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、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文字、2D、3D、數學與實體表達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設計的結果可以讓執行者有所依循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根據指示執行後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可得預期之結果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因此，本研究利用學期過程中所學的課程完成機電資循環運動與設計。</w:t>
      </w:r>
    </w:p>
    <w:p w:rsidR="00575DB2" w:rsidRPr="00FF45EE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前言</w:t>
      </w:r>
    </w:p>
    <w:p w:rsidR="00023BA5" w:rsidRPr="00741B3E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8D781A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內文</w:t>
      </w:r>
    </w:p>
    <w:p w:rsidR="00AC5716" w:rsidRPr="004D49C7" w:rsidRDefault="008D781A" w:rsidP="008D781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444444"/>
          <w:kern w:val="0"/>
          <w:sz w:val="26"/>
          <w:szCs w:val="26"/>
        </w:rPr>
      </w:pPr>
      <w:r>
        <w:rPr>
          <w:rFonts w:ascii="Arial" w:eastAsia="新細明體" w:hAnsi="Arial" w:cs="Arial" w:hint="eastAsia"/>
          <w:color w:val="444444"/>
          <w:kern w:val="0"/>
          <w:sz w:val="22"/>
        </w:rPr>
        <w:t xml:space="preserve">   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本研究先計算各零件運動的範圍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利</w:t>
      </w:r>
      <w:r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用</w:t>
      </w:r>
      <w:proofErr w:type="spellStart"/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solidworks</w:t>
      </w:r>
      <w:proofErr w:type="spellEnd"/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畫出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機構後進行組立與初步的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鋼球運動系統</w:t>
      </w:r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模擬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接著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在設法將各機構元件轉入V-rep進行運動模擬</w:t>
      </w:r>
      <w:r w:rsidR="00AC5716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D01120"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以確保各零件在運動過程不會產生撞擊干涉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。</w:t>
      </w:r>
    </w:p>
    <w:p w:rsidR="00023BA5" w:rsidRPr="008D781A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結論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討論與建議</w:t>
      </w:r>
    </w:p>
    <w:p w:rsidR="00023BA5" w:rsidRDefault="0038136D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1.</w:t>
      </w:r>
      <w:r>
        <w:rPr>
          <w:rFonts w:ascii="Times New Roman" w:eastAsia="新細明體" w:hAnsi="Times New Roman" w:cs="Arial" w:hint="eastAsia"/>
          <w:color w:val="444444"/>
          <w:kern w:val="0"/>
        </w:rPr>
        <w:t>在模擬過程中球從軌道滑下時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Start"/>
      <w:r>
        <w:rPr>
          <w:rFonts w:ascii="新細明體" w:eastAsia="新細明體" w:hAnsi="新細明體" w:cs="Arial" w:hint="eastAsia"/>
          <w:color w:val="444444"/>
          <w:kern w:val="0"/>
        </w:rPr>
        <w:t>提球機構</w:t>
      </w:r>
      <w:proofErr w:type="gramEnd"/>
      <w:r>
        <w:rPr>
          <w:rFonts w:ascii="新細明體" w:eastAsia="新細明體" w:hAnsi="新細明體" w:cs="Arial" w:hint="eastAsia"/>
          <w:color w:val="444444"/>
          <w:kern w:val="0"/>
        </w:rPr>
        <w:t>轉速不夠會來不及接到球。</w:t>
      </w:r>
    </w:p>
    <w:p w:rsidR="0038136D" w:rsidRDefault="0038136D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>
        <w:rPr>
          <w:rFonts w:ascii="新細明體" w:eastAsia="新細明體" w:hAnsi="新細明體" w:cs="Arial" w:hint="eastAsia"/>
          <w:color w:val="444444"/>
          <w:kern w:val="0"/>
        </w:rPr>
        <w:t>：</w:t>
      </w:r>
      <w:r>
        <w:rPr>
          <w:rFonts w:ascii="Times New Roman" w:eastAsia="新細明體" w:hAnsi="Times New Roman" w:cs="Arial" w:hint="eastAsia"/>
          <w:color w:val="444444"/>
          <w:kern w:val="0"/>
        </w:rPr>
        <w:t>經過多次測試與模擬之後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r>
        <w:rPr>
          <w:rFonts w:ascii="Times New Roman" w:eastAsia="新細明體" w:hAnsi="Times New Roman" w:cs="Arial" w:hint="eastAsia"/>
          <w:color w:val="444444"/>
          <w:kern w:val="0"/>
        </w:rPr>
        <w:t>發現轉速</w:t>
      </w:r>
      <w:r w:rsidRPr="0038136D">
        <w:rPr>
          <w:rFonts w:ascii="Times New Roman" w:eastAsia="新細明體" w:hAnsi="Times New Roman" w:cs="Arial" w:hint="eastAsia"/>
          <w:color w:val="FF0000"/>
          <w:kern w:val="0"/>
        </w:rPr>
        <w:t>到達</w:t>
      </w:r>
      <w:r w:rsidRPr="0038136D">
        <w:rPr>
          <w:rFonts w:ascii="Times New Roman" w:eastAsia="新細明體" w:hAnsi="Times New Roman" w:cs="Arial" w:hint="eastAsia"/>
          <w:color w:val="FF0000"/>
          <w:kern w:val="0"/>
        </w:rPr>
        <w:t>200</w:t>
      </w:r>
      <w:r w:rsidRPr="0038136D">
        <w:rPr>
          <w:rFonts w:ascii="Times New Roman" w:eastAsia="新細明體" w:hAnsi="Times New Roman" w:cs="Arial" w:hint="eastAsia"/>
          <w:color w:val="FF0000"/>
          <w:kern w:val="0"/>
        </w:rPr>
        <w:t>與</w:t>
      </w:r>
      <w:r w:rsidRPr="0038136D">
        <w:rPr>
          <w:rFonts w:ascii="Times New Roman" w:eastAsia="新細明體" w:hAnsi="Times New Roman" w:cs="Arial"/>
          <w:color w:val="FF0000"/>
          <w:kern w:val="0"/>
        </w:rPr>
        <w:t>…</w:t>
      </w:r>
      <w:r>
        <w:rPr>
          <w:rFonts w:ascii="Times New Roman" w:eastAsia="新細明體" w:hAnsi="Times New Roman" w:cs="Arial" w:hint="eastAsia"/>
          <w:color w:val="444444"/>
          <w:kern w:val="0"/>
        </w:rPr>
        <w:t>能成功的接住球</w:t>
      </w:r>
      <w:r>
        <w:rPr>
          <w:rFonts w:ascii="新細明體" w:eastAsia="新細明體" w:hAnsi="新細明體" w:cs="Arial" w:hint="eastAsia"/>
          <w:color w:val="444444"/>
          <w:kern w:val="0"/>
        </w:rPr>
        <w:t xml:space="preserve">，   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此外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End"/>
      <w:r>
        <w:rPr>
          <w:rFonts w:ascii="新細明體" w:eastAsia="新細明體" w:hAnsi="新細明體" w:cs="Arial" w:hint="eastAsia"/>
          <w:color w:val="444444"/>
          <w:kern w:val="0"/>
        </w:rPr>
        <w:t>為了</w:t>
      </w:r>
      <w:r>
        <w:rPr>
          <w:rFonts w:ascii="Times New Roman" w:eastAsia="新細明體" w:hAnsi="Times New Roman" w:cs="Arial" w:hint="eastAsia"/>
          <w:color w:val="444444"/>
          <w:kern w:val="0"/>
        </w:rPr>
        <w:t>更確保球不會滾出去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Start"/>
      <w:r>
        <w:rPr>
          <w:rFonts w:ascii="新細明體" w:eastAsia="新細明體" w:hAnsi="新細明體" w:cs="Arial" w:hint="eastAsia"/>
          <w:color w:val="444444"/>
          <w:kern w:val="0"/>
        </w:rPr>
        <w:t>提球機構</w:t>
      </w:r>
      <w:proofErr w:type="gramEnd"/>
      <w:r>
        <w:rPr>
          <w:rFonts w:ascii="新細明體" w:eastAsia="新細明體" w:hAnsi="新細明體" w:cs="Arial" w:hint="eastAsia"/>
          <w:color w:val="444444"/>
          <w:kern w:val="0"/>
        </w:rPr>
        <w:t>外圍</w:t>
      </w:r>
      <w:r>
        <w:rPr>
          <w:rFonts w:ascii="Times New Roman" w:eastAsia="新細明體" w:hAnsi="Times New Roman" w:cs="Arial" w:hint="eastAsia"/>
          <w:color w:val="444444"/>
          <w:kern w:val="0"/>
        </w:rPr>
        <w:t>外加兩片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的檔板</w:t>
      </w:r>
      <w:proofErr w:type="gramEnd"/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r>
        <w:rPr>
          <w:rFonts w:ascii="Times New Roman" w:eastAsia="新細明體" w:hAnsi="Times New Roman" w:cs="Arial" w:hint="eastAsia"/>
          <w:color w:val="444444"/>
          <w:kern w:val="0"/>
        </w:rPr>
        <w:t>以防</w:t>
      </w:r>
      <w:r w:rsidR="00191090">
        <w:rPr>
          <w:rFonts w:ascii="Times New Roman" w:eastAsia="新細明體" w:hAnsi="Times New Roman" w:cs="Arial" w:hint="eastAsia"/>
          <w:color w:val="444444"/>
          <w:kern w:val="0"/>
        </w:rPr>
        <w:t>增</w:t>
      </w:r>
      <w:r>
        <w:rPr>
          <w:rFonts w:ascii="Times New Roman" w:eastAsia="新細明體" w:hAnsi="Times New Roman" w:cs="Arial" w:hint="eastAsia"/>
          <w:color w:val="444444"/>
          <w:kern w:val="0"/>
        </w:rPr>
        <w:t>加</w:t>
      </w:r>
      <w:r w:rsidR="00191090">
        <w:rPr>
          <w:rFonts w:ascii="Times New Roman" w:eastAsia="新細明體" w:hAnsi="Times New Roman" w:cs="Arial" w:hint="eastAsia"/>
          <w:color w:val="444444"/>
          <w:kern w:val="0"/>
        </w:rPr>
        <w:t>三顆</w:t>
      </w:r>
      <w:r>
        <w:rPr>
          <w:rFonts w:ascii="Times New Roman" w:eastAsia="新細明體" w:hAnsi="Times New Roman" w:cs="Arial" w:hint="eastAsia"/>
          <w:color w:val="444444"/>
          <w:kern w:val="0"/>
        </w:rPr>
        <w:t>鋼球時不會</w:t>
      </w:r>
      <w:proofErr w:type="gramStart"/>
      <w:r w:rsidR="00191090">
        <w:rPr>
          <w:rFonts w:ascii="Times New Roman" w:eastAsia="新細明體" w:hAnsi="Times New Roman" w:cs="Arial" w:hint="eastAsia"/>
          <w:color w:val="444444"/>
          <w:kern w:val="0"/>
        </w:rPr>
        <w:t>從提球機構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滾出去</w:t>
      </w:r>
      <w:r>
        <w:rPr>
          <w:rFonts w:ascii="新細明體" w:eastAsia="新細明體" w:hAnsi="新細明體" w:cs="Arial" w:hint="eastAsia"/>
          <w:color w:val="444444"/>
          <w:kern w:val="0"/>
        </w:rPr>
        <w:t>。</w:t>
      </w: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P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FF0000"/>
          <w:kern w:val="0"/>
        </w:rPr>
      </w:pPr>
      <w:r>
        <w:rPr>
          <w:rFonts w:ascii="Times New Roman" w:eastAsia="新細明體" w:hAnsi="Times New Roman" w:cs="Arial" w:hint="eastAsia"/>
          <w:color w:val="FF0000"/>
          <w:kern w:val="0"/>
        </w:rPr>
        <w:t xml:space="preserve">                </w:t>
      </w:r>
      <w:bookmarkStart w:id="0" w:name="_GoBack"/>
      <w:bookmarkEnd w:id="0"/>
      <w:r w:rsidRPr="00E81F52">
        <w:rPr>
          <w:rFonts w:ascii="Times New Roman" w:eastAsia="新細明體" w:hAnsi="Times New Roman" w:cs="Arial" w:hint="eastAsia"/>
          <w:color w:val="FF0000"/>
          <w:kern w:val="0"/>
        </w:rPr>
        <w:t>&lt;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看要不要貼圖片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&gt;</w:t>
      </w: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A23142" w:rsidRDefault="00A23142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2.</w:t>
      </w:r>
      <w:r>
        <w:rPr>
          <w:rFonts w:ascii="Times New Roman" w:eastAsia="新細明體" w:hAnsi="Times New Roman" w:cs="Arial" w:hint="eastAsia"/>
          <w:color w:val="444444"/>
          <w:kern w:val="0"/>
        </w:rPr>
        <w:t>在模擬過程中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r>
        <w:rPr>
          <w:rFonts w:ascii="Times New Roman" w:eastAsia="新細明體" w:hAnsi="Times New Roman" w:cs="Arial" w:hint="eastAsia"/>
          <w:color w:val="444444"/>
          <w:kern w:val="0"/>
        </w:rPr>
        <w:t>同時使用三顆鋼球模擬時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r>
        <w:rPr>
          <w:rFonts w:ascii="Times New Roman" w:eastAsia="新細明體" w:hAnsi="Times New Roman" w:cs="Arial" w:hint="eastAsia"/>
          <w:color w:val="444444"/>
          <w:kern w:val="0"/>
        </w:rPr>
        <w:t>一開始都能順暢的做動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r>
        <w:rPr>
          <w:rFonts w:ascii="Times New Roman" w:eastAsia="新細明體" w:hAnsi="Times New Roman" w:cs="Arial" w:hint="eastAsia"/>
          <w:color w:val="444444"/>
          <w:kern w:val="0"/>
        </w:rPr>
        <w:t>經過一段時間鋼球滾動越來越快</w:t>
      </w:r>
      <w:r>
        <w:rPr>
          <w:rFonts w:ascii="新細明體" w:eastAsia="新細明體" w:hAnsi="新細明體" w:cs="Arial" w:hint="eastAsia"/>
          <w:color w:val="444444"/>
          <w:kern w:val="0"/>
        </w:rPr>
        <w:t>，會直接從軌道切線</w:t>
      </w:r>
      <w:proofErr w:type="gramStart"/>
      <w:r>
        <w:rPr>
          <w:rFonts w:ascii="新細明體" w:eastAsia="新細明體" w:hAnsi="新細明體" w:cs="Arial" w:hint="eastAsia"/>
          <w:color w:val="444444"/>
          <w:kern w:val="0"/>
        </w:rPr>
        <w:t>方向噴飛</w:t>
      </w:r>
      <w:proofErr w:type="gramEnd"/>
      <w:r>
        <w:rPr>
          <w:rFonts w:ascii="新細明體" w:eastAsia="新細明體" w:hAnsi="新細明體" w:cs="Arial" w:hint="eastAsia"/>
          <w:color w:val="444444"/>
          <w:kern w:val="0"/>
        </w:rPr>
        <w:t>，只剩下一顆鋼球。</w:t>
      </w:r>
    </w:p>
    <w:p w:rsidR="00A23142" w:rsidRPr="0038136D" w:rsidRDefault="00A2314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新細明體" w:eastAsia="新細明體" w:hAnsi="新細明體" w:cs="Arial" w:hint="eastAsia"/>
          <w:color w:val="444444"/>
          <w:kern w:val="0"/>
        </w:rPr>
        <w:t xml:space="preserve"> 解決方法：在模擬時，發現只使用一顆鋼球會比使用三顆鋼球模擬時較為順暢與平穩。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38136D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參考文獻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附錄</w:t>
      </w:r>
    </w:p>
    <w:p w:rsidR="002043EA" w:rsidRPr="00575DB2" w:rsidRDefault="002043EA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sectPr w:rsidR="00575DB2" w:rsidRPr="00575DB2" w:rsidSect="00204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01B" w:rsidRDefault="00A9301B" w:rsidP="00575DB2">
      <w:r>
        <w:separator/>
      </w:r>
    </w:p>
  </w:endnote>
  <w:endnote w:type="continuationSeparator" w:id="0">
    <w:p w:rsidR="00A9301B" w:rsidRDefault="00A9301B" w:rsidP="0057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01B" w:rsidRDefault="00A9301B" w:rsidP="00575DB2">
      <w:r>
        <w:separator/>
      </w:r>
    </w:p>
  </w:footnote>
  <w:footnote w:type="continuationSeparator" w:id="0">
    <w:p w:rsidR="00A9301B" w:rsidRDefault="00A9301B" w:rsidP="0057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9E"/>
    <w:multiLevelType w:val="multilevel"/>
    <w:tmpl w:val="DD4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26387"/>
    <w:multiLevelType w:val="multilevel"/>
    <w:tmpl w:val="162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4"/>
    <w:rsid w:val="00023BA5"/>
    <w:rsid w:val="000B3214"/>
    <w:rsid w:val="00136854"/>
    <w:rsid w:val="00191090"/>
    <w:rsid w:val="002043EA"/>
    <w:rsid w:val="0038136D"/>
    <w:rsid w:val="003D18E0"/>
    <w:rsid w:val="00575DB2"/>
    <w:rsid w:val="006947C3"/>
    <w:rsid w:val="00741B3E"/>
    <w:rsid w:val="008D781A"/>
    <w:rsid w:val="00984BC7"/>
    <w:rsid w:val="00A23142"/>
    <w:rsid w:val="00A9301B"/>
    <w:rsid w:val="00AC5716"/>
    <w:rsid w:val="00CC314E"/>
    <w:rsid w:val="00D01120"/>
    <w:rsid w:val="00E81F52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PC-20171108</cp:lastModifiedBy>
  <cp:revision>8</cp:revision>
  <dcterms:created xsi:type="dcterms:W3CDTF">2018-01-04T12:39:00Z</dcterms:created>
  <dcterms:modified xsi:type="dcterms:W3CDTF">2018-01-06T05:13:00Z</dcterms:modified>
</cp:coreProperties>
</file>