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E41A3" w14:textId="77777777" w:rsidR="00081C5A" w:rsidRDefault="001B72A7" w:rsidP="001B72A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11111"/>
          <w:kern w:val="0"/>
          <w:sz w:val="72"/>
          <w:szCs w:val="72"/>
        </w:rPr>
      </w:pPr>
      <w:r w:rsidRPr="001B72A7">
        <w:rPr>
          <w:rFonts w:ascii="Helvetica" w:hAnsi="Helvetica" w:cs="Helvetica"/>
          <w:color w:val="111111"/>
          <w:kern w:val="0"/>
          <w:sz w:val="72"/>
          <w:szCs w:val="72"/>
        </w:rPr>
        <w:t>用</w:t>
      </w:r>
      <w:r w:rsidRPr="001B72A7">
        <w:rPr>
          <w:rFonts w:ascii="Helvetica" w:hAnsi="Helvetica" w:cs="Helvetica"/>
          <w:color w:val="111111"/>
          <w:kern w:val="0"/>
          <w:sz w:val="72"/>
          <w:szCs w:val="72"/>
        </w:rPr>
        <w:t>30</w:t>
      </w:r>
      <w:r w:rsidRPr="001B72A7">
        <w:rPr>
          <w:rFonts w:ascii="Helvetica" w:hAnsi="Helvetica" w:cs="Helvetica"/>
          <w:color w:val="111111"/>
          <w:kern w:val="0"/>
          <w:sz w:val="72"/>
          <w:szCs w:val="72"/>
        </w:rPr>
        <w:t>行</w:t>
      </w:r>
      <w:r w:rsidRPr="001B72A7">
        <w:rPr>
          <w:rFonts w:ascii="Helvetica" w:hAnsi="Helvetica" w:cs="Helvetica"/>
          <w:color w:val="111111"/>
          <w:kern w:val="0"/>
          <w:sz w:val="72"/>
          <w:szCs w:val="72"/>
        </w:rPr>
        <w:t>Python</w:t>
      </w:r>
      <w:r>
        <w:rPr>
          <w:rFonts w:ascii="Helvetica" w:hAnsi="Helvetica" w:cs="Helvetica" w:hint="eastAsia"/>
          <w:color w:val="111111"/>
          <w:kern w:val="0"/>
          <w:sz w:val="72"/>
          <w:szCs w:val="72"/>
        </w:rPr>
        <w:t>识别</w:t>
      </w:r>
      <w:r w:rsidRPr="001B72A7">
        <w:rPr>
          <w:rFonts w:ascii="Helvetica" w:hAnsi="Helvetica" w:cs="Helvetica"/>
          <w:color w:val="111111"/>
          <w:kern w:val="0"/>
          <w:sz w:val="72"/>
          <w:szCs w:val="72"/>
        </w:rPr>
        <w:t>MNIST</w:t>
      </w:r>
    </w:p>
    <w:p w14:paraId="7C38F176" w14:textId="77777777" w:rsidR="00081C5A" w:rsidRDefault="00AC4775" w:rsidP="001B72A7">
      <w:pPr>
        <w:widowControl/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color w:val="475051"/>
          <w:kern w:val="0"/>
          <w:sz w:val="34"/>
          <w:szCs w:val="34"/>
        </w:rPr>
      </w:pP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为了更好地理解神经网络，我想看到一个用最少量的代码实现的。我很快找到了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11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行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Python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中的神经网络。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 xml:space="preserve"> 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学习异或函数并显示反向传播的一小段代码。然而，我觉得我需要一个稍微复杂一些的例子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 xml:space="preserve"> - 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一个可以识别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MNIST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数据集手写数字的神经网络：</w:t>
      </w:r>
      <w:r w:rsidR="00081C5A">
        <w:rPr>
          <w:rFonts w:ascii="Helvetica" w:hAnsi="Helvetica" w:cs="Helvetica"/>
          <w:noProof/>
          <w:color w:val="475051"/>
          <w:kern w:val="0"/>
          <w:sz w:val="34"/>
          <w:szCs w:val="34"/>
        </w:rPr>
        <w:drawing>
          <wp:inline distT="0" distB="0" distL="0" distR="0" wp14:anchorId="1C324D27" wp14:editId="50C6810C">
            <wp:extent cx="3960495" cy="3947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479C" w14:textId="77777777" w:rsidR="00AC4775" w:rsidRDefault="00AC4775" w:rsidP="001B72A7">
      <w:pPr>
        <w:widowControl/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color w:val="475051"/>
          <w:kern w:val="0"/>
          <w:sz w:val="34"/>
          <w:szCs w:val="34"/>
        </w:rPr>
      </w:pP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迈克尔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·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尼尔森（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Michael Nielsen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）关于神经网络的伟大着作就是建立在这个分类问题之上的，但是最简单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lastRenderedPageBreak/>
        <w:t>的实现是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74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行代码（没有评论）。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 xml:space="preserve"> 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所以我把这个代码重构成了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25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行（源代码）：</w:t>
      </w:r>
    </w:p>
    <w:p w14:paraId="668BFC5E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import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numpy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as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np</w:t>
      </w:r>
    </w:p>
    <w:p w14:paraId="235D940B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import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mnist</w:t>
      </w:r>
      <w:proofErr w:type="spellEnd"/>
    </w:p>
    <w:p w14:paraId="58052111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</w:p>
    <w:p w14:paraId="57D2766C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proofErr w:type="spellStart"/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def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proofErr w:type="spellStart"/>
      <w:r>
        <w:rPr>
          <w:rFonts w:ascii="Menlo" w:hAnsi="Menlo" w:cs="Menlo"/>
          <w:b/>
          <w:bCs/>
          <w:color w:val="730002"/>
          <w:kern w:val="0"/>
          <w:sz w:val="25"/>
          <w:szCs w:val="25"/>
        </w:rPr>
        <w:t>feed_</w:t>
      </w:r>
      <w:proofErr w:type="gramStart"/>
      <w:r>
        <w:rPr>
          <w:rFonts w:ascii="Menlo" w:hAnsi="Menlo" w:cs="Menlo"/>
          <w:b/>
          <w:bCs/>
          <w:color w:val="730002"/>
          <w:kern w:val="0"/>
          <w:sz w:val="25"/>
          <w:szCs w:val="25"/>
        </w:rPr>
        <w:t>forward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X, weights):</w:t>
      </w:r>
    </w:p>
    <w:p w14:paraId="4015E0A1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>a = [X]</w:t>
      </w:r>
    </w:p>
    <w:p w14:paraId="225760B3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for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w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in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weights:</w:t>
      </w:r>
    </w:p>
    <w:p w14:paraId="0D256F33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proofErr w:type="spellStart"/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a.append</w:t>
      </w:r>
      <w:proofErr w:type="spellEnd"/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(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np.maximum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(a[-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].dot(w),</w:t>
      </w:r>
      <w:r>
        <w:rPr>
          <w:rFonts w:ascii="Menlo" w:hAnsi="Menlo" w:cs="Menlo"/>
          <w:color w:val="107902"/>
          <w:kern w:val="0"/>
          <w:sz w:val="25"/>
          <w:szCs w:val="25"/>
        </w:rPr>
        <w:t>0</w:t>
      </w:r>
      <w:r>
        <w:rPr>
          <w:rFonts w:ascii="Menlo" w:hAnsi="Menlo" w:cs="Menlo"/>
          <w:color w:val="475051"/>
          <w:kern w:val="0"/>
          <w:sz w:val="25"/>
          <w:szCs w:val="25"/>
        </w:rPr>
        <w:t>))</w:t>
      </w:r>
    </w:p>
    <w:p w14:paraId="7027A588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return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a</w:t>
      </w:r>
    </w:p>
    <w:p w14:paraId="3C06407A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</w:p>
    <w:p w14:paraId="56E45BB7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proofErr w:type="spellStart"/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def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proofErr w:type="gramStart"/>
      <w:r>
        <w:rPr>
          <w:rFonts w:ascii="Menlo" w:hAnsi="Menlo" w:cs="Menlo"/>
          <w:b/>
          <w:bCs/>
          <w:color w:val="730002"/>
          <w:kern w:val="0"/>
          <w:sz w:val="25"/>
          <w:szCs w:val="25"/>
        </w:rPr>
        <w:t>grads</w:t>
      </w:r>
      <w:r>
        <w:rPr>
          <w:rFonts w:ascii="Menlo" w:hAnsi="Menlo" w:cs="Menlo"/>
          <w:color w:val="475051"/>
          <w:kern w:val="0"/>
          <w:sz w:val="25"/>
          <w:szCs w:val="25"/>
        </w:rPr>
        <w:t>(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X, Y, weights):</w:t>
      </w:r>
    </w:p>
    <w:p w14:paraId="119F5BB1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 xml:space="preserve">grads = </w:t>
      </w:r>
      <w:proofErr w:type="spellStart"/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np.empty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_like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(weights)</w:t>
      </w:r>
    </w:p>
    <w:p w14:paraId="298D5178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 xml:space="preserve">a =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feed_</w:t>
      </w:r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forward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X, weights)</w:t>
      </w:r>
    </w:p>
    <w:p w14:paraId="2D7B3CF7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 xml:space="preserve">delta = </w:t>
      </w:r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a[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] - Y</w:t>
      </w:r>
    </w:p>
    <w:p w14:paraId="6BDE976F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grads[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] = a[-</w:t>
      </w:r>
      <w:r>
        <w:rPr>
          <w:rFonts w:ascii="Menlo" w:hAnsi="Menlo" w:cs="Menlo"/>
          <w:color w:val="107902"/>
          <w:kern w:val="0"/>
          <w:sz w:val="25"/>
          <w:szCs w:val="25"/>
        </w:rPr>
        <w:t>2</w:t>
      </w:r>
      <w:r>
        <w:rPr>
          <w:rFonts w:ascii="Menlo" w:hAnsi="Menlo" w:cs="Menlo"/>
          <w:color w:val="475051"/>
          <w:kern w:val="0"/>
          <w:sz w:val="25"/>
          <w:szCs w:val="25"/>
        </w:rPr>
        <w:t>].T.dot(delta)</w:t>
      </w:r>
    </w:p>
    <w:p w14:paraId="55647702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for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i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in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xrange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len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(a)-</w:t>
      </w:r>
      <w:r>
        <w:rPr>
          <w:rFonts w:ascii="Menlo" w:hAnsi="Menlo" w:cs="Menlo"/>
          <w:color w:val="107902"/>
          <w:kern w:val="0"/>
          <w:sz w:val="25"/>
          <w:szCs w:val="25"/>
        </w:rPr>
        <w:t>2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r>
        <w:rPr>
          <w:rFonts w:ascii="Menlo" w:hAnsi="Menlo" w:cs="Menlo"/>
          <w:color w:val="107902"/>
          <w:kern w:val="0"/>
          <w:sz w:val="25"/>
          <w:szCs w:val="25"/>
        </w:rPr>
        <w:t>0</w:t>
      </w:r>
      <w:r>
        <w:rPr>
          <w:rFonts w:ascii="Menlo" w:hAnsi="Menlo" w:cs="Menlo"/>
          <w:color w:val="475051"/>
          <w:kern w:val="0"/>
          <w:sz w:val="25"/>
          <w:szCs w:val="25"/>
        </w:rPr>
        <w:t>, 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):</w:t>
      </w:r>
    </w:p>
    <w:p w14:paraId="0A3660F8" w14:textId="77777777" w:rsidR="00081C5A" w:rsidRDefault="00081C5A" w:rsidP="001B72A7">
      <w:pPr>
        <w:widowControl/>
        <w:autoSpaceDE w:val="0"/>
        <w:autoSpaceDN w:val="0"/>
        <w:adjustRightInd w:val="0"/>
        <w:ind w:left="420"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>delta = (a[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i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] &gt; </w:t>
      </w:r>
      <w:r>
        <w:rPr>
          <w:rFonts w:ascii="Menlo" w:hAnsi="Menlo" w:cs="Menlo"/>
          <w:color w:val="107902"/>
          <w:kern w:val="0"/>
          <w:sz w:val="25"/>
          <w:szCs w:val="25"/>
        </w:rPr>
        <w:t>0</w:t>
      </w:r>
      <w:r>
        <w:rPr>
          <w:rFonts w:ascii="Menlo" w:hAnsi="Menlo" w:cs="Menlo"/>
          <w:color w:val="475051"/>
          <w:kern w:val="0"/>
          <w:sz w:val="25"/>
          <w:szCs w:val="25"/>
        </w:rPr>
        <w:t>) * delta.dot(weights[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i</w:t>
      </w:r>
      <w:proofErr w:type="spellEnd"/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].T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)</w:t>
      </w:r>
    </w:p>
    <w:p w14:paraId="6332CA61" w14:textId="77777777" w:rsidR="00081C5A" w:rsidRDefault="00081C5A" w:rsidP="001B72A7">
      <w:pPr>
        <w:widowControl/>
        <w:autoSpaceDE w:val="0"/>
        <w:autoSpaceDN w:val="0"/>
        <w:adjustRightInd w:val="0"/>
        <w:ind w:left="420"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>grads[i-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] = a[i-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].T.dot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(delta)</w:t>
      </w:r>
    </w:p>
    <w:p w14:paraId="2E8AE599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return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grads /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len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(X)</w:t>
      </w:r>
    </w:p>
    <w:p w14:paraId="2196E9D0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</w:p>
    <w:p w14:paraId="35949220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trX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trY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teX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teY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 = </w:t>
      </w:r>
      <w:proofErr w:type="spellStart"/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mnist.load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_data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()</w:t>
      </w:r>
    </w:p>
    <w:p w14:paraId="1FB6ACFE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>weights = [</w:t>
      </w:r>
      <w:proofErr w:type="spellStart"/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np.random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.randn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(*w) * </w:t>
      </w:r>
      <w:r>
        <w:rPr>
          <w:rFonts w:ascii="Menlo" w:hAnsi="Menlo" w:cs="Menlo"/>
          <w:color w:val="107902"/>
          <w:kern w:val="0"/>
          <w:sz w:val="25"/>
          <w:szCs w:val="25"/>
        </w:rPr>
        <w:t>0.1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for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w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in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[(</w:t>
      </w:r>
      <w:r>
        <w:rPr>
          <w:rFonts w:ascii="Menlo" w:hAnsi="Menlo" w:cs="Menlo"/>
          <w:color w:val="107902"/>
          <w:kern w:val="0"/>
          <w:sz w:val="25"/>
          <w:szCs w:val="25"/>
        </w:rPr>
        <w:t>784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r>
        <w:rPr>
          <w:rFonts w:ascii="Menlo" w:hAnsi="Menlo" w:cs="Menlo"/>
          <w:color w:val="107902"/>
          <w:kern w:val="0"/>
          <w:sz w:val="25"/>
          <w:szCs w:val="25"/>
        </w:rPr>
        <w:t>100</w:t>
      </w:r>
      <w:r>
        <w:rPr>
          <w:rFonts w:ascii="Menlo" w:hAnsi="Menlo" w:cs="Menlo"/>
          <w:color w:val="475051"/>
          <w:kern w:val="0"/>
          <w:sz w:val="25"/>
          <w:szCs w:val="25"/>
        </w:rPr>
        <w:t>), (</w:t>
      </w:r>
      <w:r>
        <w:rPr>
          <w:rFonts w:ascii="Menlo" w:hAnsi="Menlo" w:cs="Menlo"/>
          <w:color w:val="107902"/>
          <w:kern w:val="0"/>
          <w:sz w:val="25"/>
          <w:szCs w:val="25"/>
        </w:rPr>
        <w:t>100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r>
        <w:rPr>
          <w:rFonts w:ascii="Menlo" w:hAnsi="Menlo" w:cs="Menlo"/>
          <w:color w:val="107902"/>
          <w:kern w:val="0"/>
          <w:sz w:val="25"/>
          <w:szCs w:val="25"/>
        </w:rPr>
        <w:t>10</w:t>
      </w:r>
      <w:r>
        <w:rPr>
          <w:rFonts w:ascii="Menlo" w:hAnsi="Menlo" w:cs="Menlo"/>
          <w:color w:val="475051"/>
          <w:kern w:val="0"/>
          <w:sz w:val="25"/>
          <w:szCs w:val="25"/>
        </w:rPr>
        <w:t>)]]</w:t>
      </w:r>
    </w:p>
    <w:p w14:paraId="3E175E2C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num_epochs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batch_size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learn_rate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 = </w:t>
      </w:r>
      <w:r>
        <w:rPr>
          <w:rFonts w:ascii="Menlo" w:hAnsi="Menlo" w:cs="Menlo"/>
          <w:color w:val="107902"/>
          <w:kern w:val="0"/>
          <w:sz w:val="25"/>
          <w:szCs w:val="25"/>
        </w:rPr>
        <w:t>30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r>
        <w:rPr>
          <w:rFonts w:ascii="Menlo" w:hAnsi="Menlo" w:cs="Menlo"/>
          <w:color w:val="107902"/>
          <w:kern w:val="0"/>
          <w:sz w:val="25"/>
          <w:szCs w:val="25"/>
        </w:rPr>
        <w:t>20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r>
        <w:rPr>
          <w:rFonts w:ascii="Menlo" w:hAnsi="Menlo" w:cs="Menlo"/>
          <w:color w:val="107902"/>
          <w:kern w:val="0"/>
          <w:sz w:val="25"/>
          <w:szCs w:val="25"/>
        </w:rPr>
        <w:t>0.1</w:t>
      </w:r>
    </w:p>
    <w:p w14:paraId="218485EB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</w:p>
    <w:p w14:paraId="74124A3B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for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i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in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xrange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num_epochs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):</w:t>
      </w:r>
    </w:p>
    <w:p w14:paraId="7CB6ACAC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for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j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in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proofErr w:type="spellStart"/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xrange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</w:t>
      </w:r>
      <w:proofErr w:type="gramEnd"/>
      <w:r>
        <w:rPr>
          <w:rFonts w:ascii="Menlo" w:hAnsi="Menlo" w:cs="Menlo"/>
          <w:color w:val="107902"/>
          <w:kern w:val="0"/>
          <w:sz w:val="25"/>
          <w:szCs w:val="25"/>
        </w:rPr>
        <w:t>0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len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trX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),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batch_size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):</w:t>
      </w:r>
    </w:p>
    <w:p w14:paraId="070B2A6A" w14:textId="77777777" w:rsidR="00081C5A" w:rsidRDefault="00081C5A" w:rsidP="001B72A7">
      <w:pPr>
        <w:widowControl/>
        <w:autoSpaceDE w:val="0"/>
        <w:autoSpaceDN w:val="0"/>
        <w:adjustRightInd w:val="0"/>
        <w:ind w:left="420"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 xml:space="preserve">X, Y =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trX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[</w:t>
      </w:r>
      <w:proofErr w:type="spellStart"/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j:j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+batch_size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],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trY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[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j:j+batch_size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]</w:t>
      </w:r>
    </w:p>
    <w:p w14:paraId="5266D596" w14:textId="77777777" w:rsidR="00081C5A" w:rsidRDefault="00081C5A" w:rsidP="001B72A7">
      <w:pPr>
        <w:widowControl/>
        <w:autoSpaceDE w:val="0"/>
        <w:autoSpaceDN w:val="0"/>
        <w:adjustRightInd w:val="0"/>
        <w:ind w:left="420"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 xml:space="preserve">weights -=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learn_rate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 * </w:t>
      </w:r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grads(</w:t>
      </w:r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X, Y, weights)</w:t>
      </w:r>
    </w:p>
    <w:p w14:paraId="4E1CB45B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 xml:space="preserve">prediction = </w:t>
      </w:r>
      <w:proofErr w:type="spellStart"/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np.argmax</w:t>
      </w:r>
      <w:proofErr w:type="spellEnd"/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>(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feed_forward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teX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, weights)[-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], axis=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)</w:t>
      </w:r>
    </w:p>
    <w:p w14:paraId="3E3FF13B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print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i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proofErr w:type="spellStart"/>
      <w:proofErr w:type="gramStart"/>
      <w:r>
        <w:rPr>
          <w:rFonts w:ascii="Menlo" w:hAnsi="Menlo" w:cs="Menlo"/>
          <w:color w:val="475051"/>
          <w:kern w:val="0"/>
          <w:sz w:val="25"/>
          <w:szCs w:val="25"/>
        </w:rPr>
        <w:t>np.mean</w:t>
      </w:r>
      <w:proofErr w:type="spellEnd"/>
      <w:proofErr w:type="gramEnd"/>
      <w:r>
        <w:rPr>
          <w:rFonts w:ascii="Menlo" w:hAnsi="Menlo" w:cs="Menlo"/>
          <w:color w:val="475051"/>
          <w:kern w:val="0"/>
          <w:sz w:val="25"/>
          <w:szCs w:val="25"/>
        </w:rPr>
        <w:t xml:space="preserve">(prediction == 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np.argmax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(</w:t>
      </w:r>
      <w:proofErr w:type="spellStart"/>
      <w:r>
        <w:rPr>
          <w:rFonts w:ascii="Menlo" w:hAnsi="Menlo" w:cs="Menlo"/>
          <w:color w:val="475051"/>
          <w:kern w:val="0"/>
          <w:sz w:val="25"/>
          <w:szCs w:val="25"/>
        </w:rPr>
        <w:t>teY</w:t>
      </w:r>
      <w:proofErr w:type="spellEnd"/>
      <w:r>
        <w:rPr>
          <w:rFonts w:ascii="Menlo" w:hAnsi="Menlo" w:cs="Menlo"/>
          <w:color w:val="475051"/>
          <w:kern w:val="0"/>
          <w:sz w:val="25"/>
          <w:szCs w:val="25"/>
        </w:rPr>
        <w:t>, axis=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))</w:t>
      </w:r>
    </w:p>
    <w:p w14:paraId="36164D09" w14:textId="77777777" w:rsidR="00081C5A" w:rsidRDefault="00AC4775" w:rsidP="00DA3AAE">
      <w:pPr>
        <w:widowControl/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color w:val="475051"/>
          <w:kern w:val="0"/>
          <w:sz w:val="34"/>
          <w:szCs w:val="34"/>
        </w:rPr>
      </w:pP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如果你运行这个代码，你将在测试集上达到</w:t>
      </w:r>
      <w:bookmarkStart w:id="0" w:name="_GoBack"/>
      <w:bookmarkEnd w:id="0"/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约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97.8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％的准确度。</w:t>
      </w:r>
      <w:r w:rsidR="00081C5A">
        <w:rPr>
          <w:rFonts w:ascii="Helvetica" w:hAnsi="Helvetica" w:cs="Helvetica"/>
          <w:noProof/>
          <w:color w:val="475051"/>
          <w:kern w:val="0"/>
          <w:sz w:val="34"/>
          <w:szCs w:val="34"/>
        </w:rPr>
        <w:drawing>
          <wp:inline distT="0" distB="0" distL="0" distR="0" wp14:anchorId="6A5185D2" wp14:editId="5487A8AC">
            <wp:extent cx="5006340" cy="3440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1BA1" w14:textId="77777777" w:rsidR="001B72A7" w:rsidRPr="001B72A7" w:rsidRDefault="001B72A7" w:rsidP="00DA3AAE">
      <w:pPr>
        <w:widowControl/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color w:val="475051"/>
          <w:kern w:val="0"/>
          <w:sz w:val="34"/>
          <w:szCs w:val="34"/>
        </w:rPr>
      </w:pP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算法实际上与原始实现相同。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该</w:t>
      </w:r>
      <w:r>
        <w:rPr>
          <w:rFonts w:ascii="Helvetica" w:hAnsi="Helvetica" w:cs="Helvetica" w:hint="eastAsia"/>
          <w:color w:val="475051"/>
          <w:kern w:val="0"/>
          <w:sz w:val="34"/>
          <w:szCs w:val="34"/>
        </w:rPr>
        <w:t>网络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有一个隐藏层，有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100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个神经元，并使用小批量梯度下降来学习权重。它有两个依赖关系：</w:t>
      </w:r>
      <w:proofErr w:type="spellStart"/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numpy</w:t>
      </w:r>
      <w:proofErr w:type="spellEnd"/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，处理向量和矩阵操作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 xml:space="preserve">; </w:t>
      </w:r>
      <w:proofErr w:type="spellStart"/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mnist</w:t>
      </w:r>
      <w:proofErr w:type="spellEnd"/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，它是一个简单的脚本，用于下载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MNIST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数据并将其加载到内存中。</w:t>
      </w:r>
    </w:p>
    <w:p w14:paraId="69AE9C4B" w14:textId="77777777" w:rsidR="001B72A7" w:rsidRPr="001B72A7" w:rsidRDefault="001B72A7" w:rsidP="001B72A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475051"/>
          <w:kern w:val="0"/>
          <w:sz w:val="34"/>
          <w:szCs w:val="34"/>
        </w:rPr>
      </w:pP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主要区别在于，我使用矩阵操作而不是循环，这意味着您可以将整个小批量处理为矩阵，而不是遍历每个训练示例。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 xml:space="preserve"> 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因此，</w:t>
      </w:r>
      <w:r>
        <w:rPr>
          <w:rFonts w:ascii="Helvetica" w:hAnsi="Helvetica" w:cs="Helvetica" w:hint="eastAsia"/>
          <w:color w:val="475051"/>
          <w:kern w:val="0"/>
          <w:sz w:val="34"/>
          <w:szCs w:val="34"/>
        </w:rPr>
        <w:t>训练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比原来的代码快了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5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倍，而你仍然可以看到底下发生了什么。我将激活函数从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sigmoid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改为</w:t>
      </w:r>
      <w:proofErr w:type="spellStart"/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ReLU</w:t>
      </w:r>
      <w:proofErr w:type="spellEnd"/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，这就是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f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(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x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)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= max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(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0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，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x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)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，它的导数就像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x&gt; 0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(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应用元素方式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)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一样简单。我也放弃了偏见条款，因为在这个问题上，他们并没有显着提高准确性。</w:t>
      </w:r>
    </w:p>
    <w:p w14:paraId="6AAEDAE9" w14:textId="77777777" w:rsidR="001B72A7" w:rsidRPr="001B72A7" w:rsidRDefault="001B72A7" w:rsidP="001B72A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475051"/>
          <w:kern w:val="0"/>
          <w:sz w:val="34"/>
          <w:szCs w:val="34"/>
        </w:rPr>
      </w:pPr>
    </w:p>
    <w:p w14:paraId="51110B8A" w14:textId="77777777" w:rsidR="00012DF4" w:rsidRPr="001B72A7" w:rsidRDefault="00DA3AAE" w:rsidP="001B72A7">
      <w:pPr>
        <w:widowControl/>
        <w:autoSpaceDE w:val="0"/>
        <w:autoSpaceDN w:val="0"/>
        <w:adjustRightInd w:val="0"/>
        <w:jc w:val="left"/>
      </w:pPr>
    </w:p>
    <w:sectPr w:rsidR="00012DF4" w:rsidRPr="001B72A7" w:rsidSect="007F4F9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5A"/>
    <w:rsid w:val="00081C5A"/>
    <w:rsid w:val="001B72A7"/>
    <w:rsid w:val="007D7F79"/>
    <w:rsid w:val="007F4F91"/>
    <w:rsid w:val="00AC4775"/>
    <w:rsid w:val="00DA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C9A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209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2017-11-27T04:40:00Z</dcterms:created>
  <dcterms:modified xsi:type="dcterms:W3CDTF">2017-11-27T04:51:00Z</dcterms:modified>
</cp:coreProperties>
</file>