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3.jpg" ContentType="image/jpeg"/>
  <Override PartName="/word/media/rId3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r>
        <w:t xml:space="preserve"> </w:t>
      </w:r>
      <w:r>
        <w:t xml:space="preserve">Me</w:t>
      </w:r>
    </w:p>
    <w:p>
      <w:pPr>
        <w:pStyle w:val="Author"/>
      </w:pPr>
      <w:r>
        <w:t xml:space="preserve">Caitlin</w:t>
      </w:r>
      <w:r>
        <w:t xml:space="preserve"> </w:t>
      </w:r>
      <w:r>
        <w:t xml:space="preserve">Miller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who-i-am-and-where-i-came-from"/>
    <w:p>
      <w:pPr>
        <w:pStyle w:val="Heading1"/>
      </w:pPr>
      <w:r>
        <w:t xml:space="preserve">Who I am and where I came from</w:t>
      </w:r>
    </w:p>
    <w:p>
      <w:pPr>
        <w:pStyle w:val="FirstParagraph"/>
      </w:pPr>
      <w:r>
        <w:t xml:space="preserve">I grew up in San Jose, California, where I did not envision my future career as a researcher but instead as a veterinarian!. While attending undergrad at San Francisco State University I was lucky enough to join the disease ecology lab of</w:t>
      </w:r>
      <w:r>
        <w:t xml:space="preserve"> </w:t>
      </w:r>
      <w:hyperlink r:id="rId20">
        <w:r>
          <w:rPr>
            <w:rStyle w:val="Hyperlink"/>
          </w:rPr>
          <w:t xml:space="preserve">Dr. Andrea Swei</w:t>
        </w:r>
      </w:hyperlink>
      <w:r>
        <w:t xml:space="preserve"> </w:t>
      </w:r>
      <w:r>
        <w:t xml:space="preserve">where I learned a ton about molecular ecology, the microbiome, and vector-pathogen-host interactions and changed my career goals. This experience led to me leading a field study looking for ticks in the Presidio of San Francisco, collaborating on a graduate student’s research, and eventually my first publication</w:t>
      </w:r>
      <w:r>
        <w:t xml:space="preserve"> </w:t>
      </w:r>
      <w:r>
        <w:t xml:space="preserve">(Kwan et al. 2017)</w:t>
      </w:r>
      <w:r>
        <w:t xml:space="preserve">.</w:t>
      </w:r>
    </w:p>
    <w:p>
      <w:pPr>
        <w:pStyle w:val="BodyText"/>
      </w:pPr>
      <w:r>
        <w:t xml:space="preserve">In addition to my research experience in San Francisco, I had the opportunity to work as a conservation intern at the San Francisco Zoo. There, I was able to raise and release Western pond turtles and Sierra Nevada yellow-legged frogs. It was an amazing experience to be able to practice some</w:t>
      </w:r>
      <w:r>
        <w:t xml:space="preserve"> </w:t>
      </w:r>
      <w:r>
        <w:t xml:space="preserve">‘</w:t>
      </w:r>
      <w:r>
        <w:t xml:space="preserve">hands-on</w:t>
      </w:r>
      <w:r>
        <w:t xml:space="preserve">’</w:t>
      </w:r>
      <w:r>
        <w:t xml:space="preserve"> </w:t>
      </w:r>
      <w:r>
        <w:t xml:space="preserve">conservation work. Check out this neat video of a yellow-legged frog release!</w:t>
      </w:r>
    </w:p>
    <w:p>
      <w:pPr>
        <w:pStyle w:val="BodyText"/>
      </w:pPr>
      <w:r>
        <w:t xml:space="preserve">After working in research on disease ecology and conservation, I took a detour into human genomics. I was the lab manager and research scientist in the lab of</w:t>
      </w:r>
      <w:r>
        <w:t xml:space="preserve"> </w:t>
      </w:r>
      <w:hyperlink r:id="rId21">
        <w:r>
          <w:rPr>
            <w:rStyle w:val="Hyperlink"/>
          </w:rPr>
          <w:t xml:space="preserve">Dr. Dan Doherty</w:t>
        </w:r>
      </w:hyperlink>
      <w:r>
        <w:t xml:space="preserve"> </w:t>
      </w:r>
      <w:r>
        <w:t xml:space="preserve">at University of Washington, where I did a lot of targeted and whole genome sequencing to look for variants that could cause Joubert syndrome and other hindbrain malformations. While I was there I collaborated with a lot of amazing researchers across the country and was able to publish a few new causes of Joubert including TOGARAM1</w:t>
      </w:r>
      <w:r>
        <w:t xml:space="preserve"> </w:t>
      </w:r>
      <w:r>
        <w:t xml:space="preserve">(Latour et al. 2020)</w:t>
      </w:r>
      <w:r>
        <w:t xml:space="preserve">, TMEM218</w:t>
      </w:r>
      <w:r>
        <w:t xml:space="preserve"> </w:t>
      </w:r>
      <w:r>
        <w:t xml:space="preserve">(Van De Weghe et al. 2020)</w:t>
      </w:r>
      <w:r>
        <w:t xml:space="preserve">, and SUFU haploinsufficiency</w:t>
      </w:r>
      <w:r>
        <w:t xml:space="preserve"> </w:t>
      </w:r>
      <w:r>
        <w:t xml:space="preserve">(Serpieri et al. 2021)</w:t>
      </w:r>
      <w:r>
        <w:t xml:space="preserve">, plus a neat new method to use CRISPR for fast, targeted capture</w:t>
      </w:r>
      <w:r>
        <w:t xml:space="preserve"> </w:t>
      </w:r>
      <w:r>
        <w:t xml:space="preserve">(Mighell et al. 2020)</w:t>
      </w:r>
      <w:r>
        <w:t xml:space="preserve">.</w:t>
      </w:r>
    </w:p>
    <w:p>
      <w:pPr>
        <w:pStyle w:val="BodyText"/>
      </w:pPr>
      <w:r>
        <w:t xml:space="preserve">While human genomics was really interesting, I wanted to move back to thinking about conservation and molecular ecology. Currently, I am a Master’s student in the</w:t>
      </w:r>
      <w:r>
        <w:t xml:space="preserve"> </w:t>
      </w:r>
      <w:hyperlink r:id="rId22">
        <w:r>
          <w:rPr>
            <w:rStyle w:val="Hyperlink"/>
          </w:rPr>
          <w:t xml:space="preserve">Ruegg lab</w:t>
        </w:r>
      </w:hyperlink>
      <w:r>
        <w:t xml:space="preserve"> </w:t>
      </w:r>
      <w:r>
        <w:t xml:space="preserve">at Colorado State University. I now work on understanding effects of climate change on the Canada warbler and how to use genomics to split a broad-ranging species into manageable units for conservation. If you aren’t familiar with the Canada warbler, here is a very cute photo and an audio clip of their song!</w:t>
      </w:r>
    </w:p>
    <w:p>
      <w:pPr>
        <w:pStyle w:val="BodyText"/>
      </w:pPr>
      <w:r>
        <w:drawing>
          <wp:inline>
            <wp:extent cx="5334000" cy="4004667"/>
            <wp:effectExtent b="0" l="0" r="0" t="0"/>
            <wp:docPr descr="" title="" id="1" name="Picture"/>
            <a:graphic>
              <a:graphicData uri="http://schemas.openxmlformats.org/drawingml/2006/picture">
                <pic:pic>
                  <pic:nvPicPr>
                    <pic:cNvPr descr="images/CAWA_adult_male_davidturgeon_June2016.jpg" id="0" name="Picture"/>
                    <pic:cNvPicPr>
                      <a:picLocks noChangeArrowheads="1" noChangeAspect="1"/>
                    </pic:cNvPicPr>
                  </pic:nvPicPr>
                  <pic:blipFill>
                    <a:blip r:embed="rId23"/>
                    <a:stretch>
                      <a:fillRect/>
                    </a:stretch>
                  </pic:blipFill>
                  <pic:spPr bwMode="auto">
                    <a:xfrm>
                      <a:off x="0" y="0"/>
                      <a:ext cx="5334000" cy="4004667"/>
                    </a:xfrm>
                    <a:prstGeom prst="rect">
                      <a:avLst/>
                    </a:prstGeom>
                    <a:noFill/>
                    <a:ln w="9525">
                      <a:noFill/>
                      <a:headEnd/>
                      <a:tailEnd/>
                    </a:ln>
                  </pic:spPr>
                </pic:pic>
              </a:graphicData>
            </a:graphic>
          </wp:inline>
        </w:drawing>
      </w:r>
    </w:p>
    <w:p>
      <w:pPr>
        <w:pStyle w:val="BodyText"/>
      </w:pPr>
      <w:r>
        <w:t xml:space="preserve">Interestingly, there is a knitting issue going from .RMD to .HTML that appears to be happening here. When I embed the audio in the .RMD, I get an embedded link to the footer of the audio file:</w:t>
      </w:r>
    </w:p>
    <w:p>
      <w:pPr>
        <w:pStyle w:val="BodyText"/>
      </w:pPr>
      <w:r>
        <w:t xml:space="preserve">But when I use a piece of dummy code and then insert the same embedding into the .HTML using an editor, I get the correct embedding here:</w:t>
      </w:r>
    </w:p>
    <w:p>
      <w:pPr>
        <w:pStyle w:val="BodyText"/>
      </w:pPr>
      <w:r>
        <w:t xml:space="preserve">INSERT IFRAME HERE</w:t>
      </w:r>
    </w:p>
    <w:p>
      <w:pPr>
        <w:pStyle w:val="BodyText"/>
      </w:pPr>
      <w:r>
        <w:t xml:space="preserve">Weird.</w:t>
      </w:r>
    </w:p>
    <w:bookmarkEnd w:id="24"/>
    <w:bookmarkStart w:id="32" w:name="research-interests"/>
    <w:p>
      <w:pPr>
        <w:pStyle w:val="Heading1"/>
      </w:pPr>
      <w:r>
        <w:t xml:space="preserve">Research Interests</w:t>
      </w:r>
    </w:p>
    <w:p>
      <w:pPr>
        <w:pStyle w:val="FirstParagraph"/>
      </w:pPr>
      <w:r>
        <w:t xml:space="preserve">Climate change, conservation, and genetics are my primary research interests. I’m interested in exploring how species change genetically as they adapt(or not) to climate change, then using this information to help guide species conservation efforts.</w:t>
      </w:r>
    </w:p>
    <w:bookmarkStart w:id="25" w:name="influential-papers"/>
    <w:p>
      <w:pPr>
        <w:pStyle w:val="Heading2"/>
      </w:pPr>
      <w:r>
        <w:t xml:space="preserve">Influential papers</w:t>
      </w:r>
    </w:p>
    <w:p>
      <w:pPr>
        <w:pStyle w:val="FirstParagraph"/>
      </w:pPr>
      <w:r>
        <w:t xml:space="preserve">One of the reasons I ended up at CSU was finding</w:t>
      </w:r>
      <w:r>
        <w:t xml:space="preserve"> </w:t>
      </w:r>
      <w:r>
        <w:t xml:space="preserve">(Bay et al. 2018)</w:t>
      </w:r>
      <w:r>
        <w:t xml:space="preserve"> </w:t>
      </w:r>
      <w:r>
        <w:t xml:space="preserve">which described an approach to use current genetic variation to predict population success at adapting to future climate changes. I was blown away! Here was an intersection of my research interests.</w:t>
      </w:r>
    </w:p>
    <w:p>
      <w:pPr>
        <w:pStyle w:val="BodyText"/>
      </w:pPr>
      <w:r>
        <w:t xml:space="preserve">Another influential paper to how I approach climate and conservation is</w:t>
      </w:r>
      <w:r>
        <w:t xml:space="preserve"> </w:t>
      </w:r>
      <w:r>
        <w:t xml:space="preserve">(Thurman et al. 2020)</w:t>
      </w:r>
      <w:r>
        <w:t xml:space="preserve">. Aside from the snappy title-</w:t>
      </w:r>
      <w:r>
        <w:t xml:space="preserve">‘</w:t>
      </w:r>
      <w:r>
        <w:t xml:space="preserve">Persist in place or shift in space?</w:t>
      </w:r>
      <w:r>
        <w:t xml:space="preserve">’</w:t>
      </w:r>
      <w:r>
        <w:t xml:space="preserve">- it lays out the most basic responses that species can have to environmental change aside from extinction. Then the paper details a framework for assessing adaptive capacity that seems broadly relevant when thinking about conservation management.</w:t>
      </w:r>
    </w:p>
    <w:bookmarkEnd w:id="25"/>
    <w:bookmarkStart w:id="26" w:name="the-mathematics-behind-my-research"/>
    <w:p>
      <w:pPr>
        <w:pStyle w:val="Heading2"/>
      </w:pPr>
      <w:r>
        <w:t xml:space="preserve">The mathematics behind my research</w:t>
      </w:r>
    </w:p>
    <w:p>
      <w:pPr>
        <w:pStyle w:val="FirstParagraph"/>
      </w:pPr>
      <w:r>
        <w:t xml:space="preserve">Where would we be without Hardy-Weinburg?</w:t>
      </w:r>
    </w:p>
    <w:p>
      <w:pPr>
        <w:pStyle w:val="BodyText"/>
      </w:pPr>
      <m:oMathPara>
        <m:oMathParaPr>
          <m:jc m:val="center"/>
        </m:oMathParaPr>
        <m:oMath>
          <m:r>
            <m:t>f</m:t>
          </m:r>
          <m:d>
            <m:dPr>
              <m:begChr m:val="("/>
              <m:endChr m:val=")"/>
              <m:sepChr m:val=""/>
              <m:grow/>
            </m:dPr>
            <m:e>
              <m:sSub>
                <m:e>
                  <m:r>
                    <m:t>A</m:t>
                  </m:r>
                </m:e>
                <m:sub>
                  <m:r>
                    <m:t>1</m:t>
                  </m:r>
                </m:sub>
              </m:sSub>
              <m:sSub>
                <m:e>
                  <m:r>
                    <m:t>A</m:t>
                  </m:r>
                </m:e>
                <m:sub>
                  <m:r>
                    <m:t>1</m:t>
                  </m:r>
                </m:sub>
              </m:sSub>
            </m:e>
          </m:d>
          <m:r>
            <m:rPr>
              <m:sty m:val="p"/>
            </m:rPr>
            <m:t>=</m:t>
          </m:r>
          <m:sSup>
            <m:e>
              <m:r>
                <m:t>p</m:t>
              </m:r>
            </m:e>
            <m:sup>
              <m:r>
                <m:t>2</m:t>
              </m:r>
            </m:sup>
          </m:sSup>
          <m:r>
            <m:rPr>
              <m:sty m:val="p"/>
            </m:rPr>
            <m:t>,</m:t>
          </m:r>
          <m:r>
            <m:t>f</m:t>
          </m:r>
          <m:d>
            <m:dPr>
              <m:begChr m:val="("/>
              <m:endChr m:val=")"/>
              <m:sepChr m:val=""/>
              <m:grow/>
            </m:dPr>
            <m:e>
              <m:sSub>
                <m:e>
                  <m:r>
                    <m:t>A</m:t>
                  </m:r>
                </m:e>
                <m:sub>
                  <m:r>
                    <m:t>1</m:t>
                  </m:r>
                </m:sub>
              </m:sSub>
              <m:sSub>
                <m:e>
                  <m:r>
                    <m:t>A</m:t>
                  </m:r>
                </m:e>
                <m:sub>
                  <m:r>
                    <m:t>2</m:t>
                  </m:r>
                </m:sub>
              </m:sSub>
            </m:e>
          </m:d>
          <m:r>
            <m:rPr>
              <m:sty m:val="p"/>
            </m:rPr>
            <m:t>=</m:t>
          </m:r>
          <m:r>
            <m:t>2</m:t>
          </m:r>
          <m:r>
            <m:t>p</m:t>
          </m:r>
          <m:r>
            <m:t>q</m:t>
          </m:r>
          <m:r>
            <m:rPr>
              <m:sty m:val="p"/>
            </m:rPr>
            <m:t>,</m:t>
          </m:r>
          <m:r>
            <m:t>f</m:t>
          </m:r>
          <m:d>
            <m:dPr>
              <m:begChr m:val="("/>
              <m:endChr m:val=")"/>
              <m:sepChr m:val=""/>
              <m:grow/>
            </m:dPr>
            <m:e>
              <m:sSub>
                <m:e>
                  <m:r>
                    <m:t>A</m:t>
                  </m:r>
                </m:e>
                <m:sub>
                  <m:r>
                    <m:t>2</m:t>
                  </m:r>
                </m:sub>
              </m:sSub>
              <m:sSub>
                <m:e>
                  <m:r>
                    <m:t>A</m:t>
                  </m:r>
                </m:e>
                <m:sub>
                  <m:r>
                    <m:t>2</m:t>
                  </m:r>
                </m:sub>
              </m:sSub>
            </m:e>
          </m:d>
          <m:r>
            <m:rPr>
              <m:sty m:val="p"/>
            </m:rPr>
            <m:t>=</m:t>
          </m:r>
          <m:sSup>
            <m:e>
              <m:r>
                <m:t>q</m:t>
              </m:r>
            </m:e>
            <m:sup>
              <m:r>
                <m:t>2</m:t>
              </m:r>
            </m:sup>
          </m:sSup>
        </m:oMath>
      </m:oMathPara>
    </w:p>
    <w:p>
      <w:pPr>
        <w:pStyle w:val="FirstParagraph"/>
      </w:pPr>
      <w:r>
        <w:br/>
      </w:r>
    </w:p>
    <w:p>
      <w:pPr>
        <w:pStyle w:val="BodyText"/>
      </w:pPr>
      <m:oMathPara>
        <m:oMathParaPr>
          <m:jc m:val="center"/>
        </m:oMathParaPr>
        <m:oMath>
          <m:sSup>
            <m:e>
              <m:r>
                <m:t>p</m:t>
              </m:r>
            </m:e>
            <m:sup>
              <m:r>
                <m:t>2</m:t>
              </m:r>
            </m:sup>
          </m:sSup>
          <m:r>
            <m:rPr>
              <m:sty m:val="p"/>
            </m:rPr>
            <m:t>+</m:t>
          </m:r>
          <m:r>
            <m:t>2</m:t>
          </m:r>
          <m:r>
            <m:t>p</m:t>
          </m:r>
          <m:r>
            <m:t>q</m:t>
          </m:r>
          <m:r>
            <m:rPr>
              <m:sty m:val="p"/>
            </m:rPr>
            <m:t>+</m:t>
          </m:r>
          <m:sSup>
            <m:e>
              <m:r>
                <m:t>q</m:t>
              </m:r>
            </m:e>
            <m:sup>
              <m:r>
                <m:t>2</m:t>
              </m:r>
            </m:sup>
          </m:sSup>
          <m:r>
            <m:rPr>
              <m:sty m:val="p"/>
            </m:rPr>
            <m:t>=</m:t>
          </m:r>
          <m:r>
            <m:t>1</m:t>
          </m:r>
        </m:oMath>
      </m:oMathPara>
    </w:p>
    <w:bookmarkEnd w:id="26"/>
    <w:bookmarkStart w:id="27" w:name="my-computing-experience"/>
    <w:p>
      <w:pPr>
        <w:pStyle w:val="Heading2"/>
      </w:pPr>
      <w:r>
        <w:t xml:space="preserve">My computing experience</w:t>
      </w:r>
    </w:p>
    <w:p>
      <w:pPr>
        <w:pStyle w:val="FirstParagraph"/>
      </w:pPr>
      <w:r>
        <w:t xml:space="preserve">My primary computing experience has included the basics of Java and Python, with a</w:t>
      </w:r>
      <w:r>
        <w:t xml:space="preserve"> </w:t>
      </w:r>
      <w:r>
        <w:t xml:space="preserve">‘</w:t>
      </w:r>
      <w:r>
        <w:t xml:space="preserve">learned-on-the-job</w:t>
      </w:r>
      <w:r>
        <w:t xml:space="preserve">’</w:t>
      </w:r>
      <w:r>
        <w:t xml:space="preserve"> </w:t>
      </w:r>
      <w:r>
        <w:t xml:space="preserve">bunch of shell scripting. And a bunch of using bioinformatics tools.</w:t>
      </w:r>
    </w:p>
    <w:p>
      <w:pPr>
        <w:pStyle w:val="BodyText"/>
      </w:pPr>
      <w:r>
        <w:t xml:space="preserve">Here is a silly program from a course in Java that makes a cheating hangman program:</w:t>
      </w:r>
    </w:p>
    <w:p>
      <w:pPr>
        <w:pStyle w:val="SourceCode"/>
      </w:pPr>
      <w:r>
        <w:rPr>
          <w:rStyle w:val="SpecialCharTok"/>
        </w:rPr>
        <w:t xml:space="preserve">/</w:t>
      </w:r>
      <w:r>
        <w:rPr>
          <w:rStyle w:val="ErrorTok"/>
        </w:rPr>
        <w:t xml:space="preserve">/</w:t>
      </w:r>
      <w:r>
        <w:rPr>
          <w:rStyle w:val="NormalTok"/>
        </w:rPr>
        <w:t xml:space="preserve"> Class HangmanMain is the driver program </w:t>
      </w:r>
      <w:r>
        <w:rPr>
          <w:rStyle w:val="ControlFlowTok"/>
        </w:rPr>
        <w:t xml:space="preserve">for</w:t>
      </w:r>
      <w:r>
        <w:rPr>
          <w:rStyle w:val="NormalTok"/>
        </w:rPr>
        <w:t xml:space="preserve"> the Hangman program.  It reads a</w:t>
      </w:r>
      <w:r>
        <w:br/>
      </w:r>
      <w:r>
        <w:rPr>
          <w:rStyle w:val="SpecialCharTok"/>
        </w:rPr>
        <w:t xml:space="preserve">/</w:t>
      </w:r>
      <w:r>
        <w:rPr>
          <w:rStyle w:val="ErrorTok"/>
        </w:rPr>
        <w:t xml:space="preserve">/</w:t>
      </w:r>
      <w:r>
        <w:rPr>
          <w:rStyle w:val="NormalTok"/>
        </w:rPr>
        <w:t xml:space="preserve"> dictionary of words to be used during the game and then plays a game with</w:t>
      </w:r>
      <w:r>
        <w:br/>
      </w:r>
      <w:r>
        <w:rPr>
          <w:rStyle w:val="SpecialCharTok"/>
        </w:rPr>
        <w:t xml:space="preserve">/</w:t>
      </w:r>
      <w:r>
        <w:rPr>
          <w:rStyle w:val="ErrorTok"/>
        </w:rPr>
        <w:t xml:space="preserve">/</w:t>
      </w:r>
      <w:r>
        <w:rPr>
          <w:rStyle w:val="NormalTok"/>
        </w:rPr>
        <w:t xml:space="preserve"> the user.  This is a cheating version of hangman that delays picking a word</w:t>
      </w:r>
      <w:r>
        <w:br/>
      </w:r>
      <w:r>
        <w:rPr>
          <w:rStyle w:val="SpecialCharTok"/>
        </w:rPr>
        <w:t xml:space="preserve">/</w:t>
      </w:r>
      <w:r>
        <w:rPr>
          <w:rStyle w:val="ErrorTok"/>
        </w:rPr>
        <w:t xml:space="preserve">/</w:t>
      </w:r>
      <w:r>
        <w:rPr>
          <w:rStyle w:val="NormalTok"/>
        </w:rPr>
        <w:t xml:space="preserve"> to keep its options open.  You can change the setting </w:t>
      </w:r>
      <w:r>
        <w:rPr>
          <w:rStyle w:val="ControlFlowTok"/>
        </w:rPr>
        <w:t xml:space="preserve">for</w:t>
      </w:r>
      <w:r>
        <w:rPr>
          <w:rStyle w:val="NormalTok"/>
        </w:rPr>
        <w:t xml:space="preserve"> SHOW_COUNT to see</w:t>
      </w:r>
      <w:r>
        <w:br/>
      </w:r>
      <w:r>
        <w:rPr>
          <w:rStyle w:val="SpecialCharTok"/>
        </w:rPr>
        <w:t xml:space="preserve">/</w:t>
      </w:r>
      <w:r>
        <w:rPr>
          <w:rStyle w:val="ErrorTok"/>
        </w:rPr>
        <w:t xml:space="preserve">/</w:t>
      </w:r>
      <w:r>
        <w:rPr>
          <w:rStyle w:val="NormalTok"/>
        </w:rPr>
        <w:t xml:space="preserve"> how many options are still left on each turn.</w:t>
      </w:r>
      <w:r>
        <w:br/>
      </w:r>
      <w:r>
        <w:br/>
      </w:r>
      <w:r>
        <w:rPr>
          <w:rStyle w:val="NormalTok"/>
        </w:rPr>
        <w:t xml:space="preserve">import java.util.</w:t>
      </w:r>
      <w:r>
        <w:rPr>
          <w:rStyle w:val="SpecialCharTok"/>
        </w:rPr>
        <w:t xml:space="preserve">*</w:t>
      </w:r>
      <w:r>
        <w:rPr>
          <w:rStyle w:val="NormalTok"/>
        </w:rPr>
        <w:t xml:space="preserve">;</w:t>
      </w:r>
      <w:r>
        <w:br/>
      </w:r>
      <w:r>
        <w:rPr>
          <w:rStyle w:val="NormalTok"/>
        </w:rPr>
        <w:t xml:space="preserve">import java.io.</w:t>
      </w:r>
      <w:r>
        <w:rPr>
          <w:rStyle w:val="SpecialCharTok"/>
        </w:rPr>
        <w:t xml:space="preserve">*</w:t>
      </w:r>
      <w:r>
        <w:rPr>
          <w:rStyle w:val="NormalTok"/>
        </w:rPr>
        <w:t xml:space="preserve">;</w:t>
      </w:r>
      <w:r>
        <w:br/>
      </w:r>
      <w:r>
        <w:br/>
      </w:r>
      <w:r>
        <w:rPr>
          <w:rStyle w:val="NormalTok"/>
        </w:rPr>
        <w:t xml:space="preserve">public class HangmanMain  {</w:t>
      </w:r>
      <w:r>
        <w:br/>
      </w:r>
      <w:r>
        <w:rPr>
          <w:rStyle w:val="NormalTok"/>
        </w:rPr>
        <w:t xml:space="preserve">    public static final String DICTIONARY_FILE </w:t>
      </w:r>
      <w:r>
        <w:rPr>
          <w:rStyle w:val="OtherTok"/>
        </w:rPr>
        <w:t xml:space="preserve">=</w:t>
      </w:r>
      <w:r>
        <w:rPr>
          <w:rStyle w:val="NormalTok"/>
        </w:rPr>
        <w:t xml:space="preserve"> </w:t>
      </w:r>
      <w:r>
        <w:rPr>
          <w:rStyle w:val="StringTok"/>
        </w:rPr>
        <w:t xml:space="preserve">"dictionary.txt"</w:t>
      </w:r>
      <w:r>
        <w:rPr>
          <w:rStyle w:val="NormalTok"/>
        </w:rPr>
        <w:t xml:space="preserve">;</w:t>
      </w:r>
      <w:r>
        <w:br/>
      </w:r>
      <w:r>
        <w:rPr>
          <w:rStyle w:val="NormalTok"/>
        </w:rPr>
        <w:t xml:space="preserve">    public static final boolean SHOW_COUNT </w:t>
      </w:r>
      <w:r>
        <w:rPr>
          <w:rStyle w:val="OtherTok"/>
        </w:rPr>
        <w:t xml:space="preserve">=</w:t>
      </w:r>
      <w:r>
        <w:rPr>
          <w:rStyle w:val="NormalTok"/>
        </w:rPr>
        <w:t xml:space="preserve"> true;  </w:t>
      </w:r>
      <w:r>
        <w:rPr>
          <w:rStyle w:val="SpecialCharTok"/>
        </w:rPr>
        <w:t xml:space="preserve">/</w:t>
      </w:r>
      <w:r>
        <w:rPr>
          <w:rStyle w:val="ErrorTok"/>
        </w:rPr>
        <w:t xml:space="preserve">/</w:t>
      </w:r>
      <w:r>
        <w:rPr>
          <w:rStyle w:val="NormalTok"/>
        </w:rPr>
        <w:t xml:space="preserve"> show </w:t>
      </w:r>
      <w:r>
        <w:rPr>
          <w:rStyle w:val="CommentTok"/>
        </w:rPr>
        <w:t xml:space="preserve"># of choices left</w:t>
      </w:r>
      <w:r>
        <w:br/>
      </w:r>
      <w:r>
        <w:br/>
      </w:r>
      <w:r>
        <w:rPr>
          <w:rStyle w:val="NormalTok"/>
        </w:rPr>
        <w:t xml:space="preserve">    public static void </w:t>
      </w:r>
      <w:r>
        <w:rPr>
          <w:rStyle w:val="FunctionTok"/>
        </w:rPr>
        <w:t xml:space="preserve">main</w:t>
      </w:r>
      <w:r>
        <w:rPr>
          <w:rStyle w:val="NormalTok"/>
        </w:rPr>
        <w:t xml:space="preserve">(String[] args) throws FileNotFoundException {</w:t>
      </w:r>
      <w:r>
        <w:br/>
      </w:r>
      <w:r>
        <w:rPr>
          <w:rStyle w:val="NormalTok"/>
        </w:rPr>
        <w:t xml:space="preserve">        </w:t>
      </w:r>
      <w:r>
        <w:rPr>
          <w:rStyle w:val="FunctionTok"/>
        </w:rPr>
        <w:t xml:space="preserve">System.out.println</w:t>
      </w:r>
      <w:r>
        <w:rPr>
          <w:rStyle w:val="NormalTok"/>
        </w:rPr>
        <w:t xml:space="preserve">(</w:t>
      </w:r>
      <w:r>
        <w:rPr>
          <w:rStyle w:val="StringTok"/>
        </w:rPr>
        <w:t xml:space="preserve">"Welcome to the cse143 hangman game."</w:t>
      </w:r>
      <w:r>
        <w:rPr>
          <w:rStyle w:val="NormalTok"/>
        </w:rPr>
        <w:t xml:space="preserve">);</w:t>
      </w:r>
      <w:r>
        <w:br/>
      </w:r>
      <w:r>
        <w:rPr>
          <w:rStyle w:val="NormalTok"/>
        </w:rPr>
        <w:t xml:space="preserve">        </w:t>
      </w:r>
      <w:r>
        <w:rPr>
          <w:rStyle w:val="FunctionTok"/>
        </w:rPr>
        <w:t xml:space="preserve">System.out.println</w:t>
      </w:r>
      <w:r>
        <w:rPr>
          <w:rStyle w:val="NormalTok"/>
        </w:rPr>
        <w:t xml:space="preserve">();</w:t>
      </w:r>
      <w:r>
        <w:br/>
      </w:r>
      <w:r>
        <w:br/>
      </w:r>
      <w:r>
        <w:rPr>
          <w:rStyle w:val="NormalTok"/>
        </w:rPr>
        <w:t xml:space="preserve">        </w:t>
      </w:r>
      <w:r>
        <w:rPr>
          <w:rStyle w:val="SpecialCharTok"/>
        </w:rPr>
        <w:t xml:space="preserve">/</w:t>
      </w:r>
      <w:r>
        <w:rPr>
          <w:rStyle w:val="ErrorTok"/>
        </w:rPr>
        <w:t xml:space="preserve">/</w:t>
      </w:r>
      <w:r>
        <w:rPr>
          <w:rStyle w:val="NormalTok"/>
        </w:rPr>
        <w:t xml:space="preserve"> open the dictionary file and read dictionary into an ArrayList</w:t>
      </w:r>
      <w:r>
        <w:br/>
      </w:r>
      <w:r>
        <w:rPr>
          <w:rStyle w:val="NormalTok"/>
        </w:rPr>
        <w:t xml:space="preserve">        Scanner input </w:t>
      </w:r>
      <w:r>
        <w:rPr>
          <w:rStyle w:val="OtherTok"/>
        </w:rPr>
        <w:t xml:space="preserve">=</w:t>
      </w:r>
      <w:r>
        <w:rPr>
          <w:rStyle w:val="NormalTok"/>
        </w:rPr>
        <w:t xml:space="preserve"> new </w:t>
      </w:r>
      <w:r>
        <w:rPr>
          <w:rStyle w:val="FunctionTok"/>
        </w:rPr>
        <w:t xml:space="preserve">Scanner</w:t>
      </w:r>
      <w:r>
        <w:rPr>
          <w:rStyle w:val="NormalTok"/>
        </w:rPr>
        <w:t xml:space="preserve">(new </w:t>
      </w:r>
      <w:r>
        <w:rPr>
          <w:rStyle w:val="FunctionTok"/>
        </w:rPr>
        <w:t xml:space="preserve">File</w:t>
      </w:r>
      <w:r>
        <w:rPr>
          <w:rStyle w:val="NormalTok"/>
        </w:rPr>
        <w:t xml:space="preserve">(DICTIONARY_FILE));</w:t>
      </w:r>
      <w:r>
        <w:br/>
      </w:r>
      <w:r>
        <w:rPr>
          <w:rStyle w:val="NormalTok"/>
        </w:rPr>
        <w:t xml:space="preserve">        List</w:t>
      </w:r>
      <w:r>
        <w:rPr>
          <w:rStyle w:val="SpecialCharTok"/>
        </w:rPr>
        <w:t xml:space="preserve">&lt;</w:t>
      </w:r>
      <w:r>
        <w:rPr>
          <w:rStyle w:val="NormalTok"/>
        </w:rPr>
        <w:t xml:space="preserve">String</w:t>
      </w:r>
      <w:r>
        <w:rPr>
          <w:rStyle w:val="SpecialCharTok"/>
        </w:rPr>
        <w:t xml:space="preserve">&gt;</w:t>
      </w:r>
      <w:r>
        <w:rPr>
          <w:rStyle w:val="NormalTok"/>
        </w:rPr>
        <w:t xml:space="preserve"> dictionary </w:t>
      </w:r>
      <w:r>
        <w:rPr>
          <w:rStyle w:val="OtherTok"/>
        </w:rPr>
        <w:t xml:space="preserve">=</w:t>
      </w:r>
      <w:r>
        <w:rPr>
          <w:rStyle w:val="NormalTok"/>
        </w:rPr>
        <w:t xml:space="preserve"> new ArrayList</w:t>
      </w:r>
      <w:r>
        <w:rPr>
          <w:rStyle w:val="SpecialCharTok"/>
        </w:rPr>
        <w:t xml:space="preserve">&lt;</w:t>
      </w:r>
      <w:r>
        <w:rPr>
          <w:rStyle w:val="NormalTok"/>
        </w:rPr>
        <w:t xml:space="preserve">String</w:t>
      </w:r>
      <w:r>
        <w:rPr>
          <w:rStyle w:val="SpecialCharTok"/>
        </w:rPr>
        <w:t xml:space="preserve">&gt;</w:t>
      </w:r>
      <w:r>
        <w:rPr>
          <w:rStyle w:val="NormalTok"/>
        </w:rPr>
        <w:t xml:space="preserve">();</w:t>
      </w:r>
      <w:r>
        <w:br/>
      </w:r>
      <w:r>
        <w:rPr>
          <w:rStyle w:val="NormalTok"/>
        </w:rPr>
        <w:t xml:space="preserve">        </w:t>
      </w:r>
      <w:r>
        <w:rPr>
          <w:rStyle w:val="ControlFlowTok"/>
        </w:rPr>
        <w:t xml:space="preserve">while</w:t>
      </w:r>
      <w:r>
        <w:rPr>
          <w:rStyle w:val="NormalTok"/>
        </w:rPr>
        <w:t xml:space="preserve"> (</w:t>
      </w:r>
      <w:r>
        <w:rPr>
          <w:rStyle w:val="FunctionTok"/>
        </w:rPr>
        <w:t xml:space="preserve">input.hasNext</w:t>
      </w:r>
      <w:r>
        <w:rPr>
          <w:rStyle w:val="NormalTok"/>
        </w:rPr>
        <w:t xml:space="preserve">())</w:t>
      </w:r>
      <w:r>
        <w:br/>
      </w:r>
      <w:r>
        <w:rPr>
          <w:rStyle w:val="NormalTok"/>
        </w:rPr>
        <w:t xml:space="preserve">            </w:t>
      </w:r>
      <w:r>
        <w:rPr>
          <w:rStyle w:val="FunctionTok"/>
        </w:rPr>
        <w:t xml:space="preserve">dictionary.add</w:t>
      </w:r>
      <w:r>
        <w:rPr>
          <w:rStyle w:val="NormalTok"/>
        </w:rPr>
        <w:t xml:space="preserve">(</w:t>
      </w:r>
      <w:r>
        <w:rPr>
          <w:rStyle w:val="FunctionTok"/>
        </w:rPr>
        <w:t xml:space="preserve">input.next</w:t>
      </w:r>
      <w:r>
        <w:rPr>
          <w:rStyle w:val="NormalTok"/>
        </w:rPr>
        <w:t xml:space="preserve">()</w:t>
      </w:r>
      <w:r>
        <w:rPr>
          <w:rStyle w:val="FunctionTok"/>
        </w:rPr>
        <w:t xml:space="preserve">.toLowerCase</w:t>
      </w:r>
      <w:r>
        <w:rPr>
          <w:rStyle w:val="NormalTok"/>
        </w:rPr>
        <w:t xml:space="preserve">());</w:t>
      </w:r>
      <w:r>
        <w:br/>
      </w:r>
      <w:r>
        <w:br/>
      </w:r>
      <w:r>
        <w:rPr>
          <w:rStyle w:val="NormalTok"/>
        </w:rPr>
        <w:t xml:space="preserve">        </w:t>
      </w:r>
      <w:r>
        <w:rPr>
          <w:rStyle w:val="SpecialCharTok"/>
        </w:rPr>
        <w:t xml:space="preserve">/</w:t>
      </w:r>
      <w:r>
        <w:rPr>
          <w:rStyle w:val="ErrorTok"/>
        </w:rPr>
        <w:t xml:space="preserve">/</w:t>
      </w:r>
      <w:r>
        <w:rPr>
          <w:rStyle w:val="NormalTok"/>
        </w:rPr>
        <w:t xml:space="preserve"> set basic parameters</w:t>
      </w:r>
      <w:r>
        <w:br/>
      </w:r>
      <w:r>
        <w:rPr>
          <w:rStyle w:val="NormalTok"/>
        </w:rPr>
        <w:t xml:space="preserve">        Scanner console </w:t>
      </w:r>
      <w:r>
        <w:rPr>
          <w:rStyle w:val="OtherTok"/>
        </w:rPr>
        <w:t xml:space="preserve">=</w:t>
      </w:r>
      <w:r>
        <w:rPr>
          <w:rStyle w:val="NormalTok"/>
        </w:rPr>
        <w:t xml:space="preserve"> new </w:t>
      </w:r>
      <w:r>
        <w:rPr>
          <w:rStyle w:val="FunctionTok"/>
        </w:rPr>
        <w:t xml:space="preserve">Scanner</w:t>
      </w:r>
      <w:r>
        <w:rPr>
          <w:rStyle w:val="NormalTok"/>
        </w:rPr>
        <w:t xml:space="preserve">(System.in);</w:t>
      </w:r>
      <w:r>
        <w:br/>
      </w:r>
      <w:r>
        <w:rPr>
          <w:rStyle w:val="NormalTok"/>
        </w:rPr>
        <w:t xml:space="preserve">        </w:t>
      </w:r>
      <w:r>
        <w:rPr>
          <w:rStyle w:val="FunctionTok"/>
        </w:rPr>
        <w:t xml:space="preserve">System.out.print</w:t>
      </w:r>
      <w:r>
        <w:rPr>
          <w:rStyle w:val="NormalTok"/>
        </w:rPr>
        <w:t xml:space="preserve">(</w:t>
      </w:r>
      <w:r>
        <w:rPr>
          <w:rStyle w:val="StringTok"/>
        </w:rPr>
        <w:t xml:space="preserve">"What length word do you want to use? "</w:t>
      </w:r>
      <w:r>
        <w:rPr>
          <w:rStyle w:val="NormalTok"/>
        </w:rPr>
        <w:t xml:space="preserve">);</w:t>
      </w:r>
      <w:r>
        <w:br/>
      </w:r>
      <w:r>
        <w:rPr>
          <w:rStyle w:val="NormalTok"/>
        </w:rPr>
        <w:t xml:space="preserve">        int length </w:t>
      </w:r>
      <w:r>
        <w:rPr>
          <w:rStyle w:val="OtherTok"/>
        </w:rPr>
        <w:t xml:space="preserve">=</w:t>
      </w:r>
      <w:r>
        <w:rPr>
          <w:rStyle w:val="NormalTok"/>
        </w:rPr>
        <w:t xml:space="preserve"> </w:t>
      </w:r>
      <w:r>
        <w:rPr>
          <w:rStyle w:val="FunctionTok"/>
        </w:rPr>
        <w:t xml:space="preserve">console.nextInt</w:t>
      </w:r>
      <w:r>
        <w:rPr>
          <w:rStyle w:val="NormalTok"/>
        </w:rPr>
        <w:t xml:space="preserve">();</w:t>
      </w:r>
      <w:r>
        <w:br/>
      </w:r>
      <w:r>
        <w:rPr>
          <w:rStyle w:val="NormalTok"/>
        </w:rPr>
        <w:t xml:space="preserve">        </w:t>
      </w:r>
      <w:r>
        <w:rPr>
          <w:rStyle w:val="FunctionTok"/>
        </w:rPr>
        <w:t xml:space="preserve">System.out.print</w:t>
      </w:r>
      <w:r>
        <w:rPr>
          <w:rStyle w:val="NormalTok"/>
        </w:rPr>
        <w:t xml:space="preserve">(</w:t>
      </w:r>
      <w:r>
        <w:rPr>
          <w:rStyle w:val="StringTok"/>
        </w:rPr>
        <w:t xml:space="preserve">"How many wrong answers allowed? "</w:t>
      </w:r>
      <w:r>
        <w:rPr>
          <w:rStyle w:val="NormalTok"/>
        </w:rPr>
        <w:t xml:space="preserve">);</w:t>
      </w:r>
      <w:r>
        <w:br/>
      </w:r>
      <w:r>
        <w:rPr>
          <w:rStyle w:val="NormalTok"/>
        </w:rPr>
        <w:t xml:space="preserve">        int max </w:t>
      </w:r>
      <w:r>
        <w:rPr>
          <w:rStyle w:val="OtherTok"/>
        </w:rPr>
        <w:t xml:space="preserve">=</w:t>
      </w:r>
      <w:r>
        <w:rPr>
          <w:rStyle w:val="NormalTok"/>
        </w:rPr>
        <w:t xml:space="preserve"> </w:t>
      </w:r>
      <w:r>
        <w:rPr>
          <w:rStyle w:val="FunctionTok"/>
        </w:rPr>
        <w:t xml:space="preserve">console.nextInt</w:t>
      </w:r>
      <w:r>
        <w:rPr>
          <w:rStyle w:val="NormalTok"/>
        </w:rPr>
        <w:t xml:space="preserve">();</w:t>
      </w:r>
      <w:r>
        <w:br/>
      </w:r>
      <w:r>
        <w:rPr>
          <w:rStyle w:val="NormalTok"/>
        </w:rPr>
        <w:t xml:space="preserve">        </w:t>
      </w:r>
      <w:r>
        <w:rPr>
          <w:rStyle w:val="FunctionTok"/>
        </w:rPr>
        <w:t xml:space="preserve">System.out.println</w:t>
      </w:r>
      <w:r>
        <w:rPr>
          <w:rStyle w:val="NormalTok"/>
        </w:rPr>
        <w:t xml:space="preserve">();</w:t>
      </w:r>
      <w:r>
        <w:br/>
      </w:r>
      <w:r>
        <w:br/>
      </w:r>
      <w:r>
        <w:rPr>
          <w:rStyle w:val="NormalTok"/>
        </w:rPr>
        <w:t xml:space="preserve">        </w:t>
      </w:r>
      <w:r>
        <w:rPr>
          <w:rStyle w:val="SpecialCharTok"/>
        </w:rPr>
        <w:t xml:space="preserve">/</w:t>
      </w:r>
      <w:r>
        <w:rPr>
          <w:rStyle w:val="ErrorTok"/>
        </w:rPr>
        <w:t xml:space="preserve">/</w:t>
      </w:r>
      <w:r>
        <w:rPr>
          <w:rStyle w:val="NormalTok"/>
        </w:rPr>
        <w:t xml:space="preserve"> set up the HangmanManager and start the game</w:t>
      </w:r>
      <w:r>
        <w:br/>
      </w:r>
      <w:r>
        <w:rPr>
          <w:rStyle w:val="NormalTok"/>
        </w:rPr>
        <w:t xml:space="preserve">        List</w:t>
      </w:r>
      <w:r>
        <w:rPr>
          <w:rStyle w:val="SpecialCharTok"/>
        </w:rPr>
        <w:t xml:space="preserve">&lt;</w:t>
      </w:r>
      <w:r>
        <w:rPr>
          <w:rStyle w:val="NormalTok"/>
        </w:rPr>
        <w:t xml:space="preserve">String</w:t>
      </w:r>
      <w:r>
        <w:rPr>
          <w:rStyle w:val="SpecialCharTok"/>
        </w:rPr>
        <w:t xml:space="preserve">&gt;</w:t>
      </w:r>
      <w:r>
        <w:rPr>
          <w:rStyle w:val="NormalTok"/>
        </w:rPr>
        <w:t xml:space="preserve"> dictionary2 </w:t>
      </w:r>
      <w:r>
        <w:rPr>
          <w:rStyle w:val="OtherTok"/>
        </w:rPr>
        <w:t xml:space="preserve">=</w:t>
      </w:r>
      <w:r>
        <w:rPr>
          <w:rStyle w:val="NormalTok"/>
        </w:rPr>
        <w:t xml:space="preserve"> </w:t>
      </w:r>
      <w:r>
        <w:rPr>
          <w:rStyle w:val="FunctionTok"/>
        </w:rPr>
        <w:t xml:space="preserve">Collections.unmodifiableList</w:t>
      </w:r>
      <w:r>
        <w:rPr>
          <w:rStyle w:val="NormalTok"/>
        </w:rPr>
        <w:t xml:space="preserve">(dictionary);</w:t>
      </w:r>
      <w:r>
        <w:br/>
      </w:r>
      <w:r>
        <w:rPr>
          <w:rStyle w:val="NormalTok"/>
        </w:rPr>
        <w:t xml:space="preserve">        HangmanManager hangman </w:t>
      </w:r>
      <w:r>
        <w:rPr>
          <w:rStyle w:val="OtherTok"/>
        </w:rPr>
        <w:t xml:space="preserve">=</w:t>
      </w:r>
      <w:r>
        <w:rPr>
          <w:rStyle w:val="NormalTok"/>
        </w:rPr>
        <w:t xml:space="preserve"> new </w:t>
      </w:r>
      <w:r>
        <w:rPr>
          <w:rStyle w:val="FunctionTok"/>
        </w:rPr>
        <w:t xml:space="preserve">HangmanManager2</w:t>
      </w:r>
      <w:r>
        <w:rPr>
          <w:rStyle w:val="NormalTok"/>
        </w:rPr>
        <w:t xml:space="preserve">(dictionary2, length, max);</w:t>
      </w:r>
      <w:r>
        <w:br/>
      </w:r>
      <w:r>
        <w:rPr>
          <w:rStyle w:val="NormalTok"/>
        </w:rPr>
        <w:t xml:space="preserve">        </w:t>
      </w:r>
      <w:r>
        <w:rPr>
          <w:rStyle w:val="ControlFlowTok"/>
        </w:rPr>
        <w:t xml:space="preserve">if</w:t>
      </w:r>
      <w:r>
        <w:rPr>
          <w:rStyle w:val="NormalTok"/>
        </w:rPr>
        <w:t xml:space="preserve"> (</w:t>
      </w:r>
      <w:r>
        <w:rPr>
          <w:rStyle w:val="FunctionTok"/>
        </w:rPr>
        <w:t xml:space="preserve">hangman.words</w:t>
      </w:r>
      <w:r>
        <w:rPr>
          <w:rStyle w:val="NormalTok"/>
        </w:rPr>
        <w:t xml:space="preserve">()</w:t>
      </w:r>
      <w:r>
        <w:rPr>
          <w:rStyle w:val="FunctionTok"/>
        </w:rPr>
        <w:t xml:space="preserve">.isEmpty</w:t>
      </w:r>
      <w:r>
        <w:rPr>
          <w:rStyle w:val="NormalTok"/>
        </w:rPr>
        <w:t xml:space="preserve">()) {</w:t>
      </w:r>
      <w:r>
        <w:br/>
      </w:r>
      <w:r>
        <w:rPr>
          <w:rStyle w:val="NormalTok"/>
        </w:rPr>
        <w:t xml:space="preserve">            </w:t>
      </w:r>
      <w:r>
        <w:rPr>
          <w:rStyle w:val="FunctionTok"/>
        </w:rPr>
        <w:t xml:space="preserve">System.out.println</w:t>
      </w:r>
      <w:r>
        <w:rPr>
          <w:rStyle w:val="NormalTok"/>
        </w:rPr>
        <w:t xml:space="preserve">(</w:t>
      </w:r>
      <w:r>
        <w:rPr>
          <w:rStyle w:val="StringTok"/>
        </w:rPr>
        <w:t xml:space="preserve">"No words of that length in the dictionary."</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playGame</w:t>
      </w:r>
      <w:r>
        <w:rPr>
          <w:rStyle w:val="NormalTok"/>
        </w:rPr>
        <w:t xml:space="preserve">(console, hangman);</w:t>
      </w:r>
      <w:r>
        <w:br/>
      </w:r>
      <w:r>
        <w:rPr>
          <w:rStyle w:val="NormalTok"/>
        </w:rPr>
        <w:t xml:space="preserve">            </w:t>
      </w:r>
      <w:r>
        <w:rPr>
          <w:rStyle w:val="FunctionTok"/>
        </w:rPr>
        <w:t xml:space="preserve">showResults</w:t>
      </w:r>
      <w:r>
        <w:rPr>
          <w:rStyle w:val="NormalTok"/>
        </w:rPr>
        <w:t xml:space="preserve">(hangman);</w:t>
      </w:r>
      <w:r>
        <w:br/>
      </w:r>
      <w:r>
        <w:rPr>
          <w:rStyle w:val="NormalTok"/>
        </w:rPr>
        <w:t xml:space="preserve">        }</w:t>
      </w:r>
      <w:r>
        <w:br/>
      </w:r>
      <w:r>
        <w:rPr>
          <w:rStyle w:val="NormalTok"/>
        </w:rPr>
        <w:t xml:space="preserve">    }</w:t>
      </w:r>
      <w:r>
        <w:br/>
      </w:r>
      <w:r>
        <w:br/>
      </w:r>
      <w:r>
        <w:rPr>
          <w:rStyle w:val="NormalTok"/>
        </w:rPr>
        <w:t xml:space="preserve">    </w:t>
      </w:r>
      <w:r>
        <w:rPr>
          <w:rStyle w:val="SpecialCharTok"/>
        </w:rPr>
        <w:t xml:space="preserve">/</w:t>
      </w:r>
      <w:r>
        <w:rPr>
          <w:rStyle w:val="ErrorTok"/>
        </w:rPr>
        <w:t xml:space="preserve">/</w:t>
      </w:r>
      <w:r>
        <w:rPr>
          <w:rStyle w:val="NormalTok"/>
        </w:rPr>
        <w:t xml:space="preserve"> Plays one game with the user</w:t>
      </w:r>
      <w:r>
        <w:br/>
      </w:r>
      <w:r>
        <w:rPr>
          <w:rStyle w:val="NormalTok"/>
        </w:rPr>
        <w:t xml:space="preserve">    public static void </w:t>
      </w:r>
      <w:r>
        <w:rPr>
          <w:rStyle w:val="FunctionTok"/>
        </w:rPr>
        <w:t xml:space="preserve">playGame</w:t>
      </w:r>
      <w:r>
        <w:rPr>
          <w:rStyle w:val="NormalTok"/>
        </w:rPr>
        <w:t xml:space="preserve">(Scanner console, HangmanManager hangman) {</w:t>
      </w:r>
      <w:r>
        <w:br/>
      </w:r>
      <w:r>
        <w:rPr>
          <w:rStyle w:val="NormalTok"/>
        </w:rPr>
        <w:t xml:space="preserve">        </w:t>
      </w:r>
      <w:r>
        <w:rPr>
          <w:rStyle w:val="ControlFlowTok"/>
        </w:rPr>
        <w:t xml:space="preserve">while</w:t>
      </w:r>
      <w:r>
        <w:rPr>
          <w:rStyle w:val="NormalTok"/>
        </w:rPr>
        <w:t xml:space="preserve"> (</w:t>
      </w:r>
      <w:r>
        <w:rPr>
          <w:rStyle w:val="FunctionTok"/>
        </w:rPr>
        <w:t xml:space="preserve">hangman.guessesLeft</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w:t>
      </w:r>
      <w:r>
        <w:rPr>
          <w:rStyle w:val="FunctionTok"/>
        </w:rPr>
        <w:t xml:space="preserve">hangman.pattern</w:t>
      </w:r>
      <w:r>
        <w:rPr>
          <w:rStyle w:val="NormalTok"/>
        </w:rPr>
        <w:t xml:space="preserve">()</w:t>
      </w:r>
      <w:r>
        <w:rPr>
          <w:rStyle w:val="FunctionTok"/>
        </w:rPr>
        <w:t xml:space="preserve">.contains</w:t>
      </w:r>
      <w:r>
        <w:rPr>
          <w:rStyle w:val="NormalTok"/>
        </w:rPr>
        <w:t xml:space="preserve">(</w:t>
      </w:r>
      <w:r>
        <w:rPr>
          <w:rStyle w:val="StringTok"/>
        </w:rPr>
        <w:t xml:space="preserve">"-"</w:t>
      </w:r>
      <w:r>
        <w:rPr>
          <w:rStyle w:val="NormalTok"/>
        </w:rPr>
        <w:t xml:space="preserve">)) {</w:t>
      </w:r>
      <w:r>
        <w:br/>
      </w:r>
      <w:r>
        <w:rPr>
          <w:rStyle w:val="NormalTok"/>
        </w:rPr>
        <w:t xml:space="preserve">            </w:t>
      </w:r>
      <w:r>
        <w:rPr>
          <w:rStyle w:val="FunctionTok"/>
        </w:rPr>
        <w:t xml:space="preserve">System.out.println</w:t>
      </w:r>
      <w:r>
        <w:rPr>
          <w:rStyle w:val="NormalTok"/>
        </w:rPr>
        <w:t xml:space="preserve">(</w:t>
      </w:r>
      <w:r>
        <w:rPr>
          <w:rStyle w:val="StringTok"/>
        </w:rPr>
        <w:t xml:space="preserve">"guesses : "</w:t>
      </w:r>
      <w:r>
        <w:rPr>
          <w:rStyle w:val="NormalTok"/>
        </w:rPr>
        <w:t xml:space="preserve"> </w:t>
      </w:r>
      <w:r>
        <w:rPr>
          <w:rStyle w:val="SpecialCharTok"/>
        </w:rPr>
        <w:t xml:space="preserve">+</w:t>
      </w:r>
      <w:r>
        <w:rPr>
          <w:rStyle w:val="NormalTok"/>
        </w:rPr>
        <w:t xml:space="preserve"> </w:t>
      </w:r>
      <w:r>
        <w:rPr>
          <w:rStyle w:val="FunctionTok"/>
        </w:rPr>
        <w:t xml:space="preserve">hangman.guessesLeft</w:t>
      </w:r>
      <w:r>
        <w:rPr>
          <w:rStyle w:val="NormalTok"/>
        </w:rPr>
        <w:t xml:space="preserve">());</w:t>
      </w:r>
      <w:r>
        <w:br/>
      </w:r>
      <w:r>
        <w:rPr>
          <w:rStyle w:val="NormalTok"/>
        </w:rPr>
        <w:t xml:space="preserve">            </w:t>
      </w:r>
      <w:r>
        <w:rPr>
          <w:rStyle w:val="ControlFlowTok"/>
        </w:rPr>
        <w:t xml:space="preserve">if</w:t>
      </w:r>
      <w:r>
        <w:rPr>
          <w:rStyle w:val="NormalTok"/>
        </w:rPr>
        <w:t xml:space="preserve"> (SHOW_COUNT) {</w:t>
      </w:r>
      <w:r>
        <w:br/>
      </w:r>
      <w:r>
        <w:rPr>
          <w:rStyle w:val="NormalTok"/>
        </w:rPr>
        <w:t xml:space="preserve">                </w:t>
      </w:r>
      <w:r>
        <w:rPr>
          <w:rStyle w:val="FunctionTok"/>
        </w:rPr>
        <w:t xml:space="preserve">System.out.println</w:t>
      </w:r>
      <w:r>
        <w:rPr>
          <w:rStyle w:val="NormalTok"/>
        </w:rPr>
        <w:t xml:space="preserve">(</w:t>
      </w:r>
      <w:r>
        <w:rPr>
          <w:rStyle w:val="StringTok"/>
        </w:rPr>
        <w:t xml:space="preserve">"words   : "</w:t>
      </w:r>
      <w:r>
        <w:rPr>
          <w:rStyle w:val="NormalTok"/>
        </w:rPr>
        <w:t xml:space="preserve"> </w:t>
      </w:r>
      <w:r>
        <w:rPr>
          <w:rStyle w:val="SpecialCharTok"/>
        </w:rPr>
        <w:t xml:space="preserve">+</w:t>
      </w:r>
      <w:r>
        <w:rPr>
          <w:rStyle w:val="NormalTok"/>
        </w:rPr>
        <w:t xml:space="preserve"> </w:t>
      </w:r>
      <w:r>
        <w:rPr>
          <w:rStyle w:val="FunctionTok"/>
        </w:rPr>
        <w:t xml:space="preserve">hangman.words</w:t>
      </w:r>
      <w:r>
        <w:rPr>
          <w:rStyle w:val="NormalTok"/>
        </w:rPr>
        <w:t xml:space="preserve">()</w:t>
      </w:r>
      <w:r>
        <w:rPr>
          <w:rStyle w:val="FunctionTok"/>
        </w:rPr>
        <w:t xml:space="preserve">.size</w:t>
      </w:r>
      <w:r>
        <w:rPr>
          <w:rStyle w:val="NormalTok"/>
        </w:rPr>
        <w:t xml:space="preserve">());</w:t>
      </w:r>
      <w:r>
        <w:br/>
      </w:r>
      <w:r>
        <w:rPr>
          <w:rStyle w:val="NormalTok"/>
        </w:rPr>
        <w:t xml:space="preserve">            }</w:t>
      </w:r>
      <w:r>
        <w:br/>
      </w:r>
      <w:r>
        <w:rPr>
          <w:rStyle w:val="NormalTok"/>
        </w:rPr>
        <w:t xml:space="preserve">            </w:t>
      </w:r>
      <w:r>
        <w:rPr>
          <w:rStyle w:val="FunctionTok"/>
        </w:rPr>
        <w:t xml:space="preserve">System.out.println</w:t>
      </w:r>
      <w:r>
        <w:rPr>
          <w:rStyle w:val="NormalTok"/>
        </w:rPr>
        <w:t xml:space="preserve">(</w:t>
      </w:r>
      <w:r>
        <w:rPr>
          <w:rStyle w:val="StringTok"/>
        </w:rPr>
        <w:t xml:space="preserve">"guessed : "</w:t>
      </w:r>
      <w:r>
        <w:rPr>
          <w:rStyle w:val="NormalTok"/>
        </w:rPr>
        <w:t xml:space="preserve"> </w:t>
      </w:r>
      <w:r>
        <w:rPr>
          <w:rStyle w:val="SpecialCharTok"/>
        </w:rPr>
        <w:t xml:space="preserve">+</w:t>
      </w:r>
      <w:r>
        <w:rPr>
          <w:rStyle w:val="NormalTok"/>
        </w:rPr>
        <w:t xml:space="preserve"> </w:t>
      </w:r>
      <w:r>
        <w:rPr>
          <w:rStyle w:val="FunctionTok"/>
        </w:rPr>
        <w:t xml:space="preserve">hangman.guesses</w:t>
      </w:r>
      <w:r>
        <w:rPr>
          <w:rStyle w:val="NormalTok"/>
        </w:rPr>
        <w:t xml:space="preserve">());</w:t>
      </w:r>
      <w:r>
        <w:br/>
      </w:r>
      <w:r>
        <w:rPr>
          <w:rStyle w:val="NormalTok"/>
        </w:rPr>
        <w:t xml:space="preserve">            </w:t>
      </w:r>
      <w:r>
        <w:rPr>
          <w:rStyle w:val="FunctionTok"/>
        </w:rPr>
        <w:t xml:space="preserve">System.out.println</w:t>
      </w:r>
      <w:r>
        <w:rPr>
          <w:rStyle w:val="NormalTok"/>
        </w:rPr>
        <w:t xml:space="preserve">(</w:t>
      </w:r>
      <w:r>
        <w:rPr>
          <w:rStyle w:val="StringTok"/>
        </w:rPr>
        <w:t xml:space="preserve">"current : "</w:t>
      </w:r>
      <w:r>
        <w:rPr>
          <w:rStyle w:val="NormalTok"/>
        </w:rPr>
        <w:t xml:space="preserve"> </w:t>
      </w:r>
      <w:r>
        <w:rPr>
          <w:rStyle w:val="SpecialCharTok"/>
        </w:rPr>
        <w:t xml:space="preserve">+</w:t>
      </w:r>
      <w:r>
        <w:rPr>
          <w:rStyle w:val="NormalTok"/>
        </w:rPr>
        <w:t xml:space="preserve"> </w:t>
      </w:r>
      <w:r>
        <w:rPr>
          <w:rStyle w:val="FunctionTok"/>
        </w:rPr>
        <w:t xml:space="preserve">hangman.pattern</w:t>
      </w:r>
      <w:r>
        <w:rPr>
          <w:rStyle w:val="NormalTok"/>
        </w:rPr>
        <w:t xml:space="preserve">());</w:t>
      </w:r>
      <w:r>
        <w:br/>
      </w:r>
      <w:r>
        <w:rPr>
          <w:rStyle w:val="NormalTok"/>
        </w:rPr>
        <w:t xml:space="preserve">            </w:t>
      </w:r>
      <w:r>
        <w:rPr>
          <w:rStyle w:val="FunctionTok"/>
        </w:rPr>
        <w:t xml:space="preserve">System.out.print</w:t>
      </w:r>
      <w:r>
        <w:rPr>
          <w:rStyle w:val="NormalTok"/>
        </w:rPr>
        <w:t xml:space="preserve">(</w:t>
      </w:r>
      <w:r>
        <w:rPr>
          <w:rStyle w:val="StringTok"/>
        </w:rPr>
        <w:t xml:space="preserve">"Your guess? "</w:t>
      </w:r>
      <w:r>
        <w:rPr>
          <w:rStyle w:val="NormalTok"/>
        </w:rPr>
        <w:t xml:space="preserve">);</w:t>
      </w:r>
      <w:r>
        <w:br/>
      </w:r>
      <w:r>
        <w:rPr>
          <w:rStyle w:val="NormalTok"/>
        </w:rPr>
        <w:t xml:space="preserve">            char ch </w:t>
      </w:r>
      <w:r>
        <w:rPr>
          <w:rStyle w:val="OtherTok"/>
        </w:rPr>
        <w:t xml:space="preserve">=</w:t>
      </w:r>
      <w:r>
        <w:rPr>
          <w:rStyle w:val="NormalTok"/>
        </w:rPr>
        <w:t xml:space="preserve"> </w:t>
      </w:r>
      <w:r>
        <w:rPr>
          <w:rStyle w:val="FunctionTok"/>
        </w:rPr>
        <w:t xml:space="preserve">console.next</w:t>
      </w:r>
      <w:r>
        <w:rPr>
          <w:rStyle w:val="NormalTok"/>
        </w:rPr>
        <w:t xml:space="preserve">()</w:t>
      </w:r>
      <w:r>
        <w:rPr>
          <w:rStyle w:val="FunctionTok"/>
        </w:rPr>
        <w:t xml:space="preserve">.toLowerCase</w:t>
      </w:r>
      <w:r>
        <w:rPr>
          <w:rStyle w:val="NormalTok"/>
        </w:rPr>
        <w:t xml:space="preserve">()</w:t>
      </w:r>
      <w:r>
        <w:rPr>
          <w:rStyle w:val="FunctionTok"/>
        </w:rPr>
        <w:t xml:space="preserve">.charAt</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hangman.guesses</w:t>
      </w:r>
      <w:r>
        <w:rPr>
          <w:rStyle w:val="NormalTok"/>
        </w:rPr>
        <w:t xml:space="preserve">()</w:t>
      </w:r>
      <w:r>
        <w:rPr>
          <w:rStyle w:val="FunctionTok"/>
        </w:rPr>
        <w:t xml:space="preserve">.contains</w:t>
      </w:r>
      <w:r>
        <w:rPr>
          <w:rStyle w:val="NormalTok"/>
        </w:rPr>
        <w:t xml:space="preserve">(ch)) {</w:t>
      </w:r>
      <w:r>
        <w:br/>
      </w:r>
      <w:r>
        <w:rPr>
          <w:rStyle w:val="NormalTok"/>
        </w:rPr>
        <w:t xml:space="preserve">                </w:t>
      </w:r>
      <w:r>
        <w:rPr>
          <w:rStyle w:val="FunctionTok"/>
        </w:rPr>
        <w:t xml:space="preserve">System.out.println</w:t>
      </w:r>
      <w:r>
        <w:rPr>
          <w:rStyle w:val="NormalTok"/>
        </w:rPr>
        <w:t xml:space="preserve">(</w:t>
      </w:r>
      <w:r>
        <w:rPr>
          <w:rStyle w:val="StringTok"/>
        </w:rPr>
        <w:t xml:space="preserve">"You already guessed that"</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int count </w:t>
      </w:r>
      <w:r>
        <w:rPr>
          <w:rStyle w:val="OtherTok"/>
        </w:rPr>
        <w:t xml:space="preserve">=</w:t>
      </w:r>
      <w:r>
        <w:rPr>
          <w:rStyle w:val="NormalTok"/>
        </w:rPr>
        <w:t xml:space="preserve"> </w:t>
      </w:r>
      <w:r>
        <w:rPr>
          <w:rStyle w:val="FunctionTok"/>
        </w:rPr>
        <w:t xml:space="preserve">hangman.record</w:t>
      </w:r>
      <w:r>
        <w:rPr>
          <w:rStyle w:val="NormalTok"/>
        </w:rPr>
        <w:t xml:space="preserve">(ch);</w:t>
      </w:r>
      <w:r>
        <w:br/>
      </w:r>
      <w:r>
        <w:rPr>
          <w:rStyle w:val="NormalTok"/>
        </w:rPr>
        <w:t xml:space="preserve">                </w:t>
      </w:r>
      <w:r>
        <w:rPr>
          <w:rStyle w:val="ControlFlowTok"/>
        </w:rPr>
        <w:t xml:space="preserve">if</w:t>
      </w:r>
      <w:r>
        <w:rPr>
          <w:rStyle w:val="NormalTok"/>
        </w:rPr>
        <w:t xml:space="preserve"> (count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System.out.println</w:t>
      </w:r>
      <w:r>
        <w:rPr>
          <w:rStyle w:val="NormalTok"/>
        </w:rPr>
        <w:t xml:space="preserve">(</w:t>
      </w:r>
      <w:r>
        <w:rPr>
          <w:rStyle w:val="StringTok"/>
        </w:rPr>
        <w:t xml:space="preserve">"Sorry, there are no "</w:t>
      </w:r>
      <w:r>
        <w:rPr>
          <w:rStyle w:val="NormalTok"/>
        </w:rPr>
        <w:t xml:space="preserve"> </w:t>
      </w:r>
      <w:r>
        <w:rPr>
          <w:rStyle w:val="SpecialCharTok"/>
        </w:rPr>
        <w:t xml:space="preserve">+</w:t>
      </w:r>
      <w:r>
        <w:rPr>
          <w:rStyle w:val="NormalTok"/>
        </w:rPr>
        <w:t xml:space="preserve"> ch </w:t>
      </w:r>
      <w:r>
        <w:rPr>
          <w:rStyle w:val="SpecialCharTok"/>
        </w:rPr>
        <w:t xml:space="preserve">+</w:t>
      </w:r>
      <w:r>
        <w:rPr>
          <w:rStyle w:val="NormalTok"/>
        </w:rPr>
        <w:t xml:space="preserve"> </w:t>
      </w:r>
      <w:r>
        <w:rPr>
          <w:rStyle w:val="StringTok"/>
        </w:rPr>
        <w:t xml:space="preserve">"'s"</w:t>
      </w:r>
      <w:r>
        <w:rPr>
          <w:rStyle w:val="NormalTok"/>
        </w:rPr>
        <w:t xml:space="preserve">);</w:t>
      </w:r>
      <w:r>
        <w:br/>
      </w:r>
      <w:r>
        <w:rPr>
          <w:rStyle w:val="NormalTok"/>
        </w:rPr>
        <w:t xml:space="preserve">                    </w:t>
      </w:r>
      <w:r>
        <w:rPr>
          <w:rStyle w:val="FunctionTok"/>
        </w:rPr>
        <w:t xml:space="preserve">hangman.words</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(count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System.out.println</w:t>
      </w:r>
      <w:r>
        <w:rPr>
          <w:rStyle w:val="NormalTok"/>
        </w:rPr>
        <w:t xml:space="preserve">(</w:t>
      </w:r>
      <w:r>
        <w:rPr>
          <w:rStyle w:val="StringTok"/>
        </w:rPr>
        <w:t xml:space="preserve">"Yes, there is one "</w:t>
      </w:r>
      <w:r>
        <w:rPr>
          <w:rStyle w:val="NormalTok"/>
        </w:rPr>
        <w:t xml:space="preserve"> </w:t>
      </w:r>
      <w:r>
        <w:rPr>
          <w:rStyle w:val="SpecialCharTok"/>
        </w:rPr>
        <w:t xml:space="preserve">+</w:t>
      </w:r>
      <w:r>
        <w:rPr>
          <w:rStyle w:val="NormalTok"/>
        </w:rPr>
        <w:t xml:space="preserve"> ch);</w:t>
      </w:r>
      <w:r>
        <w:br/>
      </w:r>
      <w:r>
        <w:rPr>
          <w:rStyle w:val="NormalTok"/>
        </w:rPr>
        <w:t xml:space="preserve">                    </w:t>
      </w:r>
      <w:r>
        <w:rPr>
          <w:rStyle w:val="FunctionTok"/>
        </w:rPr>
        <w:t xml:space="preserve">hangman.words</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System.out.println</w:t>
      </w:r>
      <w:r>
        <w:rPr>
          <w:rStyle w:val="NormalTok"/>
        </w:rPr>
        <w:t xml:space="preserve">(</w:t>
      </w:r>
      <w:r>
        <w:rPr>
          <w:rStyle w:val="StringTok"/>
        </w:rPr>
        <w:t xml:space="preserve">"Yes, there are "</w:t>
      </w:r>
      <w:r>
        <w:rPr>
          <w:rStyle w:val="NormalTok"/>
        </w:rPr>
        <w:t xml:space="preserve"> </w:t>
      </w:r>
      <w:r>
        <w:rPr>
          <w:rStyle w:val="SpecialCharTok"/>
        </w:rPr>
        <w:t xml:space="preserve">+</w:t>
      </w:r>
      <w:r>
        <w:rPr>
          <w:rStyle w:val="NormalTok"/>
        </w:rPr>
        <w:t xml:space="preserve"> count </w:t>
      </w:r>
      <w:r>
        <w:rPr>
          <w:rStyle w:val="SpecialCharTok"/>
        </w:rPr>
        <w:t xml:space="preserve">+</w:t>
      </w:r>
      <w:r>
        <w:rPr>
          <w:rStyle w:val="NormalTok"/>
        </w:rPr>
        <w:t xml:space="preserve"> </w:t>
      </w:r>
      <w:r>
        <w:rPr>
          <w:rStyle w:val="StringTok"/>
        </w:rPr>
        <w:t xml:space="preserve">" "</w:t>
      </w:r>
      <w:r>
        <w:rPr>
          <w:rStyle w:val="NormalTok"/>
        </w:rPr>
        <w:t xml:space="preserve"> </w:t>
      </w:r>
      <w:r>
        <w:rPr>
          <w:rStyle w:val="SpecialCharTok"/>
        </w:rPr>
        <w:t xml:space="preserve">+</w:t>
      </w:r>
      <w:r>
        <w:rPr>
          <w:rStyle w:val="NormalTok"/>
        </w:rPr>
        <w:t xml:space="preserve"> ch </w:t>
      </w:r>
      <w:r>
        <w:rPr>
          <w:rStyle w:val="SpecialCharTok"/>
        </w:rPr>
        <w:t xml:space="preserve">+</w:t>
      </w:r>
      <w:r>
        <w:br/>
      </w:r>
      <w:r>
        <w:rPr>
          <w:rStyle w:val="NormalTok"/>
        </w:rPr>
        <w:t xml:space="preserve">                                       </w:t>
      </w:r>
      <w:r>
        <w:rPr>
          <w:rStyle w:val="StringTok"/>
        </w:rPr>
        <w:t xml:space="preserve">"'s"</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System.out.println</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w:t>
      </w:r>
      <w:r>
        <w:rPr>
          <w:rStyle w:val="SpecialCharTok"/>
        </w:rPr>
        <w:t xml:space="preserve">/</w:t>
      </w:r>
      <w:r>
        <w:rPr>
          <w:rStyle w:val="ErrorTok"/>
        </w:rPr>
        <w:t xml:space="preserve">/</w:t>
      </w:r>
      <w:r>
        <w:rPr>
          <w:rStyle w:val="NormalTok"/>
        </w:rPr>
        <w:t xml:space="preserve"> reports the results of the game, including showing the answer</w:t>
      </w:r>
      <w:r>
        <w:br/>
      </w:r>
      <w:r>
        <w:rPr>
          <w:rStyle w:val="NormalTok"/>
        </w:rPr>
        <w:t xml:space="preserve">    public static void </w:t>
      </w:r>
      <w:r>
        <w:rPr>
          <w:rStyle w:val="FunctionTok"/>
        </w:rPr>
        <w:t xml:space="preserve">showResults</w:t>
      </w:r>
      <w:r>
        <w:rPr>
          <w:rStyle w:val="NormalTok"/>
        </w:rPr>
        <w:t xml:space="preserve">(HangmanManager hangman) {</w:t>
      </w:r>
      <w:r>
        <w:br/>
      </w:r>
      <w:r>
        <w:rPr>
          <w:rStyle w:val="NormalTok"/>
        </w:rPr>
        <w:t xml:space="preserve">        </w:t>
      </w:r>
      <w:r>
        <w:rPr>
          <w:rStyle w:val="SpecialCharTok"/>
        </w:rPr>
        <w:t xml:space="preserve">/</w:t>
      </w:r>
      <w:r>
        <w:rPr>
          <w:rStyle w:val="ErrorTok"/>
        </w:rPr>
        <w:t xml:space="preserve">/</w:t>
      </w:r>
      <w:r>
        <w:rPr>
          <w:rStyle w:val="NormalTok"/>
        </w:rPr>
        <w:t xml:space="preserve"> </w:t>
      </w:r>
      <w:r>
        <w:rPr>
          <w:rStyle w:val="ControlFlowTok"/>
        </w:rPr>
        <w:t xml:space="preserve">if</w:t>
      </w:r>
      <w:r>
        <w:rPr>
          <w:rStyle w:val="NormalTok"/>
        </w:rPr>
        <w:t xml:space="preserve"> the game is over, the answer is the first word </w:t>
      </w:r>
      <w:r>
        <w:rPr>
          <w:rStyle w:val="ControlFlowTok"/>
        </w:rPr>
        <w:t xml:space="preserve">in</w:t>
      </w:r>
      <w:r>
        <w:rPr>
          <w:rStyle w:val="NormalTok"/>
        </w:rPr>
        <w:t xml:space="preserve"> the list</w:t>
      </w:r>
      <w:r>
        <w:br/>
      </w:r>
      <w:r>
        <w:rPr>
          <w:rStyle w:val="NormalTok"/>
        </w:rPr>
        <w:t xml:space="preserve">        </w:t>
      </w:r>
      <w:r>
        <w:rPr>
          <w:rStyle w:val="SpecialCharTok"/>
        </w:rPr>
        <w:t xml:space="preserve">/</w:t>
      </w:r>
      <w:r>
        <w:rPr>
          <w:rStyle w:val="ErrorTok"/>
        </w:rPr>
        <w:t xml:space="preserve">/</w:t>
      </w:r>
      <w:r>
        <w:rPr>
          <w:rStyle w:val="NormalTok"/>
        </w:rPr>
        <w:t xml:space="preserve"> of words, so we use an iterator to get it</w:t>
      </w:r>
      <w:r>
        <w:br/>
      </w:r>
      <w:r>
        <w:rPr>
          <w:rStyle w:val="NormalTok"/>
        </w:rPr>
        <w:t xml:space="preserve">        String answer </w:t>
      </w:r>
      <w:r>
        <w:rPr>
          <w:rStyle w:val="OtherTok"/>
        </w:rPr>
        <w:t xml:space="preserve">=</w:t>
      </w:r>
      <w:r>
        <w:rPr>
          <w:rStyle w:val="NormalTok"/>
        </w:rPr>
        <w:t xml:space="preserve"> </w:t>
      </w:r>
      <w:r>
        <w:rPr>
          <w:rStyle w:val="FunctionTok"/>
        </w:rPr>
        <w:t xml:space="preserve">hangman.words</w:t>
      </w:r>
      <w:r>
        <w:rPr>
          <w:rStyle w:val="NormalTok"/>
        </w:rPr>
        <w:t xml:space="preserve">()</w:t>
      </w:r>
      <w:r>
        <w:rPr>
          <w:rStyle w:val="FunctionTok"/>
        </w:rPr>
        <w:t xml:space="preserve">.iterator</w:t>
      </w:r>
      <w:r>
        <w:rPr>
          <w:rStyle w:val="NormalTok"/>
        </w:rPr>
        <w:t xml:space="preserve">()</w:t>
      </w:r>
      <w:r>
        <w:rPr>
          <w:rStyle w:val="FunctionTok"/>
        </w:rPr>
        <w:t xml:space="preserve">.next</w:t>
      </w:r>
      <w:r>
        <w:rPr>
          <w:rStyle w:val="NormalTok"/>
        </w:rPr>
        <w:t xml:space="preserve">();</w:t>
      </w:r>
      <w:r>
        <w:br/>
      </w:r>
      <w:r>
        <w:rPr>
          <w:rStyle w:val="NormalTok"/>
        </w:rPr>
        <w:t xml:space="preserve">        </w:t>
      </w:r>
      <w:r>
        <w:rPr>
          <w:rStyle w:val="FunctionTok"/>
        </w:rPr>
        <w:t xml:space="preserve">System.out.println</w:t>
      </w:r>
      <w:r>
        <w:rPr>
          <w:rStyle w:val="NormalTok"/>
        </w:rPr>
        <w:t xml:space="preserve">(</w:t>
      </w:r>
      <w:r>
        <w:rPr>
          <w:rStyle w:val="StringTok"/>
        </w:rPr>
        <w:t xml:space="preserve">"answer = "</w:t>
      </w:r>
      <w:r>
        <w:rPr>
          <w:rStyle w:val="NormalTok"/>
        </w:rPr>
        <w:t xml:space="preserve"> </w:t>
      </w:r>
      <w:r>
        <w:rPr>
          <w:rStyle w:val="SpecialCharTok"/>
        </w:rPr>
        <w:t xml:space="preserve">+</w:t>
      </w:r>
      <w:r>
        <w:rPr>
          <w:rStyle w:val="NormalTok"/>
        </w:rPr>
        <w:t xml:space="preserve"> answer);</w:t>
      </w:r>
      <w:r>
        <w:br/>
      </w:r>
      <w:r>
        <w:rPr>
          <w:rStyle w:val="NormalTok"/>
        </w:rPr>
        <w:t xml:space="preserve">        </w:t>
      </w:r>
      <w:r>
        <w:rPr>
          <w:rStyle w:val="ControlFlowTok"/>
        </w:rPr>
        <w:t xml:space="preserve">if</w:t>
      </w:r>
      <w:r>
        <w:rPr>
          <w:rStyle w:val="NormalTok"/>
        </w:rPr>
        <w:t xml:space="preserve"> (</w:t>
      </w:r>
      <w:r>
        <w:rPr>
          <w:rStyle w:val="FunctionTok"/>
        </w:rPr>
        <w:t xml:space="preserve">hangman.guessesLeft</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System.out.println</w:t>
      </w:r>
      <w:r>
        <w:rPr>
          <w:rStyle w:val="NormalTok"/>
        </w:rPr>
        <w:t xml:space="preserve">(</w:t>
      </w:r>
      <w:r>
        <w:rPr>
          <w:rStyle w:val="StringTok"/>
        </w:rPr>
        <w:t xml:space="preserve">"You beat me"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System.out.println</w:t>
      </w:r>
      <w:r>
        <w:rPr>
          <w:rStyle w:val="NormalTok"/>
        </w:rPr>
        <w:t xml:space="preserve">(</w:t>
      </w:r>
      <w:r>
        <w:rPr>
          <w:rStyle w:val="StringTok"/>
        </w:rPr>
        <w:t xml:space="preserve">"Sorry, you lose"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bookmarkEnd w:id="27"/>
    <w:bookmarkStart w:id="28" w:name="what-i-hope-to-get-out-of-this-class"/>
    <w:p>
      <w:pPr>
        <w:pStyle w:val="Heading2"/>
      </w:pPr>
      <w:r>
        <w:t xml:space="preserve">What I hope to get out of this class</w:t>
      </w:r>
    </w:p>
    <w:p>
      <w:pPr>
        <w:numPr>
          <w:ilvl w:val="0"/>
          <w:numId w:val="1001"/>
        </w:numPr>
        <w:pStyle w:val="Compact"/>
      </w:pPr>
      <w:r>
        <w:t xml:space="preserve">Learn how to keep code and figures in easily reproducible bundles.</w:t>
      </w:r>
    </w:p>
    <w:p>
      <w:pPr>
        <w:numPr>
          <w:ilvl w:val="0"/>
          <w:numId w:val="1001"/>
        </w:numPr>
        <w:pStyle w:val="Compact"/>
      </w:pPr>
      <w:r>
        <w:t xml:space="preserve">Get familiar with git for version control</w:t>
      </w:r>
    </w:p>
    <w:p>
      <w:pPr>
        <w:numPr>
          <w:ilvl w:val="0"/>
          <w:numId w:val="1001"/>
        </w:numPr>
        <w:pStyle w:val="Compact"/>
      </w:pPr>
      <w:r>
        <w:t xml:space="preserve">Explore some bioinformatics tools I haven’t used before- genome assembly perhaps?</w:t>
      </w:r>
    </w:p>
    <w:bookmarkEnd w:id="28"/>
    <w:bookmarkStart w:id="31" w:name="evaluating-some-r-code"/>
    <w:p>
      <w:pPr>
        <w:pStyle w:val="Heading2"/>
      </w:pPr>
      <w:r>
        <w:t xml:space="preserve">Evaluating some R code</w:t>
      </w:r>
    </w:p>
    <w:p>
      <w:pPr>
        <w:pStyle w:val="FirstParagraph"/>
      </w:pPr>
      <w:r>
        <w:t xml:space="preserve">Here are some really lovely plots I found from</w:t>
      </w:r>
      <w:r>
        <w:t xml:space="preserve"> </w:t>
      </w:r>
      <w:hyperlink r:id="rId29">
        <w:r>
          <w:rPr>
            <w:rStyle w:val="Hyperlink"/>
          </w:rPr>
          <w:t xml:space="preserve">Coding Club</w:t>
        </w:r>
      </w:hyperlink>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(ggthemes)  </w:t>
      </w:r>
      <w:r>
        <w:rPr>
          <w:rStyle w:val="CommentTok"/>
        </w:rPr>
        <w:t xml:space="preserve"># for a mapping theme</w:t>
      </w:r>
      <w:r>
        <w:br/>
      </w:r>
      <w:r>
        <w:rPr>
          <w:rStyle w:val="FunctionTok"/>
        </w:rPr>
        <w:t xml:space="preserve">library</w:t>
      </w:r>
      <w:r>
        <w:rPr>
          <w:rStyle w:val="NormalTok"/>
        </w:rPr>
        <w:t xml:space="preserve">(viridis)  </w:t>
      </w:r>
      <w:r>
        <w:rPr>
          <w:rStyle w:val="CommentTok"/>
        </w:rPr>
        <w:t xml:space="preserve"># for nice colours</w:t>
      </w:r>
      <w:r>
        <w:br/>
      </w:r>
      <w:r>
        <w:br/>
      </w:r>
      <w:r>
        <w:rPr>
          <w:rStyle w:val="CommentTok"/>
        </w:rPr>
        <w:t xml:space="preserve"># Data ----</w:t>
      </w:r>
      <w:r>
        <w:br/>
      </w:r>
      <w:r>
        <w:rPr>
          <w:rStyle w:val="CommentTok"/>
        </w:rPr>
        <w:t xml:space="preserve"># Load data - site coordinates and plant records from</w:t>
      </w:r>
      <w:r>
        <w:br/>
      </w:r>
      <w:r>
        <w:rPr>
          <w:rStyle w:val="CommentTok"/>
        </w:rPr>
        <w:t xml:space="preserve"># the Long Term Ecological Research Network</w:t>
      </w:r>
      <w:r>
        <w:br/>
      </w:r>
      <w:r>
        <w:rPr>
          <w:rStyle w:val="CommentTok"/>
        </w:rPr>
        <w:t xml:space="preserve"># https://lternet.edu and the Niwot Ridge site more specifically</w:t>
      </w:r>
      <w:r>
        <w:br/>
      </w:r>
      <w:r>
        <w:rPr>
          <w:rStyle w:val="NormalTok"/>
        </w:rPr>
        <w:t xml:space="preserve">niwot_plant_exp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"data/niwot_plant_exp.csv"</w:t>
      </w:r>
      <w:r>
        <w:rPr>
          <w:rStyle w:val="NormalTok"/>
        </w:rPr>
        <w:t xml:space="preserve">)</w:t>
      </w:r>
      <w:r>
        <w:br/>
      </w:r>
      <w:r>
        <w:br/>
      </w:r>
      <w:r>
        <w:rPr>
          <w:rStyle w:val="CommentTok"/>
        </w:rPr>
        <w:t xml:space="preserve"># DISTRIBUTIONS ----</w:t>
      </w:r>
      <w:r>
        <w:br/>
      </w:r>
      <w:r>
        <w:rPr>
          <w:rStyle w:val="CommentTok"/>
        </w:rPr>
        <w:t xml:space="preserve"># Setting a custom ggplot2 function</w:t>
      </w:r>
      <w:r>
        <w:br/>
      </w:r>
      <w:r>
        <w:rPr>
          <w:rStyle w:val="CommentTok"/>
        </w:rPr>
        <w:t xml:space="preserve"># This function makes a pretty ggplot theme</w:t>
      </w:r>
      <w:r>
        <w:br/>
      </w:r>
      <w:r>
        <w:br/>
      </w:r>
      <w:r>
        <w:rPr>
          <w:rStyle w:val="NormalTok"/>
        </w:rPr>
        <w:t xml:space="preserve">theme_niwot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axis.line.x =</w:t>
      </w:r>
      <w:r>
        <w:rPr>
          <w:rStyle w:val="NormalTok"/>
        </w:rPr>
        <w:t xml:space="preserve"> </w:t>
      </w:r>
      <w:r>
        <w:rPr>
          <w:rStyle w:val="FunctionTok"/>
        </w:rPr>
        <w:t xml:space="preserve">element_line</w:t>
      </w:r>
      <w:r>
        <w:rPr>
          <w:rStyle w:val="NormalTok"/>
        </w:rPr>
        <w:t xml:space="preserve">(</w:t>
      </w:r>
      <w:r>
        <w:rPr>
          <w:rStyle w:val="AttributeTok"/>
        </w:rPr>
        <w:t xml:space="preserve">color=</w:t>
      </w:r>
      <w:r>
        <w:rPr>
          <w:rStyle w:val="StringTok"/>
        </w:rPr>
        <w:t xml:space="preserve">"black"</w:t>
      </w:r>
      <w:r>
        <w:rPr>
          <w:rStyle w:val="NormalTok"/>
        </w:rPr>
        <w:t xml:space="preserve">), </w:t>
      </w:r>
      <w:r>
        <w:br/>
      </w:r>
      <w:r>
        <w:rPr>
          <w:rStyle w:val="NormalTok"/>
        </w:rPr>
        <w:t xml:space="preserve">          </w:t>
      </w:r>
      <w:r>
        <w:rPr>
          <w:rStyle w:val="AttributeTok"/>
        </w:rPr>
        <w:t xml:space="preserve">axis.line.y =</w:t>
      </w:r>
      <w:r>
        <w:rPr>
          <w:rStyle w:val="NormalTok"/>
        </w:rPr>
        <w:t xml:space="preserve"> </w:t>
      </w:r>
      <w:r>
        <w:rPr>
          <w:rStyle w:val="FunctionTok"/>
        </w:rPr>
        <w:t xml:space="preserve">element_line</w:t>
      </w:r>
      <w:r>
        <w:rPr>
          <w:rStyle w:val="NormalTok"/>
        </w:rPr>
        <w:t xml:space="preserve">(</w:t>
      </w:r>
      <w:r>
        <w:rPr>
          <w:rStyle w:val="AttributeTok"/>
        </w:rPr>
        <w:t xml:space="preserve">color=</w:t>
      </w:r>
      <w:r>
        <w:rPr>
          <w:rStyle w:val="StringTok"/>
        </w:rPr>
        <w:t xml:space="preserve">"black"</w:t>
      </w:r>
      <w:r>
        <w:rPr>
          <w:rStyle w:val="NormalTok"/>
        </w:rPr>
        <w:t xml:space="preserve">),</w:t>
      </w:r>
      <w:r>
        <w:br/>
      </w:r>
      <w:r>
        <w:rPr>
          <w:rStyle w:val="NormalTok"/>
        </w:rPr>
        <w:t xml:space="preserve">          </w:t>
      </w:r>
      <w:r>
        <w:rPr>
          <w:rStyle w:val="AttributeTok"/>
        </w:rPr>
        <w:t xml:space="preserve">panel.border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panel.grid.minor.x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plot.margin =</w:t>
      </w:r>
      <w:r>
        <w:rPr>
          <w:rStyle w:val="NormalTok"/>
        </w:rPr>
        <w:t xml:space="preserve"> </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units =</w:t>
      </w:r>
      <w:r>
        <w:rPr>
          <w:rStyle w:val="NormalTok"/>
        </w:rPr>
        <w:t xml:space="preserve"> , </w:t>
      </w:r>
      <w:r>
        <w:rPr>
          <w:rStyle w:val="StringTok"/>
        </w:rPr>
        <w:t xml:space="preserve">"cm"</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0.95</w:t>
      </w:r>
      <w:r>
        <w:rPr>
          <w:rStyle w:val="NormalTok"/>
        </w:rPr>
        <w:t xml:space="preserve">, </w:t>
      </w:r>
      <w:r>
        <w:rPr>
          <w:rStyle w:val="FloatTok"/>
        </w:rPr>
        <w:t xml:space="preserve">0.15</w:t>
      </w:r>
      <w:r>
        <w:rPr>
          <w:rStyle w:val="NormalTok"/>
        </w:rPr>
        <w:t xml:space="preserve">), </w:t>
      </w:r>
      <w:r>
        <w:br/>
      </w:r>
      <w:r>
        <w:rPr>
          <w:rStyle w:val="NormalTok"/>
        </w:rPr>
        <w:t xml:space="preserve">          </w:t>
      </w:r>
      <w:r>
        <w:rPr>
          <w:rStyle w:val="AttributeTok"/>
        </w:rPr>
        <w:t xml:space="preserve">legend.key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legend.background =</w:t>
      </w:r>
      <w:r>
        <w:rPr>
          <w:rStyle w:val="NormalTok"/>
        </w:rPr>
        <w:t xml:space="preserve"> </w:t>
      </w:r>
      <w:r>
        <w:rPr>
          <w:rStyle w:val="FunctionTok"/>
        </w:rPr>
        <w:t xml:space="preserve">element_rect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"transparent"</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linetype =</w:t>
      </w:r>
      <w:r>
        <w:rPr>
          <w:rStyle w:val="NormalTok"/>
        </w:rPr>
        <w:t xml:space="preserve"> </w:t>
      </w:r>
      <w:r>
        <w:rPr>
          <w:rStyle w:val="StringTok"/>
        </w:rPr>
        <w:t xml:space="preserve">"blank"</w:t>
      </w:r>
      <w:r>
        <w:rPr>
          <w:rStyle w:val="NormalTok"/>
        </w:rPr>
        <w:t xml:space="preserve">))</w:t>
      </w:r>
      <w:r>
        <w:br/>
      </w:r>
      <w:r>
        <w:rPr>
          <w:rStyle w:val="NormalTok"/>
        </w:rPr>
        <w:t xml:space="preserve">}</w:t>
      </w:r>
      <w:r>
        <w:br/>
      </w:r>
      <w:r>
        <w:br/>
      </w:r>
      <w:r>
        <w:rPr>
          <w:rStyle w:val="NormalTok"/>
        </w:rPr>
        <w:t xml:space="preserve">niwot_richness </w:t>
      </w:r>
      <w:r>
        <w:rPr>
          <w:rStyle w:val="OtherTok"/>
        </w:rPr>
        <w:t xml:space="preserve">&lt;-</w:t>
      </w:r>
      <w:r>
        <w:rPr>
          <w:rStyle w:val="NormalTok"/>
        </w:rPr>
        <w:t xml:space="preserve"> niwot_plant_exp </w:t>
      </w:r>
      <w:r>
        <w:rPr>
          <w:rStyle w:val="SpecialCharTok"/>
        </w:rPr>
        <w:t xml:space="preserve">%&gt;%</w:t>
      </w:r>
      <w:r>
        <w:rPr>
          <w:rStyle w:val="NormalTok"/>
        </w:rPr>
        <w:t xml:space="preserve"> </w:t>
      </w:r>
      <w:r>
        <w:rPr>
          <w:rStyle w:val="FunctionTok"/>
        </w:rPr>
        <w:t xml:space="preserve">group_by</w:t>
      </w:r>
      <w:r>
        <w:rPr>
          <w:rStyle w:val="NormalTok"/>
        </w:rPr>
        <w:t xml:space="preserve">(plot_num, 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richness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(USDA_Scientific_Name))) </w:t>
      </w:r>
      <w:r>
        <w:rPr>
          <w:rStyle w:val="SpecialCharTok"/>
        </w:rPr>
        <w:t xml:space="preserve">%&gt;%</w:t>
      </w:r>
      <w:r>
        <w:rPr>
          <w:rStyle w:val="NormalTok"/>
        </w:rPr>
        <w:t xml:space="preserve"> </w:t>
      </w:r>
      <w:r>
        <w:rPr>
          <w:rStyle w:val="FunctionTok"/>
        </w:rPr>
        <w:t xml:space="preserve">ungroup</w:t>
      </w:r>
      <w:r>
        <w:rPr>
          <w:rStyle w:val="NormalTok"/>
        </w:rPr>
        <w:t xml:space="preserve">()</w:t>
      </w:r>
      <w:r>
        <w:br/>
      </w:r>
      <w:r>
        <w:rPr>
          <w:rStyle w:val="CommentTok"/>
        </w:rPr>
        <w:t xml:space="preserve"># This code loads the function in the working environment</w:t>
      </w:r>
      <w:r>
        <w:br/>
      </w:r>
      <w:r>
        <w:rPr>
          <w:rStyle w:val="FunctionTok"/>
        </w:rPr>
        <w:t xml:space="preserve">source</w:t>
      </w:r>
      <w:r>
        <w:rPr>
          <w:rStyle w:val="NormalTok"/>
        </w:rPr>
        <w:t xml:space="preserve">(</w:t>
      </w:r>
      <w:r>
        <w:rPr>
          <w:rStyle w:val="StringTok"/>
        </w:rPr>
        <w:t xml:space="preserve">"https://gist.githubusercontent.com/benmarwick/2a1bb0133ff568cbe28d/raw/fb53bd97121f7f9ce947837ef1a4c65a73bffb3f/geom_flat_violin.R"</w:t>
      </w:r>
      <w:r>
        <w:rPr>
          <w:rStyle w:val="NormalTok"/>
        </w:rPr>
        <w:t xml:space="preserve">)</w:t>
      </w:r>
      <w:r>
        <w:br/>
      </w:r>
      <w:r>
        <w:br/>
      </w:r>
      <w:r>
        <w:rPr>
          <w:rStyle w:val="NormalTok"/>
        </w:rPr>
        <w:t xml:space="preserve">distributions6 </w:t>
      </w:r>
      <w:r>
        <w:rPr>
          <w:rStyle w:val="OtherTok"/>
        </w:rPr>
        <w:t xml:space="preserve">&lt;-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niwot_richness,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(fert, </w:t>
      </w:r>
      <w:r>
        <w:rPr>
          <w:rStyle w:val="FunctionTok"/>
        </w:rPr>
        <w:t xml:space="preserve">desc</w:t>
      </w:r>
      <w:r>
        <w:rPr>
          <w:rStyle w:val="NormalTok"/>
        </w:rPr>
        <w:t xml:space="preserve">(richness)), </w:t>
      </w:r>
      <w:r>
        <w:rPr>
          <w:rStyle w:val="AttributeTok"/>
        </w:rPr>
        <w:t xml:space="preserve">y =</w:t>
      </w:r>
      <w:r>
        <w:rPr>
          <w:rStyle w:val="NormalTok"/>
        </w:rPr>
        <w:t xml:space="preserve"> richness, </w:t>
      </w:r>
      <w:r>
        <w:rPr>
          <w:rStyle w:val="AttributeTok"/>
        </w:rPr>
        <w:t xml:space="preserve">fill =</w:t>
      </w:r>
      <w:r>
        <w:rPr>
          <w:rStyle w:val="NormalTok"/>
        </w:rPr>
        <w:t xml:space="preserve"> fert)) </w:t>
      </w:r>
      <w:r>
        <w:rPr>
          <w:rStyle w:val="SpecialCharTok"/>
        </w:rPr>
        <w:t xml:space="preserve">+</w:t>
      </w:r>
      <w:r>
        <w:br/>
      </w:r>
      <w:r>
        <w:rPr>
          <w:rStyle w:val="NormalTok"/>
        </w:rPr>
        <w:t xml:space="preserve">    </w:t>
      </w:r>
      <w:r>
        <w:rPr>
          <w:rStyle w:val="FunctionTok"/>
        </w:rPr>
        <w:t xml:space="preserve">geom_flat_violin</w:t>
      </w:r>
      <w:r>
        <w:rPr>
          <w:rStyle w:val="NormalTok"/>
        </w:rPr>
        <w:t xml:space="preserve">(</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FloatTok"/>
        </w:rPr>
        <w:t xml:space="preserve">0.2</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richness, </w:t>
      </w:r>
      <w:r>
        <w:rPr>
          <w:rStyle w:val="AttributeTok"/>
        </w:rPr>
        <w:t xml:space="preserve">color =</w:t>
      </w:r>
      <w:r>
        <w:rPr>
          <w:rStyle w:val="NormalTok"/>
        </w:rPr>
        <w:t xml:space="preserve"> fert), </w:t>
      </w:r>
      <w:r>
        <w:br/>
      </w:r>
      <w:r>
        <w:rPr>
          <w:rStyle w:val="NormalTok"/>
        </w:rPr>
        <w:t xml:space="preserve">               </w:t>
      </w:r>
      <w:r>
        <w:rPr>
          <w:rStyle w:val="AttributeTok"/>
        </w:rPr>
        <w:t xml:space="preserve">position =</w:t>
      </w:r>
      <w:r>
        <w:rPr>
          <w:rStyle w:val="NormalTok"/>
        </w:rPr>
        <w:t xml:space="preserve"> </w:t>
      </w:r>
      <w:r>
        <w:rPr>
          <w:rStyle w:val="FunctionTok"/>
        </w:rPr>
        <w:t xml:space="preserve">position_jitter</w:t>
      </w:r>
      <w:r>
        <w:rPr>
          <w:rStyle w:val="NormalTok"/>
        </w:rPr>
        <w:t xml:space="preserve">(</w:t>
      </w:r>
      <w:r>
        <w:rPr>
          <w:rStyle w:val="AttributeTok"/>
        </w:rPr>
        <w:t xml:space="preserve">width =</w:t>
      </w:r>
      <w:r>
        <w:rPr>
          <w:rStyle w:val="NormalTok"/>
        </w:rPr>
        <w:t xml:space="preserve"> </w:t>
      </w:r>
      <w:r>
        <w:rPr>
          <w:rStyle w:val="FloatTok"/>
        </w:rPr>
        <w:t xml:space="preserve">0.15</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w:t>
      </w:r>
      <w:r>
        <w:rPr>
          <w:rStyle w:val="SpecialCharTok"/>
        </w:rPr>
        <w:t xml:space="preserve">\n</w:t>
      </w:r>
      <w:r>
        <w:rPr>
          <w:rStyle w:val="StringTok"/>
        </w:rPr>
        <w:t xml:space="preserve">Species richness"</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AttributeTok"/>
        </w:rPr>
        <w:t xml:space="preserve">color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"#5A4A6F"</w:t>
      </w:r>
      <w:r>
        <w:rPr>
          <w:rStyle w:val="NormalTok"/>
        </w:rPr>
        <w:t xml:space="preserve">, </w:t>
      </w:r>
      <w:r>
        <w:rPr>
          <w:rStyle w:val="StringTok"/>
        </w:rPr>
        <w:t xml:space="preserve">"#E47250"</w:t>
      </w:r>
      <w:r>
        <w:rPr>
          <w:rStyle w:val="NormalTok"/>
        </w:rPr>
        <w:t xml:space="preserve">,  </w:t>
      </w:r>
      <w:r>
        <w:rPr>
          <w:rStyle w:val="StringTok"/>
        </w:rPr>
        <w:t xml:space="preserve">"#EBB261"</w:t>
      </w:r>
      <w:r>
        <w:rPr>
          <w:rStyle w:val="NormalTok"/>
        </w:rPr>
        <w:t xml:space="preserve">, </w:t>
      </w:r>
      <w:r>
        <w:rPr>
          <w:rStyle w:val="StringTok"/>
        </w:rPr>
        <w:t xml:space="preserve">"#9D5A6C"</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"#5A4A6F"</w:t>
      </w:r>
      <w:r>
        <w:rPr>
          <w:rStyle w:val="NormalTok"/>
        </w:rPr>
        <w:t xml:space="preserve">, </w:t>
      </w:r>
      <w:r>
        <w:rPr>
          <w:rStyle w:val="StringTok"/>
        </w:rPr>
        <w:t xml:space="preserve">"#E47250"</w:t>
      </w:r>
      <w:r>
        <w:rPr>
          <w:rStyle w:val="NormalTok"/>
        </w:rPr>
        <w:t xml:space="preserve">,  </w:t>
      </w:r>
      <w:r>
        <w:rPr>
          <w:rStyle w:val="StringTok"/>
        </w:rPr>
        <w:t xml:space="preserve">"#EBB261"</w:t>
      </w:r>
      <w:r>
        <w:rPr>
          <w:rStyle w:val="NormalTok"/>
        </w:rPr>
        <w:t xml:space="preserve">, </w:t>
      </w:r>
      <w:r>
        <w:rPr>
          <w:rStyle w:val="StringTok"/>
        </w:rPr>
        <w:t xml:space="preserve">"#9D5A6C"</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theme_niwot</w:t>
      </w:r>
      <w:r>
        <w:rPr>
          <w:rStyle w:val="NormalTok"/>
        </w:rPr>
        <w:t xml:space="preserve">()</w:t>
      </w:r>
      <w:r>
        <w:br/>
      </w:r>
      <w:r>
        <w:br/>
      </w:r>
      <w:r>
        <w:rPr>
          <w:rStyle w:val="NormalTok"/>
        </w:rPr>
        <w:t xml:space="preserve">distributions6</w:t>
      </w:r>
    </w:p>
    <w:p>
      <w:pPr>
        <w:pStyle w:val="FirstParagraph"/>
      </w:pPr>
      <w:r>
        <w:drawing>
          <wp:inline>
            <wp:extent cx="5334000" cy="4267200"/>
            <wp:effectExtent b="0" l="0" r="0" t="0"/>
            <wp:docPr descr="" title="" id="1" name="Picture"/>
            <a:graphic>
              <a:graphicData uri="http://schemas.openxmlformats.org/drawingml/2006/picture">
                <pic:pic>
                  <pic:nvPicPr>
                    <pic:cNvPr descr="about-me_files/figure-docx/unnamed-chunk-4-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End w:id="32"/>
    <w:bookmarkStart w:id="34" w:name="outside-of-lab"/>
    <w:p>
      <w:pPr>
        <w:pStyle w:val="Heading1"/>
      </w:pPr>
      <w:r>
        <w:t xml:space="preserve">Outside of Lab</w:t>
      </w:r>
    </w:p>
    <w:p>
      <w:pPr>
        <w:pStyle w:val="FirstParagraph"/>
      </w:pPr>
      <w:r>
        <w:t xml:space="preserve">When I’m not in lab you may find me:</w:t>
      </w:r>
    </w:p>
    <w:p>
      <w:pPr>
        <w:numPr>
          <w:ilvl w:val="0"/>
          <w:numId w:val="1002"/>
        </w:numPr>
        <w:pStyle w:val="Compact"/>
      </w:pPr>
      <w:r>
        <w:t xml:space="preserve">Running</w:t>
      </w:r>
    </w:p>
    <w:p>
      <w:pPr>
        <w:numPr>
          <w:ilvl w:val="0"/>
          <w:numId w:val="1002"/>
        </w:numPr>
        <w:pStyle w:val="Compact"/>
      </w:pPr>
      <w:r>
        <w:t xml:space="preserve">Backpacking</w:t>
      </w:r>
    </w:p>
    <w:p>
      <w:pPr>
        <w:numPr>
          <w:ilvl w:val="0"/>
          <w:numId w:val="1002"/>
        </w:numPr>
        <w:pStyle w:val="Compact"/>
      </w:pPr>
      <w:r>
        <w:t xml:space="preserve">Baking</w:t>
      </w:r>
    </w:p>
    <w:p>
      <w:pPr>
        <w:numPr>
          <w:ilvl w:val="0"/>
          <w:numId w:val="1002"/>
        </w:numPr>
        <w:pStyle w:val="Compact"/>
      </w:pPr>
      <w:r>
        <w:t xml:space="preserve">Playing video games online with friends around the country</w:t>
      </w:r>
    </w:p>
    <w:p>
      <w:pPr>
        <w:pStyle w:val="FirstParagraph"/>
      </w:pPr>
      <w:r>
        <w:t xml:space="preserve">Here’s me camped at Guitar Lake below Mt. Whitney during a backpacking trip this past summer.</w:t>
      </w:r>
    </w:p>
    <w:p>
      <w:pPr>
        <w:pStyle w:val="BodyText"/>
      </w:pPr>
      <w:r>
        <w:drawing>
          <wp:inline>
            <wp:extent cx="5334000" cy="3999444"/>
            <wp:effectExtent b="0" l="0" r="0" t="0"/>
            <wp:docPr descr="" title="" id="1" name="Picture"/>
            <a:graphic>
              <a:graphicData uri="http://schemas.openxmlformats.org/drawingml/2006/picture">
                <pic:pic>
                  <pic:nvPicPr>
                    <pic:cNvPr descr="images/backpacking.jpg" id="0" name="Picture"/>
                    <pic:cNvPicPr>
                      <a:picLocks noChangeArrowheads="1" noChangeAspect="1"/>
                    </pic:cNvPicPr>
                  </pic:nvPicPr>
                  <pic:blipFill>
                    <a:blip r:embed="rId33"/>
                    <a:stretch>
                      <a:fillRect/>
                    </a:stretch>
                  </pic:blipFill>
                  <pic:spPr bwMode="auto">
                    <a:xfrm>
                      <a:off x="0" y="0"/>
                      <a:ext cx="5334000" cy="3999444"/>
                    </a:xfrm>
                    <a:prstGeom prst="rect">
                      <a:avLst/>
                    </a:prstGeom>
                    <a:noFill/>
                    <a:ln w="9525">
                      <a:noFill/>
                      <a:headEnd/>
                      <a:tailEnd/>
                    </a:ln>
                  </pic:spPr>
                </pic:pic>
              </a:graphicData>
            </a:graphic>
          </wp:inline>
        </w:drawing>
      </w:r>
    </w:p>
    <w:bookmarkEnd w:id="34"/>
    <w:bookmarkStart w:id="50" w:name="citations"/>
    <w:p>
      <w:pPr>
        <w:pStyle w:val="Heading1"/>
      </w:pPr>
      <w:r>
        <w:t xml:space="preserve">Citations</w:t>
      </w:r>
    </w:p>
    <w:p>
      <w:pPr>
        <w:pStyle w:val="FirstParagraph"/>
      </w:pPr>
      <w:r>
        <w:t xml:space="preserve">I cited myself, but I admit I’m in the</w:t>
      </w:r>
      <w:r>
        <w:t xml:space="preserve"> </w:t>
      </w:r>
      <w:r>
        <w:t xml:space="preserve">‘</w:t>
      </w:r>
      <w:r>
        <w:t xml:space="preserve">et al.</w:t>
      </w:r>
      <w:r>
        <w:t xml:space="preserve">’</w:t>
      </w:r>
      <w:r>
        <w:t xml:space="preserve"> </w:t>
      </w:r>
      <w:r>
        <w:t xml:space="preserve">portions in some of these</w:t>
      </w:r>
    </w:p>
    <w:bookmarkStart w:id="49" w:name="refs"/>
    <w:bookmarkStart w:id="36" w:name="ref-bay2018"/>
    <w:p>
      <w:pPr>
        <w:pStyle w:val="Bibliography"/>
      </w:pPr>
      <w:r>
        <w:t xml:space="preserve">Bay, Rachael A., Ryan J. Harrigan, Vinh Le Underwood, H. Lisle Gibbs, Thomas B. Smith, and Kristen Ruegg. 2018.</w:t>
      </w:r>
      <w:r>
        <w:t xml:space="preserve"> </w:t>
      </w:r>
      <w:r>
        <w:t xml:space="preserve">“Genomic Signals of Selection Predict Climate-Driven Population Declines in a Migratory Bird.”</w:t>
      </w:r>
      <w:r>
        <w:t xml:space="preserve"> </w:t>
      </w:r>
      <w:r>
        <w:rPr>
          <w:iCs/>
          <w:i/>
        </w:rPr>
        <w:t xml:space="preserve">Science</w:t>
      </w:r>
      <w:r>
        <w:t xml:space="preserve"> </w:t>
      </w:r>
      <w:r>
        <w:t xml:space="preserve">359 (6371): 83–86.</w:t>
      </w:r>
      <w:r>
        <w:t xml:space="preserve"> </w:t>
      </w:r>
      <w:hyperlink r:id="rId35">
        <w:r>
          <w:rPr>
            <w:rStyle w:val="Hyperlink"/>
          </w:rPr>
          <w:t xml:space="preserve">https://doi.org/10.1126/science.aan4380</w:t>
        </w:r>
      </w:hyperlink>
      <w:r>
        <w:t xml:space="preserve">.</w:t>
      </w:r>
    </w:p>
    <w:bookmarkEnd w:id="36"/>
    <w:bookmarkStart w:id="38" w:name="ref-kwan2017"/>
    <w:p>
      <w:pPr>
        <w:pStyle w:val="Bibliography"/>
      </w:pPr>
      <w:r>
        <w:t xml:space="preserve">Kwan, Jessica Y., Reid Griggs, Betsabel Chicana, Caitlin Miller, and Andrea Swei. 2017.</w:t>
      </w:r>
      <w:r>
        <w:t xml:space="preserve"> </w:t>
      </w:r>
      <w:r>
        <w:t xml:space="preserve">“Vertical Vs. Horizontal Transmission of the Microbiome in a Key Disease Vector, Ixodes Pacificus.”</w:t>
      </w:r>
      <w:r>
        <w:t xml:space="preserve"> </w:t>
      </w:r>
      <w:r>
        <w:rPr>
          <w:iCs/>
          <w:i/>
        </w:rPr>
        <w:t xml:space="preserve">Molecular Ecology</w:t>
      </w:r>
      <w:r>
        <w:t xml:space="preserve"> </w:t>
      </w:r>
      <w:r>
        <w:t xml:space="preserve">26 (23): 6578–89. https://doi.org/</w:t>
      </w:r>
      <w:hyperlink r:id="rId37">
        <w:r>
          <w:rPr>
            <w:rStyle w:val="Hyperlink"/>
          </w:rPr>
          <w:t xml:space="preserve">https://doi.org/10.1111/mec.14391</w:t>
        </w:r>
      </w:hyperlink>
      <w:r>
        <w:t xml:space="preserve">.</w:t>
      </w:r>
    </w:p>
    <w:bookmarkEnd w:id="38"/>
    <w:bookmarkStart w:id="40" w:name="ref-latour2020"/>
    <w:p>
      <w:pPr>
        <w:pStyle w:val="Bibliography"/>
      </w:pPr>
      <w:r>
        <w:t xml:space="preserve">Latour, Brooke L., Julie C. Van De Weghe, Tamara D. S. Rusterholz, Stef J. F. Letteboer, Arianna Gomez, Ranad Shaheen, Matthias Gesemann, et al. 2020.</w:t>
      </w:r>
      <w:r>
        <w:t xml:space="preserve"> </w:t>
      </w:r>
      <w:r>
        <w:t xml:space="preserve">“Dysfunction of the Ciliary Armc9/Togaram1 Protein Module Causes Joubert Syndrome.”</w:t>
      </w:r>
      <w:r>
        <w:t xml:space="preserve"> </w:t>
      </w:r>
      <w:r>
        <w:rPr>
          <w:iCs/>
          <w:i/>
        </w:rPr>
        <w:t xml:space="preserve">The Journal of Clinical Investigation</w:t>
      </w:r>
      <w:r>
        <w:t xml:space="preserve">, May.</w:t>
      </w:r>
      <w:r>
        <w:t xml:space="preserve"> </w:t>
      </w:r>
      <w:hyperlink r:id="rId39">
        <w:r>
          <w:rPr>
            <w:rStyle w:val="Hyperlink"/>
          </w:rPr>
          <w:t xml:space="preserve">https://doi.org/10.1172/JCI131656</w:t>
        </w:r>
      </w:hyperlink>
      <w:r>
        <w:t xml:space="preserve">.</w:t>
      </w:r>
    </w:p>
    <w:bookmarkEnd w:id="40"/>
    <w:bookmarkStart w:id="42" w:name="ref-mighell2020"/>
    <w:p>
      <w:pPr>
        <w:pStyle w:val="Bibliography"/>
      </w:pPr>
      <w:r>
        <w:t xml:space="preserve">Mighell, Taylor L., Andrew Nishida, Brendan L. O’Connell, Caitlin V. Miller, Sally Grindstaff, Casey A. Thornton, Andrew C. Adey, Daniel Doherty, and Brian J. O’Roak. 2020.</w:t>
      </w:r>
      <w:r>
        <w:t xml:space="preserve"> </w:t>
      </w:r>
      <w:r>
        <w:t xml:space="preserve">“Cas12a-Capture: A Novel, Low-Cost, and Scalable Method for Targeted Sequencing.”</w:t>
      </w:r>
      <w:r>
        <w:t xml:space="preserve"> </w:t>
      </w:r>
      <w:r>
        <w:rPr>
          <w:iCs/>
          <w:i/>
        </w:rPr>
        <w:t xml:space="preserve">bioRxiv</w:t>
      </w:r>
      <w:r>
        <w:t xml:space="preserve">, November, 2020.11.18.388876.</w:t>
      </w:r>
      <w:r>
        <w:t xml:space="preserve"> </w:t>
      </w:r>
      <w:hyperlink r:id="rId41">
        <w:r>
          <w:rPr>
            <w:rStyle w:val="Hyperlink"/>
          </w:rPr>
          <w:t xml:space="preserve">https://doi.org/10.1101/2020.11.18.388876</w:t>
        </w:r>
      </w:hyperlink>
      <w:r>
        <w:t xml:space="preserve">.</w:t>
      </w:r>
    </w:p>
    <w:bookmarkEnd w:id="42"/>
    <w:bookmarkStart w:id="44" w:name="ref-serpieri2021"/>
    <w:p>
      <w:pPr>
        <w:pStyle w:val="Bibliography"/>
      </w:pPr>
      <w:r>
        <w:t xml:space="preserve">Serpieri, Valentina, Fulvio D’Abrusco, Jennifer C. Dempsey, Yong-Han Hank Cheng, Filippo Arrigoni, Janice Baker, Roberta Battini, et al. 2021.</w:t>
      </w:r>
      <w:r>
        <w:t xml:space="preserve"> </w:t>
      </w:r>
      <w:r>
        <w:t xml:space="preserve">“SUFU Haploinsufficiency Causes a Recognisable Neurodevelopmental Phenotype at the Mild End of the Joubert Syndrome Spectrum.”</w:t>
      </w:r>
      <w:r>
        <w:t xml:space="preserve"> </w:t>
      </w:r>
      <w:r>
        <w:rPr>
          <w:iCs/>
          <w:i/>
        </w:rPr>
        <w:t xml:space="preserve">Journal of Medical Genetics</w:t>
      </w:r>
      <w:r>
        <w:t xml:space="preserve">, October.</w:t>
      </w:r>
      <w:r>
        <w:t xml:space="preserve"> </w:t>
      </w:r>
      <w:hyperlink r:id="rId43">
        <w:r>
          <w:rPr>
            <w:rStyle w:val="Hyperlink"/>
          </w:rPr>
          <w:t xml:space="preserve">https://doi.org/10.1136/jmedgenet-2021-108114</w:t>
        </w:r>
      </w:hyperlink>
      <w:r>
        <w:t xml:space="preserve">.</w:t>
      </w:r>
    </w:p>
    <w:bookmarkEnd w:id="44"/>
    <w:bookmarkStart w:id="46" w:name="ref-thurman2020"/>
    <w:p>
      <w:pPr>
        <w:pStyle w:val="Bibliography"/>
      </w:pPr>
      <w:r>
        <w:t xml:space="preserve">Thurman, Lindsey L., Bruce A. Stein, Erik A. Beever, Wendy Foden, Sonya R. Geange, Nancy Green, John E. Gross, et al. 2020.</w:t>
      </w:r>
      <w:r>
        <w:t xml:space="preserve"> </w:t>
      </w:r>
      <w:r>
        <w:t xml:space="preserve">“Persist in Place or Shift in Space? Evaluating the Adaptive Capacity of Species to Climate Change.”</w:t>
      </w:r>
      <w:r>
        <w:t xml:space="preserve"> </w:t>
      </w:r>
      <w:r>
        <w:rPr>
          <w:iCs/>
          <w:i/>
        </w:rPr>
        <w:t xml:space="preserve">Frontiers in Ecology and the Environment</w:t>
      </w:r>
      <w:r>
        <w:t xml:space="preserve"> </w:t>
      </w:r>
      <w:r>
        <w:t xml:space="preserve">18 (9): 520–28. https://doi.org/</w:t>
      </w:r>
      <w:hyperlink r:id="rId45">
        <w:r>
          <w:rPr>
            <w:rStyle w:val="Hyperlink"/>
          </w:rPr>
          <w:t xml:space="preserve">https://doi.org/10.1002/fee.2253</w:t>
        </w:r>
      </w:hyperlink>
      <w:r>
        <w:t xml:space="preserve">.</w:t>
      </w:r>
    </w:p>
    <w:bookmarkEnd w:id="46"/>
    <w:bookmarkStart w:id="48" w:name="ref-vandeweghe2020"/>
    <w:p>
      <w:pPr>
        <w:pStyle w:val="Bibliography"/>
      </w:pPr>
      <w:r>
        <w:t xml:space="preserve">Van De Weghe, Julie C., Jessica L. Giordano, Inge B. Mathijssen, Majid Mojarrad, Dorien Lugtenberg, Caitlin V. Miller, Jennifer C. Dempsey, et al. 2020.</w:t>
      </w:r>
      <w:r>
        <w:t xml:space="preserve"> </w:t>
      </w:r>
      <w:r>
        <w:t xml:space="preserve">“Tmem218 Dysfunction Causes Ciliopathies Including Joubert and Meckel Syndromes.”</w:t>
      </w:r>
      <w:r>
        <w:t xml:space="preserve"> </w:t>
      </w:r>
      <w:r>
        <w:rPr>
          <w:iCs/>
          <w:i/>
        </w:rPr>
        <w:t xml:space="preserve">Human Genetics and Genomics Advances</w:t>
      </w:r>
      <w:r>
        <w:t xml:space="preserve">, November, 100016.</w:t>
      </w:r>
      <w:r>
        <w:t xml:space="preserve"> </w:t>
      </w:r>
      <w:hyperlink r:id="rId47">
        <w:r>
          <w:rPr>
            <w:rStyle w:val="Hyperlink"/>
          </w:rPr>
          <w:t xml:space="preserve">https://doi.org/10.1016/j.xhgg.2020.100016</w:t>
        </w:r>
      </w:hyperlink>
      <w:r>
        <w:t xml:space="preserve">.</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3" Target="media/rId23.jpg" /><Relationship Type="http://schemas.openxmlformats.org/officeDocument/2006/relationships/image" Id="rId33" Target="media/rId33.jpg" /><Relationship Type="http://schemas.openxmlformats.org/officeDocument/2006/relationships/hyperlink" Id="rId21" Target="https://depts.washington.edu/joubert/" TargetMode="External" /><Relationship Type="http://schemas.openxmlformats.org/officeDocument/2006/relationships/hyperlink" Id="rId45" Target="https://doi.org/10.1002/fee.2253" TargetMode="External" /><Relationship Type="http://schemas.openxmlformats.org/officeDocument/2006/relationships/hyperlink" Id="rId47" Target="https://doi.org/10.1016/j.xhgg.2020.100016" TargetMode="External" /><Relationship Type="http://schemas.openxmlformats.org/officeDocument/2006/relationships/hyperlink" Id="rId41" Target="https://doi.org/10.1101/2020.11.18.388876" TargetMode="External" /><Relationship Type="http://schemas.openxmlformats.org/officeDocument/2006/relationships/hyperlink" Id="rId37" Target="https://doi.org/10.1111/mec.14391" TargetMode="External" /><Relationship Type="http://schemas.openxmlformats.org/officeDocument/2006/relationships/hyperlink" Id="rId35" Target="https://doi.org/10.1126/science.aan4380" TargetMode="External" /><Relationship Type="http://schemas.openxmlformats.org/officeDocument/2006/relationships/hyperlink" Id="rId43" Target="https://doi.org/10.1136/jmedgenet-2021-108114" TargetMode="External" /><Relationship Type="http://schemas.openxmlformats.org/officeDocument/2006/relationships/hyperlink" Id="rId39" Target="https://doi.org/10.1172/JCI131656" TargetMode="External" /><Relationship Type="http://schemas.openxmlformats.org/officeDocument/2006/relationships/hyperlink" Id="rId29" Target="https://ourcodingclub.github.io/tutorials/dataviz-beautification/#distributions" TargetMode="External" /><Relationship Type="http://schemas.openxmlformats.org/officeDocument/2006/relationships/hyperlink" Id="rId22" Target="https://sites.google.com/rams.colostate.edu/ruegglab/home?authuser=0" TargetMode="External" /><Relationship Type="http://schemas.openxmlformats.org/officeDocument/2006/relationships/hyperlink" Id="rId20" Target="https://www.sweilab.com/" TargetMode="External" /></Relationships>
</file>

<file path=word/_rels/footnotes.xml.rels><?xml version="1.0" encoding="UTF-8"?><Relationships xmlns="http://schemas.openxmlformats.org/package/2006/relationships"><Relationship Type="http://schemas.openxmlformats.org/officeDocument/2006/relationships/hyperlink" Id="rId21" Target="https://depts.washington.edu/joubert/" TargetMode="External" /><Relationship Type="http://schemas.openxmlformats.org/officeDocument/2006/relationships/hyperlink" Id="rId45" Target="https://doi.org/10.1002/fee.2253" TargetMode="External" /><Relationship Type="http://schemas.openxmlformats.org/officeDocument/2006/relationships/hyperlink" Id="rId47" Target="https://doi.org/10.1016/j.xhgg.2020.100016" TargetMode="External" /><Relationship Type="http://schemas.openxmlformats.org/officeDocument/2006/relationships/hyperlink" Id="rId41" Target="https://doi.org/10.1101/2020.11.18.388876" TargetMode="External" /><Relationship Type="http://schemas.openxmlformats.org/officeDocument/2006/relationships/hyperlink" Id="rId37" Target="https://doi.org/10.1111/mec.14391" TargetMode="External" /><Relationship Type="http://schemas.openxmlformats.org/officeDocument/2006/relationships/hyperlink" Id="rId35" Target="https://doi.org/10.1126/science.aan4380" TargetMode="External" /><Relationship Type="http://schemas.openxmlformats.org/officeDocument/2006/relationships/hyperlink" Id="rId43" Target="https://doi.org/10.1136/jmedgenet-2021-108114" TargetMode="External" /><Relationship Type="http://schemas.openxmlformats.org/officeDocument/2006/relationships/hyperlink" Id="rId39" Target="https://doi.org/10.1172/JCI131656" TargetMode="External" /><Relationship Type="http://schemas.openxmlformats.org/officeDocument/2006/relationships/hyperlink" Id="rId29" Target="https://ourcodingclub.github.io/tutorials/dataviz-beautification/#distributions" TargetMode="External" /><Relationship Type="http://schemas.openxmlformats.org/officeDocument/2006/relationships/hyperlink" Id="rId22" Target="https://sites.google.com/rams.colostate.edu/ruegglab/home?authuser=0" TargetMode="External" /><Relationship Type="http://schemas.openxmlformats.org/officeDocument/2006/relationships/hyperlink" Id="rId20" Target="https://www.sweila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Me</dc:title>
  <dc:creator>Caitlin Miller</dc:creator>
  <cp:keywords/>
  <dcterms:created xsi:type="dcterms:W3CDTF">2022-01-28T23:09:59Z</dcterms:created>
  <dcterms:modified xsi:type="dcterms:W3CDTF">2022-01-28T23:09:59Z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output">
    <vt:lpwstr/>
  </property>
</Properties>
</file>