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850F9B">
        <w:rPr>
          <w:b/>
        </w:rPr>
        <w:t>government office region</w:t>
      </w:r>
      <w:r w:rsidR="00B710E4">
        <w:rPr>
          <w:b/>
        </w:rPr>
        <w:t xml:space="preserve"> (E</w:t>
      </w:r>
      <w:r w:rsidR="00850F9B">
        <w:rPr>
          <w:b/>
        </w:rPr>
        <w:t>ng</w:t>
      </w:r>
      <w:r w:rsidR="00B710E4">
        <w:rPr>
          <w:b/>
        </w:rPr>
        <w:t>) 201</w:t>
      </w:r>
      <w:r w:rsidR="00850F9B">
        <w:rPr>
          <w:b/>
        </w:rPr>
        <w:t>0</w:t>
      </w:r>
      <w:r w:rsidR="00B710E4">
        <w:rPr>
          <w:b/>
        </w:rPr>
        <w:t xml:space="preserve"> Boundaries (</w:t>
      </w:r>
      <w:r w:rsidR="00C611FC">
        <w:rPr>
          <w:b/>
        </w:rPr>
        <w:t>Generalised, Clipped</w:t>
      </w:r>
      <w:r w:rsidR="00B710E4">
        <w:rPr>
          <w:b/>
        </w:rPr>
        <w:t>)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C611FC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1FC" w:rsidRP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C611FC">
              <w:rPr>
                <w:rFonts w:ascii="Helv" w:hAnsi="Helv" w:cs="Helv"/>
                <w:sz w:val="16"/>
                <w:szCs w:val="16"/>
              </w:rPr>
              <w:t>2010 government office regions</w:t>
            </w:r>
          </w:p>
          <w:p w:rsidR="00C611FC" w:rsidRP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C611FC">
              <w:rPr>
                <w:rFonts w:ascii="Helv" w:hAnsi="Helv" w:cs="Helv"/>
                <w:sz w:val="16"/>
                <w:szCs w:val="16"/>
              </w:rPr>
              <w:t xml:space="preserve">- Generalised (20m) </w:t>
            </w:r>
            <w:r w:rsidRPr="00C611FC">
              <w:rPr>
                <w:rFonts w:ascii="Helv" w:hAnsi="Helv" w:cs="Helv"/>
                <w:sz w:val="16"/>
                <w:szCs w:val="16"/>
              </w:rPr>
              <w:br/>
              <w:t>-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1FC" w:rsidRDefault="00C611FC" w:rsidP="00C611FC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GOR_2010_EN_BGC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1FC" w:rsidRDefault="00C611FC" w:rsidP="00C611FC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GOR10CD</w:t>
            </w:r>
          </w:p>
          <w:p w:rsidR="00C611FC" w:rsidRDefault="00C611FC" w:rsidP="00C611FC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GOR10CDO</w:t>
            </w:r>
          </w:p>
          <w:p w:rsidR="00C611FC" w:rsidRDefault="00C611FC" w:rsidP="00C611FC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code</w:t>
            </w:r>
          </w:p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old style code</w:t>
            </w:r>
          </w:p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1</w:t>
            </w:r>
          </w:p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C611FC" w:rsidRDefault="00C611FC" w:rsidP="00C611F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05E3C"/>
    <w:rsid w:val="00032723"/>
    <w:rsid w:val="00035FCA"/>
    <w:rsid w:val="00064765"/>
    <w:rsid w:val="00081C01"/>
    <w:rsid w:val="000D693B"/>
    <w:rsid w:val="001035D2"/>
    <w:rsid w:val="00113C9C"/>
    <w:rsid w:val="00127366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C39AD"/>
    <w:rsid w:val="00304AD1"/>
    <w:rsid w:val="003E5206"/>
    <w:rsid w:val="00467C93"/>
    <w:rsid w:val="00480FD6"/>
    <w:rsid w:val="004B4A09"/>
    <w:rsid w:val="004D0913"/>
    <w:rsid w:val="004D12CC"/>
    <w:rsid w:val="004E29B1"/>
    <w:rsid w:val="004E73E7"/>
    <w:rsid w:val="004F4AAF"/>
    <w:rsid w:val="00506B6A"/>
    <w:rsid w:val="00520CBD"/>
    <w:rsid w:val="005232E7"/>
    <w:rsid w:val="005268A7"/>
    <w:rsid w:val="0054696F"/>
    <w:rsid w:val="0056476B"/>
    <w:rsid w:val="005C1EC1"/>
    <w:rsid w:val="005D3A8F"/>
    <w:rsid w:val="005F0787"/>
    <w:rsid w:val="005F73A8"/>
    <w:rsid w:val="0060069C"/>
    <w:rsid w:val="00614327"/>
    <w:rsid w:val="00640D77"/>
    <w:rsid w:val="006479DA"/>
    <w:rsid w:val="00653CC4"/>
    <w:rsid w:val="0065604A"/>
    <w:rsid w:val="00663622"/>
    <w:rsid w:val="006649F5"/>
    <w:rsid w:val="0069598C"/>
    <w:rsid w:val="006A169F"/>
    <w:rsid w:val="006A3EA3"/>
    <w:rsid w:val="006A586C"/>
    <w:rsid w:val="006C02EF"/>
    <w:rsid w:val="006D1163"/>
    <w:rsid w:val="006D68A9"/>
    <w:rsid w:val="006D75BA"/>
    <w:rsid w:val="00761926"/>
    <w:rsid w:val="007B2CB2"/>
    <w:rsid w:val="007F36B9"/>
    <w:rsid w:val="00816791"/>
    <w:rsid w:val="0082426F"/>
    <w:rsid w:val="00850F9B"/>
    <w:rsid w:val="00872785"/>
    <w:rsid w:val="00872DAD"/>
    <w:rsid w:val="00884121"/>
    <w:rsid w:val="008F31B1"/>
    <w:rsid w:val="00903CE9"/>
    <w:rsid w:val="00912BB2"/>
    <w:rsid w:val="00921630"/>
    <w:rsid w:val="00934015"/>
    <w:rsid w:val="0095785A"/>
    <w:rsid w:val="0096062B"/>
    <w:rsid w:val="00972D4A"/>
    <w:rsid w:val="009765E3"/>
    <w:rsid w:val="00993484"/>
    <w:rsid w:val="009A4A7F"/>
    <w:rsid w:val="009A7A4B"/>
    <w:rsid w:val="009D7368"/>
    <w:rsid w:val="009F7BF5"/>
    <w:rsid w:val="00A01B83"/>
    <w:rsid w:val="00A3155D"/>
    <w:rsid w:val="00A3536E"/>
    <w:rsid w:val="00A65AC1"/>
    <w:rsid w:val="00A72687"/>
    <w:rsid w:val="00AE53C9"/>
    <w:rsid w:val="00AF0F60"/>
    <w:rsid w:val="00B04E8E"/>
    <w:rsid w:val="00B15817"/>
    <w:rsid w:val="00B45810"/>
    <w:rsid w:val="00B47CCA"/>
    <w:rsid w:val="00B64945"/>
    <w:rsid w:val="00B710E4"/>
    <w:rsid w:val="00B759C7"/>
    <w:rsid w:val="00BA1CFF"/>
    <w:rsid w:val="00BB3711"/>
    <w:rsid w:val="00BB7871"/>
    <w:rsid w:val="00BD2A10"/>
    <w:rsid w:val="00C350BB"/>
    <w:rsid w:val="00C611FC"/>
    <w:rsid w:val="00CD313A"/>
    <w:rsid w:val="00CD4A36"/>
    <w:rsid w:val="00D135B7"/>
    <w:rsid w:val="00D34F07"/>
    <w:rsid w:val="00D52733"/>
    <w:rsid w:val="00D829C5"/>
    <w:rsid w:val="00D911E1"/>
    <w:rsid w:val="00DC2723"/>
    <w:rsid w:val="00DC66F1"/>
    <w:rsid w:val="00E174B4"/>
    <w:rsid w:val="00E54E6F"/>
    <w:rsid w:val="00E918B3"/>
    <w:rsid w:val="00EB652A"/>
    <w:rsid w:val="00EC5778"/>
    <w:rsid w:val="00EF0756"/>
    <w:rsid w:val="00EF2F35"/>
    <w:rsid w:val="00F14574"/>
    <w:rsid w:val="00F349C8"/>
    <w:rsid w:val="00F47359"/>
    <w:rsid w:val="00F54975"/>
    <w:rsid w:val="00F55D2F"/>
    <w:rsid w:val="00F63A57"/>
    <w:rsid w:val="00F7304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2013-07-31T12:30:00Z</dcterms:created>
  <dcterms:modified xsi:type="dcterms:W3CDTF">2013-07-31T12:30:00Z</dcterms:modified>
</cp:coreProperties>
</file>