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bookmarkStart w:id="0" w:name="_GoBack"/>
    <w:bookmarkEnd w:id="0"/>
    <w:p w14:paraId="19086DEA" w14:textId="3A68C039" w:rsidR="001238CD"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8679831" w:history="1">
        <w:r w:rsidR="001238CD" w:rsidRPr="00340B8A">
          <w:rPr>
            <w:rStyle w:val="Hipervnculo"/>
            <w:noProof/>
          </w:rPr>
          <w:t>1.</w:t>
        </w:r>
        <w:r w:rsidR="001238CD">
          <w:rPr>
            <w:rFonts w:asciiTheme="minorHAnsi" w:eastAsiaTheme="minorEastAsia" w:hAnsiTheme="minorHAnsi"/>
            <w:caps w:val="0"/>
            <w:noProof/>
            <w:sz w:val="22"/>
            <w:szCs w:val="22"/>
            <w:lang w:eastAsia="es-CL"/>
          </w:rPr>
          <w:tab/>
        </w:r>
        <w:r w:rsidR="001238CD" w:rsidRPr="00340B8A">
          <w:rPr>
            <w:rStyle w:val="Hipervnculo"/>
            <w:noProof/>
          </w:rPr>
          <w:t>Introducción</w:t>
        </w:r>
        <w:r w:rsidR="001238CD">
          <w:rPr>
            <w:noProof/>
            <w:webHidden/>
          </w:rPr>
          <w:tab/>
        </w:r>
        <w:r w:rsidR="001238CD">
          <w:rPr>
            <w:noProof/>
            <w:webHidden/>
          </w:rPr>
          <w:fldChar w:fldCharType="begin"/>
        </w:r>
        <w:r w:rsidR="001238CD">
          <w:rPr>
            <w:noProof/>
            <w:webHidden/>
          </w:rPr>
          <w:instrText xml:space="preserve"> PAGEREF _Toc528679831 \h </w:instrText>
        </w:r>
        <w:r w:rsidR="001238CD">
          <w:rPr>
            <w:noProof/>
            <w:webHidden/>
          </w:rPr>
        </w:r>
        <w:r w:rsidR="001238CD">
          <w:rPr>
            <w:noProof/>
            <w:webHidden/>
          </w:rPr>
          <w:fldChar w:fldCharType="separate"/>
        </w:r>
        <w:r w:rsidR="00B044C1">
          <w:rPr>
            <w:noProof/>
            <w:webHidden/>
          </w:rPr>
          <w:t>6</w:t>
        </w:r>
        <w:r w:rsidR="001238CD">
          <w:rPr>
            <w:noProof/>
            <w:webHidden/>
          </w:rPr>
          <w:fldChar w:fldCharType="end"/>
        </w:r>
      </w:hyperlink>
    </w:p>
    <w:p w14:paraId="736D619A" w14:textId="292F5B77" w:rsidR="001238CD" w:rsidRDefault="001238CD">
      <w:pPr>
        <w:pStyle w:val="TDC1"/>
        <w:rPr>
          <w:rFonts w:asciiTheme="minorHAnsi" w:eastAsiaTheme="minorEastAsia" w:hAnsiTheme="minorHAnsi"/>
          <w:caps w:val="0"/>
          <w:noProof/>
          <w:sz w:val="22"/>
          <w:szCs w:val="22"/>
          <w:lang w:eastAsia="es-CL"/>
        </w:rPr>
      </w:pPr>
      <w:hyperlink w:anchor="_Toc528679832" w:history="1">
        <w:r w:rsidRPr="00340B8A">
          <w:rPr>
            <w:rStyle w:val="Hipervnculo"/>
            <w:noProof/>
          </w:rPr>
          <w:t>2.</w:t>
        </w:r>
        <w:r>
          <w:rPr>
            <w:rFonts w:asciiTheme="minorHAnsi" w:eastAsiaTheme="minorEastAsia" w:hAnsiTheme="minorHAnsi"/>
            <w:caps w:val="0"/>
            <w:noProof/>
            <w:sz w:val="22"/>
            <w:szCs w:val="22"/>
            <w:lang w:eastAsia="es-CL"/>
          </w:rPr>
          <w:tab/>
        </w:r>
        <w:r w:rsidRPr="00340B8A">
          <w:rPr>
            <w:rStyle w:val="Hipervnculo"/>
            <w:noProof/>
          </w:rPr>
          <w:t>Propósito del Documento</w:t>
        </w:r>
        <w:r>
          <w:rPr>
            <w:noProof/>
            <w:webHidden/>
          </w:rPr>
          <w:tab/>
        </w:r>
        <w:r>
          <w:rPr>
            <w:noProof/>
            <w:webHidden/>
          </w:rPr>
          <w:fldChar w:fldCharType="begin"/>
        </w:r>
        <w:r>
          <w:rPr>
            <w:noProof/>
            <w:webHidden/>
          </w:rPr>
          <w:instrText xml:space="preserve"> PAGEREF _Toc528679832 \h </w:instrText>
        </w:r>
        <w:r>
          <w:rPr>
            <w:noProof/>
            <w:webHidden/>
          </w:rPr>
        </w:r>
        <w:r>
          <w:rPr>
            <w:noProof/>
            <w:webHidden/>
          </w:rPr>
          <w:fldChar w:fldCharType="separate"/>
        </w:r>
        <w:r w:rsidR="00B044C1">
          <w:rPr>
            <w:noProof/>
            <w:webHidden/>
          </w:rPr>
          <w:t>7</w:t>
        </w:r>
        <w:r>
          <w:rPr>
            <w:noProof/>
            <w:webHidden/>
          </w:rPr>
          <w:fldChar w:fldCharType="end"/>
        </w:r>
      </w:hyperlink>
    </w:p>
    <w:p w14:paraId="4646489B" w14:textId="324DA414" w:rsidR="001238CD" w:rsidRDefault="001238CD">
      <w:pPr>
        <w:pStyle w:val="TDC1"/>
        <w:rPr>
          <w:rFonts w:asciiTheme="minorHAnsi" w:eastAsiaTheme="minorEastAsia" w:hAnsiTheme="minorHAnsi"/>
          <w:caps w:val="0"/>
          <w:noProof/>
          <w:sz w:val="22"/>
          <w:szCs w:val="22"/>
          <w:lang w:eastAsia="es-CL"/>
        </w:rPr>
      </w:pPr>
      <w:hyperlink w:anchor="_Toc528679833" w:history="1">
        <w:r w:rsidRPr="00340B8A">
          <w:rPr>
            <w:rStyle w:val="Hipervnculo"/>
            <w:noProof/>
          </w:rPr>
          <w:t>3.</w:t>
        </w:r>
        <w:r>
          <w:rPr>
            <w:rFonts w:asciiTheme="minorHAnsi" w:eastAsiaTheme="minorEastAsia" w:hAnsiTheme="minorHAnsi"/>
            <w:caps w:val="0"/>
            <w:noProof/>
            <w:sz w:val="22"/>
            <w:szCs w:val="22"/>
            <w:lang w:eastAsia="es-CL"/>
          </w:rPr>
          <w:tab/>
        </w:r>
        <w:r w:rsidRPr="00340B8A">
          <w:rPr>
            <w:rStyle w:val="Hipervnculo"/>
            <w:noProof/>
          </w:rPr>
          <w:t>Referencias</w:t>
        </w:r>
        <w:r>
          <w:rPr>
            <w:noProof/>
            <w:webHidden/>
          </w:rPr>
          <w:tab/>
        </w:r>
        <w:r>
          <w:rPr>
            <w:noProof/>
            <w:webHidden/>
          </w:rPr>
          <w:fldChar w:fldCharType="begin"/>
        </w:r>
        <w:r>
          <w:rPr>
            <w:noProof/>
            <w:webHidden/>
          </w:rPr>
          <w:instrText xml:space="preserve"> PAGEREF _Toc528679833 \h </w:instrText>
        </w:r>
        <w:r>
          <w:rPr>
            <w:noProof/>
            <w:webHidden/>
          </w:rPr>
        </w:r>
        <w:r>
          <w:rPr>
            <w:noProof/>
            <w:webHidden/>
          </w:rPr>
          <w:fldChar w:fldCharType="separate"/>
        </w:r>
        <w:r w:rsidR="00B044C1">
          <w:rPr>
            <w:noProof/>
            <w:webHidden/>
          </w:rPr>
          <w:t>8</w:t>
        </w:r>
        <w:r>
          <w:rPr>
            <w:noProof/>
            <w:webHidden/>
          </w:rPr>
          <w:fldChar w:fldCharType="end"/>
        </w:r>
      </w:hyperlink>
    </w:p>
    <w:p w14:paraId="115C3F4C" w14:textId="740A5965" w:rsidR="001238CD" w:rsidRDefault="001238CD">
      <w:pPr>
        <w:pStyle w:val="TDC1"/>
        <w:rPr>
          <w:rFonts w:asciiTheme="minorHAnsi" w:eastAsiaTheme="minorEastAsia" w:hAnsiTheme="minorHAnsi"/>
          <w:caps w:val="0"/>
          <w:noProof/>
          <w:sz w:val="22"/>
          <w:szCs w:val="22"/>
          <w:lang w:eastAsia="es-CL"/>
        </w:rPr>
      </w:pPr>
      <w:hyperlink w:anchor="_Toc528679834" w:history="1">
        <w:r w:rsidRPr="00340B8A">
          <w:rPr>
            <w:rStyle w:val="Hipervnculo"/>
            <w:noProof/>
          </w:rPr>
          <w:t>4.</w:t>
        </w:r>
        <w:r>
          <w:rPr>
            <w:rFonts w:asciiTheme="minorHAnsi" w:eastAsiaTheme="minorEastAsia" w:hAnsiTheme="minorHAnsi"/>
            <w:caps w:val="0"/>
            <w:noProof/>
            <w:sz w:val="22"/>
            <w:szCs w:val="22"/>
            <w:lang w:eastAsia="es-CL"/>
          </w:rPr>
          <w:tab/>
        </w:r>
        <w:r w:rsidRPr="00340B8A">
          <w:rPr>
            <w:rStyle w:val="Hipervnculo"/>
            <w:noProof/>
          </w:rPr>
          <w:t>Definición de Factores Críticos</w:t>
        </w:r>
        <w:r>
          <w:rPr>
            <w:noProof/>
            <w:webHidden/>
          </w:rPr>
          <w:tab/>
        </w:r>
        <w:r>
          <w:rPr>
            <w:noProof/>
            <w:webHidden/>
          </w:rPr>
          <w:fldChar w:fldCharType="begin"/>
        </w:r>
        <w:r>
          <w:rPr>
            <w:noProof/>
            <w:webHidden/>
          </w:rPr>
          <w:instrText xml:space="preserve"> PAGEREF _Toc528679834 \h </w:instrText>
        </w:r>
        <w:r>
          <w:rPr>
            <w:noProof/>
            <w:webHidden/>
          </w:rPr>
        </w:r>
        <w:r>
          <w:rPr>
            <w:noProof/>
            <w:webHidden/>
          </w:rPr>
          <w:fldChar w:fldCharType="separate"/>
        </w:r>
        <w:r w:rsidR="00B044C1">
          <w:rPr>
            <w:noProof/>
            <w:webHidden/>
          </w:rPr>
          <w:t>9</w:t>
        </w:r>
        <w:r>
          <w:rPr>
            <w:noProof/>
            <w:webHidden/>
          </w:rPr>
          <w:fldChar w:fldCharType="end"/>
        </w:r>
      </w:hyperlink>
    </w:p>
    <w:p w14:paraId="1AF50A0C" w14:textId="483CDE75" w:rsidR="001238CD" w:rsidRDefault="001238CD">
      <w:pPr>
        <w:pStyle w:val="TDC2"/>
        <w:rPr>
          <w:rFonts w:asciiTheme="minorHAnsi" w:eastAsiaTheme="minorEastAsia" w:hAnsiTheme="minorHAnsi"/>
          <w:sz w:val="22"/>
          <w:szCs w:val="22"/>
          <w:lang w:eastAsia="es-CL"/>
        </w:rPr>
      </w:pPr>
      <w:hyperlink w:anchor="_Toc528679835" w:history="1">
        <w:r w:rsidRPr="00340B8A">
          <w:rPr>
            <w:rStyle w:val="Hipervnculo"/>
          </w:rPr>
          <w:t>4.1</w:t>
        </w:r>
        <w:r>
          <w:rPr>
            <w:rFonts w:asciiTheme="minorHAnsi" w:eastAsiaTheme="minorEastAsia" w:hAnsiTheme="minorHAnsi"/>
            <w:sz w:val="22"/>
            <w:szCs w:val="22"/>
            <w:lang w:eastAsia="es-CL"/>
          </w:rPr>
          <w:tab/>
        </w:r>
        <w:r w:rsidRPr="00340B8A">
          <w:rPr>
            <w:rStyle w:val="Hipervnculo"/>
          </w:rPr>
          <w:t>Inicialización</w:t>
        </w:r>
        <w:r>
          <w:rPr>
            <w:webHidden/>
          </w:rPr>
          <w:tab/>
        </w:r>
        <w:r>
          <w:rPr>
            <w:webHidden/>
          </w:rPr>
          <w:fldChar w:fldCharType="begin"/>
        </w:r>
        <w:r>
          <w:rPr>
            <w:webHidden/>
          </w:rPr>
          <w:instrText xml:space="preserve"> PAGEREF _Toc528679835 \h </w:instrText>
        </w:r>
        <w:r>
          <w:rPr>
            <w:webHidden/>
          </w:rPr>
        </w:r>
        <w:r>
          <w:rPr>
            <w:webHidden/>
          </w:rPr>
          <w:fldChar w:fldCharType="separate"/>
        </w:r>
        <w:r w:rsidR="00B044C1">
          <w:rPr>
            <w:webHidden/>
          </w:rPr>
          <w:t>9</w:t>
        </w:r>
        <w:r>
          <w:rPr>
            <w:webHidden/>
          </w:rPr>
          <w:fldChar w:fldCharType="end"/>
        </w:r>
      </w:hyperlink>
    </w:p>
    <w:p w14:paraId="458F341E" w14:textId="3F12A427" w:rsidR="001238CD" w:rsidRDefault="001238CD">
      <w:pPr>
        <w:pStyle w:val="TDC2"/>
        <w:rPr>
          <w:rFonts w:asciiTheme="minorHAnsi" w:eastAsiaTheme="minorEastAsia" w:hAnsiTheme="minorHAnsi"/>
          <w:sz w:val="22"/>
          <w:szCs w:val="22"/>
          <w:lang w:eastAsia="es-CL"/>
        </w:rPr>
      </w:pPr>
      <w:hyperlink w:anchor="_Toc528679836" w:history="1">
        <w:r w:rsidRPr="00340B8A">
          <w:rPr>
            <w:rStyle w:val="Hipervnculo"/>
          </w:rPr>
          <w:t>4.2</w:t>
        </w:r>
        <w:r>
          <w:rPr>
            <w:rFonts w:asciiTheme="minorHAnsi" w:eastAsiaTheme="minorEastAsia" w:hAnsiTheme="minorHAnsi"/>
            <w:sz w:val="22"/>
            <w:szCs w:val="22"/>
            <w:lang w:eastAsia="es-CL"/>
          </w:rPr>
          <w:tab/>
        </w:r>
        <w:r w:rsidRPr="00340B8A">
          <w:rPr>
            <w:rStyle w:val="Hipervnculo"/>
          </w:rPr>
          <w:t>Dirección</w:t>
        </w:r>
        <w:r>
          <w:rPr>
            <w:webHidden/>
          </w:rPr>
          <w:tab/>
        </w:r>
        <w:r>
          <w:rPr>
            <w:webHidden/>
          </w:rPr>
          <w:fldChar w:fldCharType="begin"/>
        </w:r>
        <w:r>
          <w:rPr>
            <w:webHidden/>
          </w:rPr>
          <w:instrText xml:space="preserve"> PAGEREF _Toc528679836 \h </w:instrText>
        </w:r>
        <w:r>
          <w:rPr>
            <w:webHidden/>
          </w:rPr>
        </w:r>
        <w:r>
          <w:rPr>
            <w:webHidden/>
          </w:rPr>
          <w:fldChar w:fldCharType="separate"/>
        </w:r>
        <w:r w:rsidR="00B044C1">
          <w:rPr>
            <w:webHidden/>
          </w:rPr>
          <w:t>10</w:t>
        </w:r>
        <w:r>
          <w:rPr>
            <w:webHidden/>
          </w:rPr>
          <w:fldChar w:fldCharType="end"/>
        </w:r>
      </w:hyperlink>
    </w:p>
    <w:p w14:paraId="21CF40DC" w14:textId="5C08EBC0" w:rsidR="001238CD" w:rsidRDefault="001238CD">
      <w:pPr>
        <w:pStyle w:val="TDC2"/>
        <w:rPr>
          <w:rFonts w:asciiTheme="minorHAnsi" w:eastAsiaTheme="minorEastAsia" w:hAnsiTheme="minorHAnsi"/>
          <w:sz w:val="22"/>
          <w:szCs w:val="22"/>
          <w:lang w:eastAsia="es-CL"/>
        </w:rPr>
      </w:pPr>
      <w:hyperlink w:anchor="_Toc528679837" w:history="1">
        <w:r w:rsidRPr="00340B8A">
          <w:rPr>
            <w:rStyle w:val="Hipervnculo"/>
          </w:rPr>
          <w:t>4.3</w:t>
        </w:r>
        <w:r>
          <w:rPr>
            <w:rFonts w:asciiTheme="minorHAnsi" w:eastAsiaTheme="minorEastAsia" w:hAnsiTheme="minorHAnsi"/>
            <w:sz w:val="22"/>
            <w:szCs w:val="22"/>
            <w:lang w:eastAsia="es-CL"/>
          </w:rPr>
          <w:tab/>
        </w:r>
        <w:r w:rsidRPr="00340B8A">
          <w:rPr>
            <w:rStyle w:val="Hipervnculo"/>
          </w:rPr>
          <w:t>Planificación</w:t>
        </w:r>
        <w:r>
          <w:rPr>
            <w:webHidden/>
          </w:rPr>
          <w:tab/>
        </w:r>
        <w:r>
          <w:rPr>
            <w:webHidden/>
          </w:rPr>
          <w:fldChar w:fldCharType="begin"/>
        </w:r>
        <w:r>
          <w:rPr>
            <w:webHidden/>
          </w:rPr>
          <w:instrText xml:space="preserve"> PAGEREF _Toc528679837 \h </w:instrText>
        </w:r>
        <w:r>
          <w:rPr>
            <w:webHidden/>
          </w:rPr>
        </w:r>
        <w:r>
          <w:rPr>
            <w:webHidden/>
          </w:rPr>
          <w:fldChar w:fldCharType="separate"/>
        </w:r>
        <w:r w:rsidR="00B044C1">
          <w:rPr>
            <w:webHidden/>
          </w:rPr>
          <w:t>11</w:t>
        </w:r>
        <w:r>
          <w:rPr>
            <w:webHidden/>
          </w:rPr>
          <w:fldChar w:fldCharType="end"/>
        </w:r>
      </w:hyperlink>
    </w:p>
    <w:p w14:paraId="26F80939" w14:textId="56F3BAA7" w:rsidR="001238CD" w:rsidRDefault="001238CD">
      <w:pPr>
        <w:pStyle w:val="TDC2"/>
        <w:rPr>
          <w:rFonts w:asciiTheme="minorHAnsi" w:eastAsiaTheme="minorEastAsia" w:hAnsiTheme="minorHAnsi"/>
          <w:sz w:val="22"/>
          <w:szCs w:val="22"/>
          <w:lang w:eastAsia="es-CL"/>
        </w:rPr>
      </w:pPr>
      <w:hyperlink w:anchor="_Toc528679838" w:history="1">
        <w:r w:rsidRPr="00340B8A">
          <w:rPr>
            <w:rStyle w:val="Hipervnculo"/>
          </w:rPr>
          <w:t>4.4</w:t>
        </w:r>
        <w:r>
          <w:rPr>
            <w:rFonts w:asciiTheme="minorHAnsi" w:eastAsiaTheme="minorEastAsia" w:hAnsiTheme="minorHAnsi"/>
            <w:sz w:val="22"/>
            <w:szCs w:val="22"/>
            <w:lang w:eastAsia="es-CL"/>
          </w:rPr>
          <w:tab/>
        </w:r>
        <w:r w:rsidRPr="00340B8A">
          <w:rPr>
            <w:rStyle w:val="Hipervnculo"/>
          </w:rPr>
          <w:t>Aseguramiento de la Calidad</w:t>
        </w:r>
        <w:r>
          <w:rPr>
            <w:webHidden/>
          </w:rPr>
          <w:tab/>
        </w:r>
        <w:r>
          <w:rPr>
            <w:webHidden/>
          </w:rPr>
          <w:fldChar w:fldCharType="begin"/>
        </w:r>
        <w:r>
          <w:rPr>
            <w:webHidden/>
          </w:rPr>
          <w:instrText xml:space="preserve"> PAGEREF _Toc528679838 \h </w:instrText>
        </w:r>
        <w:r>
          <w:rPr>
            <w:webHidden/>
          </w:rPr>
        </w:r>
        <w:r>
          <w:rPr>
            <w:webHidden/>
          </w:rPr>
          <w:fldChar w:fldCharType="separate"/>
        </w:r>
        <w:r w:rsidR="00B044C1">
          <w:rPr>
            <w:webHidden/>
          </w:rPr>
          <w:t>12</w:t>
        </w:r>
        <w:r>
          <w:rPr>
            <w:webHidden/>
          </w:rPr>
          <w:fldChar w:fldCharType="end"/>
        </w:r>
      </w:hyperlink>
    </w:p>
    <w:p w14:paraId="14868642" w14:textId="13D18B64" w:rsidR="001238CD" w:rsidRDefault="001238CD">
      <w:pPr>
        <w:pStyle w:val="TDC2"/>
        <w:rPr>
          <w:rFonts w:asciiTheme="minorHAnsi" w:eastAsiaTheme="minorEastAsia" w:hAnsiTheme="minorHAnsi"/>
          <w:sz w:val="22"/>
          <w:szCs w:val="22"/>
          <w:lang w:eastAsia="es-CL"/>
        </w:rPr>
      </w:pPr>
      <w:hyperlink w:anchor="_Toc528679839" w:history="1">
        <w:r w:rsidRPr="00340B8A">
          <w:rPr>
            <w:rStyle w:val="Hipervnculo"/>
          </w:rPr>
          <w:t>4.5</w:t>
        </w:r>
        <w:r>
          <w:rPr>
            <w:rFonts w:asciiTheme="minorHAnsi" w:eastAsiaTheme="minorEastAsia" w:hAnsiTheme="minorHAnsi"/>
            <w:sz w:val="22"/>
            <w:szCs w:val="22"/>
            <w:lang w:eastAsia="es-CL"/>
          </w:rPr>
          <w:tab/>
        </w:r>
        <w:r w:rsidRPr="00340B8A">
          <w:rPr>
            <w:rStyle w:val="Hipervnculo"/>
          </w:rPr>
          <w:t>Personas</w:t>
        </w:r>
        <w:r>
          <w:rPr>
            <w:webHidden/>
          </w:rPr>
          <w:tab/>
        </w:r>
        <w:r>
          <w:rPr>
            <w:webHidden/>
          </w:rPr>
          <w:fldChar w:fldCharType="begin"/>
        </w:r>
        <w:r>
          <w:rPr>
            <w:webHidden/>
          </w:rPr>
          <w:instrText xml:space="preserve"> PAGEREF _Toc528679839 \h </w:instrText>
        </w:r>
        <w:r>
          <w:rPr>
            <w:webHidden/>
          </w:rPr>
        </w:r>
        <w:r>
          <w:rPr>
            <w:webHidden/>
          </w:rPr>
          <w:fldChar w:fldCharType="separate"/>
        </w:r>
        <w:r w:rsidR="00B044C1">
          <w:rPr>
            <w:webHidden/>
          </w:rPr>
          <w:t>13</w:t>
        </w:r>
        <w:r>
          <w:rPr>
            <w:webHidden/>
          </w:rPr>
          <w:fldChar w:fldCharType="end"/>
        </w:r>
      </w:hyperlink>
    </w:p>
    <w:p w14:paraId="07D94E73" w14:textId="0ACEEA30" w:rsidR="001238CD" w:rsidRDefault="001238CD">
      <w:pPr>
        <w:pStyle w:val="TDC2"/>
        <w:rPr>
          <w:rFonts w:asciiTheme="minorHAnsi" w:eastAsiaTheme="minorEastAsia" w:hAnsiTheme="minorHAnsi"/>
          <w:sz w:val="22"/>
          <w:szCs w:val="22"/>
          <w:lang w:eastAsia="es-CL"/>
        </w:rPr>
      </w:pPr>
      <w:hyperlink w:anchor="_Toc528679840" w:history="1">
        <w:r w:rsidRPr="00340B8A">
          <w:rPr>
            <w:rStyle w:val="Hipervnculo"/>
          </w:rPr>
          <w:t>4.6</w:t>
        </w:r>
        <w:r>
          <w:rPr>
            <w:rFonts w:asciiTheme="minorHAnsi" w:eastAsiaTheme="minorEastAsia" w:hAnsiTheme="minorHAnsi"/>
            <w:sz w:val="22"/>
            <w:szCs w:val="22"/>
            <w:lang w:eastAsia="es-CL"/>
          </w:rPr>
          <w:tab/>
        </w:r>
        <w:r w:rsidRPr="00340B8A">
          <w:rPr>
            <w:rStyle w:val="Hipervnculo"/>
          </w:rPr>
          <w:t>Gestión de los Riesgos</w:t>
        </w:r>
        <w:r>
          <w:rPr>
            <w:webHidden/>
          </w:rPr>
          <w:tab/>
        </w:r>
        <w:r>
          <w:rPr>
            <w:webHidden/>
          </w:rPr>
          <w:fldChar w:fldCharType="begin"/>
        </w:r>
        <w:r>
          <w:rPr>
            <w:webHidden/>
          </w:rPr>
          <w:instrText xml:space="preserve"> PAGEREF _Toc528679840 \h </w:instrText>
        </w:r>
        <w:r>
          <w:rPr>
            <w:webHidden/>
          </w:rPr>
        </w:r>
        <w:r>
          <w:rPr>
            <w:webHidden/>
          </w:rPr>
          <w:fldChar w:fldCharType="separate"/>
        </w:r>
        <w:r w:rsidR="00B044C1">
          <w:rPr>
            <w:webHidden/>
          </w:rPr>
          <w:t>14</w:t>
        </w:r>
        <w:r>
          <w:rPr>
            <w:webHidden/>
          </w:rPr>
          <w:fldChar w:fldCharType="end"/>
        </w:r>
      </w:hyperlink>
    </w:p>
    <w:p w14:paraId="36A3354B" w14:textId="3D22B208" w:rsidR="001238CD" w:rsidRDefault="001238CD">
      <w:pPr>
        <w:pStyle w:val="TDC1"/>
        <w:rPr>
          <w:rFonts w:asciiTheme="minorHAnsi" w:eastAsiaTheme="minorEastAsia" w:hAnsiTheme="minorHAnsi"/>
          <w:caps w:val="0"/>
          <w:noProof/>
          <w:sz w:val="22"/>
          <w:szCs w:val="22"/>
          <w:lang w:eastAsia="es-CL"/>
        </w:rPr>
      </w:pPr>
      <w:hyperlink w:anchor="_Toc528679841" w:history="1">
        <w:r w:rsidRPr="00340B8A">
          <w:rPr>
            <w:rStyle w:val="Hipervnculo"/>
            <w:noProof/>
          </w:rPr>
          <w:t>5.</w:t>
        </w:r>
        <w:r>
          <w:rPr>
            <w:rFonts w:asciiTheme="minorHAnsi" w:eastAsiaTheme="minorEastAsia" w:hAnsiTheme="minorHAnsi"/>
            <w:caps w:val="0"/>
            <w:noProof/>
            <w:sz w:val="22"/>
            <w:szCs w:val="22"/>
            <w:lang w:eastAsia="es-CL"/>
          </w:rPr>
          <w:tab/>
        </w:r>
        <w:r w:rsidRPr="00340B8A">
          <w:rPr>
            <w:rStyle w:val="Hipervnculo"/>
            <w:noProof/>
          </w:rPr>
          <w:t>Inicialización</w:t>
        </w:r>
        <w:r>
          <w:rPr>
            <w:noProof/>
            <w:webHidden/>
          </w:rPr>
          <w:tab/>
        </w:r>
        <w:r>
          <w:rPr>
            <w:noProof/>
            <w:webHidden/>
          </w:rPr>
          <w:fldChar w:fldCharType="begin"/>
        </w:r>
        <w:r>
          <w:rPr>
            <w:noProof/>
            <w:webHidden/>
          </w:rPr>
          <w:instrText xml:space="preserve"> PAGEREF _Toc528679841 \h </w:instrText>
        </w:r>
        <w:r>
          <w:rPr>
            <w:noProof/>
            <w:webHidden/>
          </w:rPr>
        </w:r>
        <w:r>
          <w:rPr>
            <w:noProof/>
            <w:webHidden/>
          </w:rPr>
          <w:fldChar w:fldCharType="separate"/>
        </w:r>
        <w:r w:rsidR="00B044C1">
          <w:rPr>
            <w:noProof/>
            <w:webHidden/>
          </w:rPr>
          <w:t>15</w:t>
        </w:r>
        <w:r>
          <w:rPr>
            <w:noProof/>
            <w:webHidden/>
          </w:rPr>
          <w:fldChar w:fldCharType="end"/>
        </w:r>
      </w:hyperlink>
    </w:p>
    <w:p w14:paraId="2E405BD5" w14:textId="6DFECE39" w:rsidR="001238CD" w:rsidRDefault="001238CD">
      <w:pPr>
        <w:pStyle w:val="TDC2"/>
        <w:rPr>
          <w:rFonts w:asciiTheme="minorHAnsi" w:eastAsiaTheme="minorEastAsia" w:hAnsiTheme="minorHAnsi"/>
          <w:sz w:val="22"/>
          <w:szCs w:val="22"/>
          <w:lang w:eastAsia="es-CL"/>
        </w:rPr>
      </w:pPr>
      <w:hyperlink w:anchor="_Toc528679842" w:history="1">
        <w:r w:rsidRPr="00340B8A">
          <w:rPr>
            <w:rStyle w:val="Hipervnculo"/>
          </w:rPr>
          <w:t>5.1</w:t>
        </w:r>
        <w:r>
          <w:rPr>
            <w:rFonts w:asciiTheme="minorHAnsi" w:eastAsiaTheme="minorEastAsia" w:hAnsiTheme="minorHAnsi"/>
            <w:sz w:val="22"/>
            <w:szCs w:val="22"/>
            <w:lang w:eastAsia="es-CL"/>
          </w:rPr>
          <w:tab/>
        </w:r>
        <w:r w:rsidRPr="00340B8A">
          <w:rPr>
            <w:rStyle w:val="Hipervnculo"/>
          </w:rPr>
          <w:t>Objetivo</w:t>
        </w:r>
        <w:r>
          <w:rPr>
            <w:webHidden/>
          </w:rPr>
          <w:tab/>
        </w:r>
        <w:r>
          <w:rPr>
            <w:webHidden/>
          </w:rPr>
          <w:fldChar w:fldCharType="begin"/>
        </w:r>
        <w:r>
          <w:rPr>
            <w:webHidden/>
          </w:rPr>
          <w:instrText xml:space="preserve"> PAGEREF _Toc528679842 \h </w:instrText>
        </w:r>
        <w:r>
          <w:rPr>
            <w:webHidden/>
          </w:rPr>
        </w:r>
        <w:r>
          <w:rPr>
            <w:webHidden/>
          </w:rPr>
          <w:fldChar w:fldCharType="separate"/>
        </w:r>
        <w:r w:rsidR="00B044C1">
          <w:rPr>
            <w:webHidden/>
          </w:rPr>
          <w:t>15</w:t>
        </w:r>
        <w:r>
          <w:rPr>
            <w:webHidden/>
          </w:rPr>
          <w:fldChar w:fldCharType="end"/>
        </w:r>
      </w:hyperlink>
    </w:p>
    <w:p w14:paraId="760FCF32" w14:textId="50F26469" w:rsidR="001238CD" w:rsidRDefault="001238CD">
      <w:pPr>
        <w:pStyle w:val="TDC2"/>
        <w:rPr>
          <w:rFonts w:asciiTheme="minorHAnsi" w:eastAsiaTheme="minorEastAsia" w:hAnsiTheme="minorHAnsi"/>
          <w:sz w:val="22"/>
          <w:szCs w:val="22"/>
          <w:lang w:eastAsia="es-CL"/>
        </w:rPr>
      </w:pPr>
      <w:hyperlink w:anchor="_Toc528679843" w:history="1">
        <w:r w:rsidRPr="00340B8A">
          <w:rPr>
            <w:rStyle w:val="Hipervnculo"/>
          </w:rPr>
          <w:t>5.2</w:t>
        </w:r>
        <w:r>
          <w:rPr>
            <w:rFonts w:asciiTheme="minorHAnsi" w:eastAsiaTheme="minorEastAsia" w:hAnsiTheme="minorHAnsi"/>
            <w:sz w:val="22"/>
            <w:szCs w:val="22"/>
            <w:lang w:eastAsia="es-CL"/>
          </w:rPr>
          <w:tab/>
        </w:r>
        <w:r w:rsidRPr="00340B8A">
          <w:rPr>
            <w:rStyle w:val="Hipervnculo"/>
          </w:rPr>
          <w:t>Alcance</w:t>
        </w:r>
        <w:r>
          <w:rPr>
            <w:webHidden/>
          </w:rPr>
          <w:tab/>
        </w:r>
        <w:r>
          <w:rPr>
            <w:webHidden/>
          </w:rPr>
          <w:fldChar w:fldCharType="begin"/>
        </w:r>
        <w:r>
          <w:rPr>
            <w:webHidden/>
          </w:rPr>
          <w:instrText xml:space="preserve"> PAGEREF _Toc528679843 \h </w:instrText>
        </w:r>
        <w:r>
          <w:rPr>
            <w:webHidden/>
          </w:rPr>
        </w:r>
        <w:r>
          <w:rPr>
            <w:webHidden/>
          </w:rPr>
          <w:fldChar w:fldCharType="separate"/>
        </w:r>
        <w:r w:rsidR="00B044C1">
          <w:rPr>
            <w:webHidden/>
          </w:rPr>
          <w:t>15</w:t>
        </w:r>
        <w:r>
          <w:rPr>
            <w:webHidden/>
          </w:rPr>
          <w:fldChar w:fldCharType="end"/>
        </w:r>
      </w:hyperlink>
    </w:p>
    <w:p w14:paraId="578CA2AE" w14:textId="4FDD2578" w:rsidR="001238CD" w:rsidRDefault="001238CD">
      <w:pPr>
        <w:pStyle w:val="TDC2"/>
        <w:rPr>
          <w:rFonts w:asciiTheme="minorHAnsi" w:eastAsiaTheme="minorEastAsia" w:hAnsiTheme="minorHAnsi"/>
          <w:sz w:val="22"/>
          <w:szCs w:val="22"/>
          <w:lang w:eastAsia="es-CL"/>
        </w:rPr>
      </w:pPr>
      <w:hyperlink w:anchor="_Toc528679844" w:history="1">
        <w:r w:rsidRPr="00340B8A">
          <w:rPr>
            <w:rStyle w:val="Hipervnculo"/>
          </w:rPr>
          <w:t>5.3</w:t>
        </w:r>
        <w:r>
          <w:rPr>
            <w:rFonts w:asciiTheme="minorHAnsi" w:eastAsiaTheme="minorEastAsia" w:hAnsiTheme="minorHAnsi"/>
            <w:sz w:val="22"/>
            <w:szCs w:val="22"/>
            <w:lang w:eastAsia="es-CL"/>
          </w:rPr>
          <w:tab/>
        </w:r>
        <w:r w:rsidRPr="00340B8A">
          <w:rPr>
            <w:rStyle w:val="Hipervnculo"/>
          </w:rPr>
          <w:t>Prácticas</w:t>
        </w:r>
        <w:r>
          <w:rPr>
            <w:webHidden/>
          </w:rPr>
          <w:tab/>
        </w:r>
        <w:r>
          <w:rPr>
            <w:webHidden/>
          </w:rPr>
          <w:fldChar w:fldCharType="begin"/>
        </w:r>
        <w:r>
          <w:rPr>
            <w:webHidden/>
          </w:rPr>
          <w:instrText xml:space="preserve"> PAGEREF _Toc528679844 \h </w:instrText>
        </w:r>
        <w:r>
          <w:rPr>
            <w:webHidden/>
          </w:rPr>
        </w:r>
        <w:r>
          <w:rPr>
            <w:webHidden/>
          </w:rPr>
          <w:fldChar w:fldCharType="separate"/>
        </w:r>
        <w:r w:rsidR="00B044C1">
          <w:rPr>
            <w:webHidden/>
          </w:rPr>
          <w:t>16</w:t>
        </w:r>
        <w:r>
          <w:rPr>
            <w:webHidden/>
          </w:rPr>
          <w:fldChar w:fldCharType="end"/>
        </w:r>
      </w:hyperlink>
    </w:p>
    <w:p w14:paraId="4949CE3E" w14:textId="1ED04BC1" w:rsidR="001238CD" w:rsidRDefault="001238CD">
      <w:pPr>
        <w:pStyle w:val="TDC3"/>
        <w:rPr>
          <w:rFonts w:asciiTheme="minorHAnsi" w:hAnsiTheme="minorHAnsi"/>
        </w:rPr>
      </w:pPr>
      <w:hyperlink w:anchor="_Toc528679845" w:history="1">
        <w:r w:rsidRPr="00340B8A">
          <w:rPr>
            <w:rStyle w:val="Hipervnculo"/>
          </w:rPr>
          <w:t>5.3.1</w:t>
        </w:r>
        <w:r>
          <w:rPr>
            <w:rFonts w:asciiTheme="minorHAnsi" w:hAnsiTheme="minorHAnsi"/>
          </w:rPr>
          <w:tab/>
        </w:r>
        <w:r w:rsidRPr="00340B8A">
          <w:rPr>
            <w:rStyle w:val="Hipervnculo"/>
          </w:rPr>
          <w:t>Identificar los Grupos de Interés y sus expectativas</w:t>
        </w:r>
        <w:r>
          <w:rPr>
            <w:webHidden/>
          </w:rPr>
          <w:tab/>
        </w:r>
        <w:r>
          <w:rPr>
            <w:webHidden/>
          </w:rPr>
          <w:fldChar w:fldCharType="begin"/>
        </w:r>
        <w:r>
          <w:rPr>
            <w:webHidden/>
          </w:rPr>
          <w:instrText xml:space="preserve"> PAGEREF _Toc528679845 \h </w:instrText>
        </w:r>
        <w:r>
          <w:rPr>
            <w:webHidden/>
          </w:rPr>
        </w:r>
        <w:r>
          <w:rPr>
            <w:webHidden/>
          </w:rPr>
          <w:fldChar w:fldCharType="separate"/>
        </w:r>
        <w:r w:rsidR="00B044C1">
          <w:rPr>
            <w:webHidden/>
          </w:rPr>
          <w:t>16</w:t>
        </w:r>
        <w:r>
          <w:rPr>
            <w:webHidden/>
          </w:rPr>
          <w:fldChar w:fldCharType="end"/>
        </w:r>
      </w:hyperlink>
    </w:p>
    <w:p w14:paraId="2F7A02FB" w14:textId="17BCF663" w:rsidR="001238CD" w:rsidRDefault="001238CD">
      <w:pPr>
        <w:pStyle w:val="TDC3"/>
        <w:rPr>
          <w:rFonts w:asciiTheme="minorHAnsi" w:hAnsiTheme="minorHAnsi"/>
        </w:rPr>
      </w:pPr>
      <w:hyperlink w:anchor="_Toc528679846" w:history="1">
        <w:r w:rsidRPr="00340B8A">
          <w:rPr>
            <w:rStyle w:val="Hipervnculo"/>
          </w:rPr>
          <w:t>5.3.2</w:t>
        </w:r>
        <w:r>
          <w:rPr>
            <w:rFonts w:asciiTheme="minorHAnsi" w:hAnsiTheme="minorHAnsi"/>
          </w:rPr>
          <w:tab/>
        </w:r>
        <w:r w:rsidRPr="00340B8A">
          <w:rPr>
            <w:rStyle w:val="Hipervnculo"/>
          </w:rPr>
          <w:t>Definir el Alcance del proyecto</w:t>
        </w:r>
        <w:r>
          <w:rPr>
            <w:webHidden/>
          </w:rPr>
          <w:tab/>
        </w:r>
        <w:r>
          <w:rPr>
            <w:webHidden/>
          </w:rPr>
          <w:fldChar w:fldCharType="begin"/>
        </w:r>
        <w:r>
          <w:rPr>
            <w:webHidden/>
          </w:rPr>
          <w:instrText xml:space="preserve"> PAGEREF _Toc528679846 \h </w:instrText>
        </w:r>
        <w:r>
          <w:rPr>
            <w:webHidden/>
          </w:rPr>
        </w:r>
        <w:r>
          <w:rPr>
            <w:webHidden/>
          </w:rPr>
          <w:fldChar w:fldCharType="separate"/>
        </w:r>
        <w:r w:rsidR="00B044C1">
          <w:rPr>
            <w:webHidden/>
          </w:rPr>
          <w:t>18</w:t>
        </w:r>
        <w:r>
          <w:rPr>
            <w:webHidden/>
          </w:rPr>
          <w:fldChar w:fldCharType="end"/>
        </w:r>
      </w:hyperlink>
    </w:p>
    <w:p w14:paraId="76D12495" w14:textId="3D0D4215" w:rsidR="001238CD" w:rsidRDefault="001238CD">
      <w:pPr>
        <w:pStyle w:val="TDC3"/>
        <w:rPr>
          <w:rFonts w:asciiTheme="minorHAnsi" w:hAnsiTheme="minorHAnsi"/>
        </w:rPr>
      </w:pPr>
      <w:hyperlink w:anchor="_Toc528679847" w:history="1">
        <w:r w:rsidRPr="00340B8A">
          <w:rPr>
            <w:rStyle w:val="Hipervnculo"/>
          </w:rPr>
          <w:t>5.3.3</w:t>
        </w:r>
        <w:r>
          <w:rPr>
            <w:rFonts w:asciiTheme="minorHAnsi" w:hAnsiTheme="minorHAnsi"/>
          </w:rPr>
          <w:tab/>
        </w:r>
        <w:r w:rsidRPr="00340B8A">
          <w:rPr>
            <w:rStyle w:val="Hipervnculo"/>
          </w:rPr>
          <w:t>Definir y Organizar el Equipo de Trabajo</w:t>
        </w:r>
        <w:r>
          <w:rPr>
            <w:webHidden/>
          </w:rPr>
          <w:tab/>
        </w:r>
        <w:r>
          <w:rPr>
            <w:webHidden/>
          </w:rPr>
          <w:fldChar w:fldCharType="begin"/>
        </w:r>
        <w:r>
          <w:rPr>
            <w:webHidden/>
          </w:rPr>
          <w:instrText xml:space="preserve"> PAGEREF _Toc528679847 \h </w:instrText>
        </w:r>
        <w:r>
          <w:rPr>
            <w:webHidden/>
          </w:rPr>
        </w:r>
        <w:r>
          <w:rPr>
            <w:webHidden/>
          </w:rPr>
          <w:fldChar w:fldCharType="separate"/>
        </w:r>
        <w:r w:rsidR="00B044C1">
          <w:rPr>
            <w:webHidden/>
          </w:rPr>
          <w:t>19</w:t>
        </w:r>
        <w:r>
          <w:rPr>
            <w:webHidden/>
          </w:rPr>
          <w:fldChar w:fldCharType="end"/>
        </w:r>
      </w:hyperlink>
    </w:p>
    <w:p w14:paraId="50755A52" w14:textId="4375EA19" w:rsidR="001238CD" w:rsidRDefault="001238CD">
      <w:pPr>
        <w:pStyle w:val="TDC3"/>
        <w:rPr>
          <w:rFonts w:asciiTheme="minorHAnsi" w:hAnsiTheme="minorHAnsi"/>
        </w:rPr>
      </w:pPr>
      <w:hyperlink w:anchor="_Toc528679848" w:history="1">
        <w:r w:rsidRPr="00340B8A">
          <w:rPr>
            <w:rStyle w:val="Hipervnculo"/>
          </w:rPr>
          <w:t>5.3.4</w:t>
        </w:r>
        <w:r>
          <w:rPr>
            <w:rFonts w:asciiTheme="minorHAnsi" w:hAnsiTheme="minorHAnsi"/>
          </w:rPr>
          <w:tab/>
        </w:r>
        <w:r w:rsidRPr="00340B8A">
          <w:rPr>
            <w:rStyle w:val="Hipervnculo"/>
          </w:rPr>
          <w:t>Definir la Estrategia de Implementación</w:t>
        </w:r>
        <w:r>
          <w:rPr>
            <w:webHidden/>
          </w:rPr>
          <w:tab/>
        </w:r>
        <w:r>
          <w:rPr>
            <w:webHidden/>
          </w:rPr>
          <w:fldChar w:fldCharType="begin"/>
        </w:r>
        <w:r>
          <w:rPr>
            <w:webHidden/>
          </w:rPr>
          <w:instrText xml:space="preserve"> PAGEREF _Toc528679848 \h </w:instrText>
        </w:r>
        <w:r>
          <w:rPr>
            <w:webHidden/>
          </w:rPr>
        </w:r>
        <w:r>
          <w:rPr>
            <w:webHidden/>
          </w:rPr>
          <w:fldChar w:fldCharType="separate"/>
        </w:r>
        <w:r w:rsidR="00B044C1">
          <w:rPr>
            <w:webHidden/>
          </w:rPr>
          <w:t>21</w:t>
        </w:r>
        <w:r>
          <w:rPr>
            <w:webHidden/>
          </w:rPr>
          <w:fldChar w:fldCharType="end"/>
        </w:r>
      </w:hyperlink>
    </w:p>
    <w:p w14:paraId="4116CEBC" w14:textId="028B5C7F" w:rsidR="001238CD" w:rsidRDefault="001238CD">
      <w:pPr>
        <w:pStyle w:val="TDC3"/>
        <w:rPr>
          <w:rFonts w:asciiTheme="minorHAnsi" w:hAnsiTheme="minorHAnsi"/>
        </w:rPr>
      </w:pPr>
      <w:hyperlink w:anchor="_Toc528679849" w:history="1">
        <w:r w:rsidRPr="00340B8A">
          <w:rPr>
            <w:rStyle w:val="Hipervnculo"/>
          </w:rPr>
          <w:t>5.3.5</w:t>
        </w:r>
        <w:r>
          <w:rPr>
            <w:rFonts w:asciiTheme="minorHAnsi" w:hAnsiTheme="minorHAnsi"/>
          </w:rPr>
          <w:tab/>
        </w:r>
        <w:r w:rsidRPr="00340B8A">
          <w:rPr>
            <w:rStyle w:val="Hipervnculo"/>
          </w:rPr>
          <w:t>Estimar la Planificación y el Presupuesto</w:t>
        </w:r>
        <w:r>
          <w:rPr>
            <w:webHidden/>
          </w:rPr>
          <w:tab/>
        </w:r>
        <w:r>
          <w:rPr>
            <w:webHidden/>
          </w:rPr>
          <w:fldChar w:fldCharType="begin"/>
        </w:r>
        <w:r>
          <w:rPr>
            <w:webHidden/>
          </w:rPr>
          <w:instrText xml:space="preserve"> PAGEREF _Toc528679849 \h </w:instrText>
        </w:r>
        <w:r>
          <w:rPr>
            <w:webHidden/>
          </w:rPr>
        </w:r>
        <w:r>
          <w:rPr>
            <w:webHidden/>
          </w:rPr>
          <w:fldChar w:fldCharType="separate"/>
        </w:r>
        <w:r w:rsidR="00B044C1">
          <w:rPr>
            <w:webHidden/>
          </w:rPr>
          <w:t>23</w:t>
        </w:r>
        <w:r>
          <w:rPr>
            <w:webHidden/>
          </w:rPr>
          <w:fldChar w:fldCharType="end"/>
        </w:r>
      </w:hyperlink>
    </w:p>
    <w:p w14:paraId="2305DF0F" w14:textId="313A89EB" w:rsidR="001238CD" w:rsidRDefault="001238CD">
      <w:pPr>
        <w:pStyle w:val="TDC3"/>
        <w:rPr>
          <w:rFonts w:asciiTheme="minorHAnsi" w:hAnsiTheme="minorHAnsi"/>
        </w:rPr>
      </w:pPr>
      <w:hyperlink w:anchor="_Toc528679850" w:history="1">
        <w:r w:rsidRPr="00340B8A">
          <w:rPr>
            <w:rStyle w:val="Hipervnculo"/>
          </w:rPr>
          <w:t>5.3.6</w:t>
        </w:r>
        <w:r>
          <w:rPr>
            <w:rFonts w:asciiTheme="minorHAnsi" w:hAnsiTheme="minorHAnsi"/>
          </w:rPr>
          <w:tab/>
        </w:r>
        <w:r w:rsidRPr="00340B8A">
          <w:rPr>
            <w:rStyle w:val="Hipervnculo"/>
          </w:rPr>
          <w:t>Especificaciones Técnicas (Bases Técnicas de Licitación)</w:t>
        </w:r>
        <w:r>
          <w:rPr>
            <w:webHidden/>
          </w:rPr>
          <w:tab/>
        </w:r>
        <w:r>
          <w:rPr>
            <w:webHidden/>
          </w:rPr>
          <w:fldChar w:fldCharType="begin"/>
        </w:r>
        <w:r>
          <w:rPr>
            <w:webHidden/>
          </w:rPr>
          <w:instrText xml:space="preserve"> PAGEREF _Toc528679850 \h </w:instrText>
        </w:r>
        <w:r>
          <w:rPr>
            <w:webHidden/>
          </w:rPr>
        </w:r>
        <w:r>
          <w:rPr>
            <w:webHidden/>
          </w:rPr>
          <w:fldChar w:fldCharType="separate"/>
        </w:r>
        <w:r w:rsidR="00B044C1">
          <w:rPr>
            <w:webHidden/>
          </w:rPr>
          <w:t>25</w:t>
        </w:r>
        <w:r>
          <w:rPr>
            <w:webHidden/>
          </w:rPr>
          <w:fldChar w:fldCharType="end"/>
        </w:r>
      </w:hyperlink>
    </w:p>
    <w:p w14:paraId="334B1758" w14:textId="31B3183B" w:rsidR="001238CD" w:rsidRDefault="001238CD">
      <w:pPr>
        <w:pStyle w:val="TDC3"/>
        <w:rPr>
          <w:rFonts w:asciiTheme="minorHAnsi" w:hAnsiTheme="minorHAnsi"/>
        </w:rPr>
      </w:pPr>
      <w:hyperlink w:anchor="_Toc528679851" w:history="1">
        <w:r w:rsidRPr="00340B8A">
          <w:rPr>
            <w:rStyle w:val="Hipervnculo"/>
          </w:rPr>
          <w:t>5.3.7</w:t>
        </w:r>
        <w:r>
          <w:rPr>
            <w:rFonts w:asciiTheme="minorHAnsi" w:hAnsiTheme="minorHAnsi"/>
          </w:rPr>
          <w:tab/>
        </w:r>
        <w:r w:rsidRPr="00340B8A">
          <w:rPr>
            <w:rStyle w:val="Hipervnculo"/>
          </w:rPr>
          <w:t>Bases de Licitación Administrativas</w:t>
        </w:r>
        <w:r>
          <w:rPr>
            <w:webHidden/>
          </w:rPr>
          <w:tab/>
        </w:r>
        <w:r>
          <w:rPr>
            <w:webHidden/>
          </w:rPr>
          <w:fldChar w:fldCharType="begin"/>
        </w:r>
        <w:r>
          <w:rPr>
            <w:webHidden/>
          </w:rPr>
          <w:instrText xml:space="preserve"> PAGEREF _Toc528679851 \h </w:instrText>
        </w:r>
        <w:r>
          <w:rPr>
            <w:webHidden/>
          </w:rPr>
        </w:r>
        <w:r>
          <w:rPr>
            <w:webHidden/>
          </w:rPr>
          <w:fldChar w:fldCharType="separate"/>
        </w:r>
        <w:r w:rsidR="00B044C1">
          <w:rPr>
            <w:webHidden/>
          </w:rPr>
          <w:t>31</w:t>
        </w:r>
        <w:r>
          <w:rPr>
            <w:webHidden/>
          </w:rPr>
          <w:fldChar w:fldCharType="end"/>
        </w:r>
      </w:hyperlink>
    </w:p>
    <w:p w14:paraId="62CB5D17" w14:textId="50ED9017" w:rsidR="001238CD" w:rsidRDefault="001238CD">
      <w:pPr>
        <w:pStyle w:val="TDC3"/>
        <w:rPr>
          <w:rFonts w:asciiTheme="minorHAnsi" w:hAnsiTheme="minorHAnsi"/>
        </w:rPr>
      </w:pPr>
      <w:hyperlink w:anchor="_Toc528679852" w:history="1">
        <w:r w:rsidRPr="00340B8A">
          <w:rPr>
            <w:rStyle w:val="Hipervnculo"/>
          </w:rPr>
          <w:t>5.3.8</w:t>
        </w:r>
        <w:r>
          <w:rPr>
            <w:rFonts w:asciiTheme="minorHAnsi" w:hAnsiTheme="minorHAnsi"/>
          </w:rPr>
          <w:tab/>
        </w:r>
        <w:r w:rsidRPr="00340B8A">
          <w:rPr>
            <w:rStyle w:val="Hipervnculo"/>
          </w:rPr>
          <w:t>Proceso de Licitación</w:t>
        </w:r>
        <w:r>
          <w:rPr>
            <w:webHidden/>
          </w:rPr>
          <w:tab/>
        </w:r>
        <w:r>
          <w:rPr>
            <w:webHidden/>
          </w:rPr>
          <w:fldChar w:fldCharType="begin"/>
        </w:r>
        <w:r>
          <w:rPr>
            <w:webHidden/>
          </w:rPr>
          <w:instrText xml:space="preserve"> PAGEREF _Toc528679852 \h </w:instrText>
        </w:r>
        <w:r>
          <w:rPr>
            <w:webHidden/>
          </w:rPr>
        </w:r>
        <w:r>
          <w:rPr>
            <w:webHidden/>
          </w:rPr>
          <w:fldChar w:fldCharType="separate"/>
        </w:r>
        <w:r w:rsidR="00B044C1">
          <w:rPr>
            <w:webHidden/>
          </w:rPr>
          <w:t>31</w:t>
        </w:r>
        <w:r>
          <w:rPr>
            <w:webHidden/>
          </w:rPr>
          <w:fldChar w:fldCharType="end"/>
        </w:r>
      </w:hyperlink>
    </w:p>
    <w:p w14:paraId="2EBF1831" w14:textId="3CE6B041" w:rsidR="001238CD" w:rsidRDefault="001238CD">
      <w:pPr>
        <w:pStyle w:val="TDC3"/>
        <w:rPr>
          <w:rFonts w:asciiTheme="minorHAnsi" w:hAnsiTheme="minorHAnsi"/>
        </w:rPr>
      </w:pPr>
      <w:hyperlink w:anchor="_Toc528679853" w:history="1">
        <w:r w:rsidRPr="00340B8A">
          <w:rPr>
            <w:rStyle w:val="Hipervnculo"/>
          </w:rPr>
          <w:t>5.3.9</w:t>
        </w:r>
        <w:r>
          <w:rPr>
            <w:rFonts w:asciiTheme="minorHAnsi" w:hAnsiTheme="minorHAnsi"/>
          </w:rPr>
          <w:tab/>
        </w:r>
        <w:r w:rsidRPr="00340B8A">
          <w:rPr>
            <w:rStyle w:val="Hipervnculo"/>
          </w:rPr>
          <w:t>Contratación</w:t>
        </w:r>
        <w:r>
          <w:rPr>
            <w:webHidden/>
          </w:rPr>
          <w:tab/>
        </w:r>
        <w:r>
          <w:rPr>
            <w:webHidden/>
          </w:rPr>
          <w:fldChar w:fldCharType="begin"/>
        </w:r>
        <w:r>
          <w:rPr>
            <w:webHidden/>
          </w:rPr>
          <w:instrText xml:space="preserve"> PAGEREF _Toc528679853 \h </w:instrText>
        </w:r>
        <w:r>
          <w:rPr>
            <w:webHidden/>
          </w:rPr>
        </w:r>
        <w:r>
          <w:rPr>
            <w:webHidden/>
          </w:rPr>
          <w:fldChar w:fldCharType="separate"/>
        </w:r>
        <w:r w:rsidR="00B044C1">
          <w:rPr>
            <w:webHidden/>
          </w:rPr>
          <w:t>31</w:t>
        </w:r>
        <w:r>
          <w:rPr>
            <w:webHidden/>
          </w:rPr>
          <w:fldChar w:fldCharType="end"/>
        </w:r>
      </w:hyperlink>
    </w:p>
    <w:p w14:paraId="740FEBA9" w14:textId="3C93ECE9" w:rsidR="001238CD" w:rsidRDefault="001238CD">
      <w:pPr>
        <w:pStyle w:val="TDC1"/>
        <w:rPr>
          <w:rFonts w:asciiTheme="minorHAnsi" w:eastAsiaTheme="minorEastAsia" w:hAnsiTheme="minorHAnsi"/>
          <w:caps w:val="0"/>
          <w:noProof/>
          <w:sz w:val="22"/>
          <w:szCs w:val="22"/>
          <w:lang w:eastAsia="es-CL"/>
        </w:rPr>
      </w:pPr>
      <w:hyperlink w:anchor="_Toc528679854" w:history="1">
        <w:r w:rsidRPr="00340B8A">
          <w:rPr>
            <w:rStyle w:val="Hipervnculo"/>
            <w:noProof/>
          </w:rPr>
          <w:t>6.</w:t>
        </w:r>
        <w:r>
          <w:rPr>
            <w:rFonts w:asciiTheme="minorHAnsi" w:eastAsiaTheme="minorEastAsia" w:hAnsiTheme="minorHAnsi"/>
            <w:caps w:val="0"/>
            <w:noProof/>
            <w:sz w:val="22"/>
            <w:szCs w:val="22"/>
            <w:lang w:eastAsia="es-CL"/>
          </w:rPr>
          <w:tab/>
        </w:r>
        <w:r w:rsidRPr="00340B8A">
          <w:rPr>
            <w:rStyle w:val="Hipervnculo"/>
            <w:noProof/>
          </w:rPr>
          <w:t>Dirección</w:t>
        </w:r>
        <w:r>
          <w:rPr>
            <w:noProof/>
            <w:webHidden/>
          </w:rPr>
          <w:tab/>
        </w:r>
        <w:r>
          <w:rPr>
            <w:noProof/>
            <w:webHidden/>
          </w:rPr>
          <w:fldChar w:fldCharType="begin"/>
        </w:r>
        <w:r>
          <w:rPr>
            <w:noProof/>
            <w:webHidden/>
          </w:rPr>
          <w:instrText xml:space="preserve"> PAGEREF _Toc528679854 \h </w:instrText>
        </w:r>
        <w:r>
          <w:rPr>
            <w:noProof/>
            <w:webHidden/>
          </w:rPr>
        </w:r>
        <w:r>
          <w:rPr>
            <w:noProof/>
            <w:webHidden/>
          </w:rPr>
          <w:fldChar w:fldCharType="separate"/>
        </w:r>
        <w:r w:rsidR="00B044C1">
          <w:rPr>
            <w:noProof/>
            <w:webHidden/>
          </w:rPr>
          <w:t>32</w:t>
        </w:r>
        <w:r>
          <w:rPr>
            <w:noProof/>
            <w:webHidden/>
          </w:rPr>
          <w:fldChar w:fldCharType="end"/>
        </w:r>
      </w:hyperlink>
    </w:p>
    <w:p w14:paraId="21D0A6C3" w14:textId="6A373AA2" w:rsidR="001238CD" w:rsidRDefault="001238CD">
      <w:pPr>
        <w:pStyle w:val="TDC2"/>
        <w:rPr>
          <w:rFonts w:asciiTheme="minorHAnsi" w:eastAsiaTheme="minorEastAsia" w:hAnsiTheme="minorHAnsi"/>
          <w:sz w:val="22"/>
          <w:szCs w:val="22"/>
          <w:lang w:eastAsia="es-CL"/>
        </w:rPr>
      </w:pPr>
      <w:hyperlink w:anchor="_Toc528679855" w:history="1">
        <w:r w:rsidRPr="00340B8A">
          <w:rPr>
            <w:rStyle w:val="Hipervnculo"/>
          </w:rPr>
          <w:t>6.1</w:t>
        </w:r>
        <w:r>
          <w:rPr>
            <w:rFonts w:asciiTheme="minorHAnsi" w:eastAsiaTheme="minorEastAsia" w:hAnsiTheme="minorHAnsi"/>
            <w:sz w:val="22"/>
            <w:szCs w:val="22"/>
            <w:lang w:eastAsia="es-CL"/>
          </w:rPr>
          <w:tab/>
        </w:r>
        <w:r w:rsidRPr="00340B8A">
          <w:rPr>
            <w:rStyle w:val="Hipervnculo"/>
          </w:rPr>
          <w:t>Objetivo</w:t>
        </w:r>
        <w:r>
          <w:rPr>
            <w:webHidden/>
          </w:rPr>
          <w:tab/>
        </w:r>
        <w:r>
          <w:rPr>
            <w:webHidden/>
          </w:rPr>
          <w:fldChar w:fldCharType="begin"/>
        </w:r>
        <w:r>
          <w:rPr>
            <w:webHidden/>
          </w:rPr>
          <w:instrText xml:space="preserve"> PAGEREF _Toc528679855 \h </w:instrText>
        </w:r>
        <w:r>
          <w:rPr>
            <w:webHidden/>
          </w:rPr>
        </w:r>
        <w:r>
          <w:rPr>
            <w:webHidden/>
          </w:rPr>
          <w:fldChar w:fldCharType="separate"/>
        </w:r>
        <w:r w:rsidR="00B044C1">
          <w:rPr>
            <w:webHidden/>
          </w:rPr>
          <w:t>32</w:t>
        </w:r>
        <w:r>
          <w:rPr>
            <w:webHidden/>
          </w:rPr>
          <w:fldChar w:fldCharType="end"/>
        </w:r>
      </w:hyperlink>
    </w:p>
    <w:p w14:paraId="5C9A3DC3" w14:textId="6EA05ECB" w:rsidR="001238CD" w:rsidRDefault="001238CD">
      <w:pPr>
        <w:pStyle w:val="TDC2"/>
        <w:rPr>
          <w:rFonts w:asciiTheme="minorHAnsi" w:eastAsiaTheme="minorEastAsia" w:hAnsiTheme="minorHAnsi"/>
          <w:sz w:val="22"/>
          <w:szCs w:val="22"/>
          <w:lang w:eastAsia="es-CL"/>
        </w:rPr>
      </w:pPr>
      <w:hyperlink w:anchor="_Toc528679856" w:history="1">
        <w:r w:rsidRPr="00340B8A">
          <w:rPr>
            <w:rStyle w:val="Hipervnculo"/>
          </w:rPr>
          <w:t>6.2</w:t>
        </w:r>
        <w:r>
          <w:rPr>
            <w:rFonts w:asciiTheme="minorHAnsi" w:eastAsiaTheme="minorEastAsia" w:hAnsiTheme="minorHAnsi"/>
            <w:sz w:val="22"/>
            <w:szCs w:val="22"/>
            <w:lang w:eastAsia="es-CL"/>
          </w:rPr>
          <w:tab/>
        </w:r>
        <w:r w:rsidRPr="00340B8A">
          <w:rPr>
            <w:rStyle w:val="Hipervnculo"/>
          </w:rPr>
          <w:t>Alcance</w:t>
        </w:r>
        <w:r>
          <w:rPr>
            <w:webHidden/>
          </w:rPr>
          <w:tab/>
        </w:r>
        <w:r>
          <w:rPr>
            <w:webHidden/>
          </w:rPr>
          <w:fldChar w:fldCharType="begin"/>
        </w:r>
        <w:r>
          <w:rPr>
            <w:webHidden/>
          </w:rPr>
          <w:instrText xml:space="preserve"> PAGEREF _Toc528679856 \h </w:instrText>
        </w:r>
        <w:r>
          <w:rPr>
            <w:webHidden/>
          </w:rPr>
        </w:r>
        <w:r>
          <w:rPr>
            <w:webHidden/>
          </w:rPr>
          <w:fldChar w:fldCharType="separate"/>
        </w:r>
        <w:r w:rsidR="00B044C1">
          <w:rPr>
            <w:webHidden/>
          </w:rPr>
          <w:t>32</w:t>
        </w:r>
        <w:r>
          <w:rPr>
            <w:webHidden/>
          </w:rPr>
          <w:fldChar w:fldCharType="end"/>
        </w:r>
      </w:hyperlink>
    </w:p>
    <w:p w14:paraId="24404127" w14:textId="4DD5B849" w:rsidR="001238CD" w:rsidRDefault="001238CD">
      <w:pPr>
        <w:pStyle w:val="TDC2"/>
        <w:rPr>
          <w:rFonts w:asciiTheme="minorHAnsi" w:eastAsiaTheme="minorEastAsia" w:hAnsiTheme="minorHAnsi"/>
          <w:sz w:val="22"/>
          <w:szCs w:val="22"/>
          <w:lang w:eastAsia="es-CL"/>
        </w:rPr>
      </w:pPr>
      <w:hyperlink w:anchor="_Toc528679857" w:history="1">
        <w:r w:rsidRPr="00340B8A">
          <w:rPr>
            <w:rStyle w:val="Hipervnculo"/>
          </w:rPr>
          <w:t>6.3</w:t>
        </w:r>
        <w:r>
          <w:rPr>
            <w:rFonts w:asciiTheme="minorHAnsi" w:eastAsiaTheme="minorEastAsia" w:hAnsiTheme="minorHAnsi"/>
            <w:sz w:val="22"/>
            <w:szCs w:val="22"/>
            <w:lang w:eastAsia="es-CL"/>
          </w:rPr>
          <w:tab/>
        </w:r>
        <w:r w:rsidRPr="00340B8A">
          <w:rPr>
            <w:rStyle w:val="Hipervnculo"/>
          </w:rPr>
          <w:t>Prácticas</w:t>
        </w:r>
        <w:r>
          <w:rPr>
            <w:webHidden/>
          </w:rPr>
          <w:tab/>
        </w:r>
        <w:r>
          <w:rPr>
            <w:webHidden/>
          </w:rPr>
          <w:fldChar w:fldCharType="begin"/>
        </w:r>
        <w:r>
          <w:rPr>
            <w:webHidden/>
          </w:rPr>
          <w:instrText xml:space="preserve"> PAGEREF _Toc528679857 \h </w:instrText>
        </w:r>
        <w:r>
          <w:rPr>
            <w:webHidden/>
          </w:rPr>
        </w:r>
        <w:r>
          <w:rPr>
            <w:webHidden/>
          </w:rPr>
          <w:fldChar w:fldCharType="separate"/>
        </w:r>
        <w:r w:rsidR="00B044C1">
          <w:rPr>
            <w:webHidden/>
          </w:rPr>
          <w:t>32</w:t>
        </w:r>
        <w:r>
          <w:rPr>
            <w:webHidden/>
          </w:rPr>
          <w:fldChar w:fldCharType="end"/>
        </w:r>
      </w:hyperlink>
    </w:p>
    <w:p w14:paraId="50102A71" w14:textId="277D5F50" w:rsidR="001238CD" w:rsidRDefault="001238CD">
      <w:pPr>
        <w:pStyle w:val="TDC3"/>
        <w:rPr>
          <w:rFonts w:asciiTheme="minorHAnsi" w:hAnsiTheme="minorHAnsi"/>
        </w:rPr>
      </w:pPr>
      <w:hyperlink w:anchor="_Toc528679858" w:history="1">
        <w:r w:rsidRPr="00340B8A">
          <w:rPr>
            <w:rStyle w:val="Hipervnculo"/>
          </w:rPr>
          <w:t>6.3.1</w:t>
        </w:r>
        <w:r>
          <w:rPr>
            <w:rFonts w:asciiTheme="minorHAnsi" w:hAnsiTheme="minorHAnsi"/>
          </w:rPr>
          <w:tab/>
        </w:r>
        <w:r w:rsidRPr="00340B8A">
          <w:rPr>
            <w:rStyle w:val="Hipervnculo"/>
          </w:rPr>
          <w:t>Comité de Proyecto</w:t>
        </w:r>
        <w:r>
          <w:rPr>
            <w:webHidden/>
          </w:rPr>
          <w:tab/>
        </w:r>
        <w:r>
          <w:rPr>
            <w:webHidden/>
          </w:rPr>
          <w:fldChar w:fldCharType="begin"/>
        </w:r>
        <w:r>
          <w:rPr>
            <w:webHidden/>
          </w:rPr>
          <w:instrText xml:space="preserve"> PAGEREF _Toc528679858 \h </w:instrText>
        </w:r>
        <w:r>
          <w:rPr>
            <w:webHidden/>
          </w:rPr>
        </w:r>
        <w:r>
          <w:rPr>
            <w:webHidden/>
          </w:rPr>
          <w:fldChar w:fldCharType="separate"/>
        </w:r>
        <w:r w:rsidR="00B044C1">
          <w:rPr>
            <w:webHidden/>
          </w:rPr>
          <w:t>32</w:t>
        </w:r>
        <w:r>
          <w:rPr>
            <w:webHidden/>
          </w:rPr>
          <w:fldChar w:fldCharType="end"/>
        </w:r>
      </w:hyperlink>
    </w:p>
    <w:p w14:paraId="17391083" w14:textId="11868762" w:rsidR="001238CD" w:rsidRDefault="001238CD">
      <w:pPr>
        <w:pStyle w:val="TDC3"/>
        <w:rPr>
          <w:rFonts w:asciiTheme="minorHAnsi" w:hAnsiTheme="minorHAnsi"/>
        </w:rPr>
      </w:pPr>
      <w:hyperlink w:anchor="_Toc528679859" w:history="1">
        <w:r w:rsidRPr="00340B8A">
          <w:rPr>
            <w:rStyle w:val="Hipervnculo"/>
          </w:rPr>
          <w:t>6.3.2</w:t>
        </w:r>
        <w:r>
          <w:rPr>
            <w:rFonts w:asciiTheme="minorHAnsi" w:hAnsiTheme="minorHAnsi"/>
          </w:rPr>
          <w:tab/>
        </w:r>
        <w:r w:rsidRPr="00340B8A">
          <w:rPr>
            <w:rStyle w:val="Hipervnculo"/>
          </w:rPr>
          <w:t>Comité Ejecutivo</w:t>
        </w:r>
        <w:r>
          <w:rPr>
            <w:webHidden/>
          </w:rPr>
          <w:tab/>
        </w:r>
        <w:r>
          <w:rPr>
            <w:webHidden/>
          </w:rPr>
          <w:fldChar w:fldCharType="begin"/>
        </w:r>
        <w:r>
          <w:rPr>
            <w:webHidden/>
          </w:rPr>
          <w:instrText xml:space="preserve"> PAGEREF _Toc528679859 \h </w:instrText>
        </w:r>
        <w:r>
          <w:rPr>
            <w:webHidden/>
          </w:rPr>
        </w:r>
        <w:r>
          <w:rPr>
            <w:webHidden/>
          </w:rPr>
          <w:fldChar w:fldCharType="separate"/>
        </w:r>
        <w:r w:rsidR="00B044C1">
          <w:rPr>
            <w:webHidden/>
          </w:rPr>
          <w:t>32</w:t>
        </w:r>
        <w:r>
          <w:rPr>
            <w:webHidden/>
          </w:rPr>
          <w:fldChar w:fldCharType="end"/>
        </w:r>
      </w:hyperlink>
    </w:p>
    <w:p w14:paraId="033B34CE" w14:textId="51562E91" w:rsidR="001238CD" w:rsidRDefault="001238CD">
      <w:pPr>
        <w:pStyle w:val="TDC3"/>
        <w:rPr>
          <w:rFonts w:asciiTheme="minorHAnsi" w:hAnsiTheme="minorHAnsi"/>
        </w:rPr>
      </w:pPr>
      <w:hyperlink w:anchor="_Toc528679860" w:history="1">
        <w:r w:rsidRPr="00340B8A">
          <w:rPr>
            <w:rStyle w:val="Hipervnculo"/>
          </w:rPr>
          <w:t>6.3.3</w:t>
        </w:r>
        <w:r>
          <w:rPr>
            <w:rFonts w:asciiTheme="minorHAnsi" w:hAnsiTheme="minorHAnsi"/>
          </w:rPr>
          <w:tab/>
        </w:r>
        <w:r w:rsidRPr="00340B8A">
          <w:rPr>
            <w:rStyle w:val="Hipervnculo"/>
          </w:rPr>
          <w:t>Establecer Responsables por Factor Crítico</w:t>
        </w:r>
        <w:r>
          <w:rPr>
            <w:webHidden/>
          </w:rPr>
          <w:tab/>
        </w:r>
        <w:r>
          <w:rPr>
            <w:webHidden/>
          </w:rPr>
          <w:fldChar w:fldCharType="begin"/>
        </w:r>
        <w:r>
          <w:rPr>
            <w:webHidden/>
          </w:rPr>
          <w:instrText xml:space="preserve"> PAGEREF _Toc528679860 \h </w:instrText>
        </w:r>
        <w:r>
          <w:rPr>
            <w:webHidden/>
          </w:rPr>
        </w:r>
        <w:r>
          <w:rPr>
            <w:webHidden/>
          </w:rPr>
          <w:fldChar w:fldCharType="separate"/>
        </w:r>
        <w:r w:rsidR="00B044C1">
          <w:rPr>
            <w:webHidden/>
          </w:rPr>
          <w:t>32</w:t>
        </w:r>
        <w:r>
          <w:rPr>
            <w:webHidden/>
          </w:rPr>
          <w:fldChar w:fldCharType="end"/>
        </w:r>
      </w:hyperlink>
    </w:p>
    <w:p w14:paraId="116573B1" w14:textId="692B65E5" w:rsidR="001238CD" w:rsidRDefault="001238CD">
      <w:pPr>
        <w:pStyle w:val="TDC3"/>
        <w:rPr>
          <w:rFonts w:asciiTheme="minorHAnsi" w:hAnsiTheme="minorHAnsi"/>
        </w:rPr>
      </w:pPr>
      <w:hyperlink w:anchor="_Toc528679861" w:history="1">
        <w:r w:rsidRPr="00340B8A">
          <w:rPr>
            <w:rStyle w:val="Hipervnculo"/>
          </w:rPr>
          <w:t>6.3.4</w:t>
        </w:r>
        <w:r>
          <w:rPr>
            <w:rFonts w:asciiTheme="minorHAnsi" w:hAnsiTheme="minorHAnsi"/>
          </w:rPr>
          <w:tab/>
        </w:r>
        <w:r w:rsidRPr="00340B8A">
          <w:rPr>
            <w:rStyle w:val="Hipervnculo"/>
          </w:rPr>
          <w:t>Generar y Controlar Métricas de Medición de Estados</w:t>
        </w:r>
        <w:r>
          <w:rPr>
            <w:webHidden/>
          </w:rPr>
          <w:tab/>
        </w:r>
        <w:r>
          <w:rPr>
            <w:webHidden/>
          </w:rPr>
          <w:fldChar w:fldCharType="begin"/>
        </w:r>
        <w:r>
          <w:rPr>
            <w:webHidden/>
          </w:rPr>
          <w:instrText xml:space="preserve"> PAGEREF _Toc528679861 \h </w:instrText>
        </w:r>
        <w:r>
          <w:rPr>
            <w:webHidden/>
          </w:rPr>
        </w:r>
        <w:r>
          <w:rPr>
            <w:webHidden/>
          </w:rPr>
          <w:fldChar w:fldCharType="separate"/>
        </w:r>
        <w:r w:rsidR="00B044C1">
          <w:rPr>
            <w:webHidden/>
          </w:rPr>
          <w:t>32</w:t>
        </w:r>
        <w:r>
          <w:rPr>
            <w:webHidden/>
          </w:rPr>
          <w:fldChar w:fldCharType="end"/>
        </w:r>
      </w:hyperlink>
    </w:p>
    <w:p w14:paraId="7C141142" w14:textId="78A531FB" w:rsidR="001238CD" w:rsidRDefault="001238CD">
      <w:pPr>
        <w:pStyle w:val="TDC3"/>
        <w:rPr>
          <w:rFonts w:asciiTheme="minorHAnsi" w:hAnsiTheme="minorHAnsi"/>
        </w:rPr>
      </w:pPr>
      <w:hyperlink w:anchor="_Toc528679862" w:history="1">
        <w:r w:rsidRPr="00340B8A">
          <w:rPr>
            <w:rStyle w:val="Hipervnculo"/>
          </w:rPr>
          <w:t>6.3.5</w:t>
        </w:r>
        <w:r>
          <w:rPr>
            <w:rFonts w:asciiTheme="minorHAnsi" w:hAnsiTheme="minorHAnsi"/>
          </w:rPr>
          <w:tab/>
        </w:r>
        <w:r w:rsidRPr="00340B8A">
          <w:rPr>
            <w:rStyle w:val="Hipervnculo"/>
          </w:rPr>
          <w:t>Equilibrar Factores en Función del Impacto</w:t>
        </w:r>
        <w:r>
          <w:rPr>
            <w:webHidden/>
          </w:rPr>
          <w:tab/>
        </w:r>
        <w:r>
          <w:rPr>
            <w:webHidden/>
          </w:rPr>
          <w:fldChar w:fldCharType="begin"/>
        </w:r>
        <w:r>
          <w:rPr>
            <w:webHidden/>
          </w:rPr>
          <w:instrText xml:space="preserve"> PAGEREF _Toc528679862 \h </w:instrText>
        </w:r>
        <w:r>
          <w:rPr>
            <w:webHidden/>
          </w:rPr>
        </w:r>
        <w:r>
          <w:rPr>
            <w:webHidden/>
          </w:rPr>
          <w:fldChar w:fldCharType="separate"/>
        </w:r>
        <w:r w:rsidR="00B044C1">
          <w:rPr>
            <w:webHidden/>
          </w:rPr>
          <w:t>32</w:t>
        </w:r>
        <w:r>
          <w:rPr>
            <w:webHidden/>
          </w:rPr>
          <w:fldChar w:fldCharType="end"/>
        </w:r>
      </w:hyperlink>
    </w:p>
    <w:p w14:paraId="28E71E85" w14:textId="3DA769F9" w:rsidR="001238CD" w:rsidRDefault="001238CD">
      <w:pPr>
        <w:pStyle w:val="TDC3"/>
        <w:rPr>
          <w:rFonts w:asciiTheme="minorHAnsi" w:hAnsiTheme="minorHAnsi"/>
        </w:rPr>
      </w:pPr>
      <w:hyperlink w:anchor="_Toc528679863" w:history="1">
        <w:r w:rsidRPr="00340B8A">
          <w:rPr>
            <w:rStyle w:val="Hipervnculo"/>
          </w:rPr>
          <w:t>6.3.6</w:t>
        </w:r>
        <w:r>
          <w:rPr>
            <w:rFonts w:asciiTheme="minorHAnsi" w:hAnsiTheme="minorHAnsi"/>
          </w:rPr>
          <w:tab/>
        </w:r>
        <w:r w:rsidRPr="00340B8A">
          <w:rPr>
            <w:rStyle w:val="Hipervnculo"/>
          </w:rPr>
          <w:t>Actuar en consecuencia a la situación actual</w:t>
        </w:r>
        <w:r>
          <w:rPr>
            <w:webHidden/>
          </w:rPr>
          <w:tab/>
        </w:r>
        <w:r>
          <w:rPr>
            <w:webHidden/>
          </w:rPr>
          <w:fldChar w:fldCharType="begin"/>
        </w:r>
        <w:r>
          <w:rPr>
            <w:webHidden/>
          </w:rPr>
          <w:instrText xml:space="preserve"> PAGEREF _Toc528679863 \h </w:instrText>
        </w:r>
        <w:r>
          <w:rPr>
            <w:webHidden/>
          </w:rPr>
        </w:r>
        <w:r>
          <w:rPr>
            <w:webHidden/>
          </w:rPr>
          <w:fldChar w:fldCharType="separate"/>
        </w:r>
        <w:r w:rsidR="00B044C1">
          <w:rPr>
            <w:webHidden/>
          </w:rPr>
          <w:t>32</w:t>
        </w:r>
        <w:r>
          <w:rPr>
            <w:webHidden/>
          </w:rPr>
          <w:fldChar w:fldCharType="end"/>
        </w:r>
      </w:hyperlink>
    </w:p>
    <w:p w14:paraId="458A8C70" w14:textId="42FD50E4" w:rsidR="001238CD" w:rsidRDefault="001238CD">
      <w:pPr>
        <w:pStyle w:val="TDC3"/>
        <w:rPr>
          <w:rFonts w:asciiTheme="minorHAnsi" w:hAnsiTheme="minorHAnsi"/>
        </w:rPr>
      </w:pPr>
      <w:hyperlink w:anchor="_Toc528679864" w:history="1">
        <w:r w:rsidRPr="00340B8A">
          <w:rPr>
            <w:rStyle w:val="Hipervnculo"/>
          </w:rPr>
          <w:t>6.3.7</w:t>
        </w:r>
        <w:r>
          <w:rPr>
            <w:rFonts w:asciiTheme="minorHAnsi" w:hAnsiTheme="minorHAnsi"/>
          </w:rPr>
          <w:tab/>
        </w:r>
        <w:r w:rsidRPr="00340B8A">
          <w:rPr>
            <w:rStyle w:val="Hipervnculo"/>
          </w:rPr>
          <w:t>Documentar Acuerdos</w:t>
        </w:r>
        <w:r>
          <w:rPr>
            <w:webHidden/>
          </w:rPr>
          <w:tab/>
        </w:r>
        <w:r>
          <w:rPr>
            <w:webHidden/>
          </w:rPr>
          <w:fldChar w:fldCharType="begin"/>
        </w:r>
        <w:r>
          <w:rPr>
            <w:webHidden/>
          </w:rPr>
          <w:instrText xml:space="preserve"> PAGEREF _Toc528679864 \h </w:instrText>
        </w:r>
        <w:r>
          <w:rPr>
            <w:webHidden/>
          </w:rPr>
        </w:r>
        <w:r>
          <w:rPr>
            <w:webHidden/>
          </w:rPr>
          <w:fldChar w:fldCharType="separate"/>
        </w:r>
        <w:r w:rsidR="00B044C1">
          <w:rPr>
            <w:webHidden/>
          </w:rPr>
          <w:t>32</w:t>
        </w:r>
        <w:r>
          <w:rPr>
            <w:webHidden/>
          </w:rPr>
          <w:fldChar w:fldCharType="end"/>
        </w:r>
      </w:hyperlink>
    </w:p>
    <w:p w14:paraId="6F3A8066" w14:textId="4128C86B" w:rsidR="001238CD" w:rsidRDefault="001238CD">
      <w:pPr>
        <w:pStyle w:val="TDC1"/>
        <w:rPr>
          <w:rFonts w:asciiTheme="minorHAnsi" w:eastAsiaTheme="minorEastAsia" w:hAnsiTheme="minorHAnsi"/>
          <w:caps w:val="0"/>
          <w:noProof/>
          <w:sz w:val="22"/>
          <w:szCs w:val="22"/>
          <w:lang w:eastAsia="es-CL"/>
        </w:rPr>
      </w:pPr>
      <w:hyperlink w:anchor="_Toc528679865" w:history="1">
        <w:r w:rsidRPr="00340B8A">
          <w:rPr>
            <w:rStyle w:val="Hipervnculo"/>
            <w:noProof/>
          </w:rPr>
          <w:t>7.</w:t>
        </w:r>
        <w:r>
          <w:rPr>
            <w:rFonts w:asciiTheme="minorHAnsi" w:eastAsiaTheme="minorEastAsia" w:hAnsiTheme="minorHAnsi"/>
            <w:caps w:val="0"/>
            <w:noProof/>
            <w:sz w:val="22"/>
            <w:szCs w:val="22"/>
            <w:lang w:eastAsia="es-CL"/>
          </w:rPr>
          <w:tab/>
        </w:r>
        <w:r w:rsidRPr="00340B8A">
          <w:rPr>
            <w:rStyle w:val="Hipervnculo"/>
            <w:noProof/>
          </w:rPr>
          <w:t>Planificación</w:t>
        </w:r>
        <w:r>
          <w:rPr>
            <w:noProof/>
            <w:webHidden/>
          </w:rPr>
          <w:tab/>
        </w:r>
        <w:r>
          <w:rPr>
            <w:noProof/>
            <w:webHidden/>
          </w:rPr>
          <w:fldChar w:fldCharType="begin"/>
        </w:r>
        <w:r>
          <w:rPr>
            <w:noProof/>
            <w:webHidden/>
          </w:rPr>
          <w:instrText xml:space="preserve"> PAGEREF _Toc528679865 \h </w:instrText>
        </w:r>
        <w:r>
          <w:rPr>
            <w:noProof/>
            <w:webHidden/>
          </w:rPr>
        </w:r>
        <w:r>
          <w:rPr>
            <w:noProof/>
            <w:webHidden/>
          </w:rPr>
          <w:fldChar w:fldCharType="separate"/>
        </w:r>
        <w:r w:rsidR="00B044C1">
          <w:rPr>
            <w:noProof/>
            <w:webHidden/>
          </w:rPr>
          <w:t>33</w:t>
        </w:r>
        <w:r>
          <w:rPr>
            <w:noProof/>
            <w:webHidden/>
          </w:rPr>
          <w:fldChar w:fldCharType="end"/>
        </w:r>
      </w:hyperlink>
    </w:p>
    <w:p w14:paraId="325CAF7C" w14:textId="37C01DBE" w:rsidR="001238CD" w:rsidRDefault="001238CD">
      <w:pPr>
        <w:pStyle w:val="TDC2"/>
        <w:rPr>
          <w:rFonts w:asciiTheme="minorHAnsi" w:eastAsiaTheme="minorEastAsia" w:hAnsiTheme="minorHAnsi"/>
          <w:sz w:val="22"/>
          <w:szCs w:val="22"/>
          <w:lang w:eastAsia="es-CL"/>
        </w:rPr>
      </w:pPr>
      <w:hyperlink w:anchor="_Toc528679866" w:history="1">
        <w:r w:rsidRPr="00340B8A">
          <w:rPr>
            <w:rStyle w:val="Hipervnculo"/>
          </w:rPr>
          <w:t>7.1</w:t>
        </w:r>
        <w:r>
          <w:rPr>
            <w:rFonts w:asciiTheme="minorHAnsi" w:eastAsiaTheme="minorEastAsia" w:hAnsiTheme="minorHAnsi"/>
            <w:sz w:val="22"/>
            <w:szCs w:val="22"/>
            <w:lang w:eastAsia="es-CL"/>
          </w:rPr>
          <w:tab/>
        </w:r>
        <w:r w:rsidRPr="00340B8A">
          <w:rPr>
            <w:rStyle w:val="Hipervnculo"/>
          </w:rPr>
          <w:t>Objetivo</w:t>
        </w:r>
        <w:r>
          <w:rPr>
            <w:webHidden/>
          </w:rPr>
          <w:tab/>
        </w:r>
        <w:r>
          <w:rPr>
            <w:webHidden/>
          </w:rPr>
          <w:fldChar w:fldCharType="begin"/>
        </w:r>
        <w:r>
          <w:rPr>
            <w:webHidden/>
          </w:rPr>
          <w:instrText xml:space="preserve"> PAGEREF _Toc528679866 \h </w:instrText>
        </w:r>
        <w:r>
          <w:rPr>
            <w:webHidden/>
          </w:rPr>
        </w:r>
        <w:r>
          <w:rPr>
            <w:webHidden/>
          </w:rPr>
          <w:fldChar w:fldCharType="separate"/>
        </w:r>
        <w:r w:rsidR="00B044C1">
          <w:rPr>
            <w:webHidden/>
          </w:rPr>
          <w:t>33</w:t>
        </w:r>
        <w:r>
          <w:rPr>
            <w:webHidden/>
          </w:rPr>
          <w:fldChar w:fldCharType="end"/>
        </w:r>
      </w:hyperlink>
    </w:p>
    <w:p w14:paraId="28C4E737" w14:textId="58C208C9" w:rsidR="001238CD" w:rsidRDefault="001238CD">
      <w:pPr>
        <w:pStyle w:val="TDC2"/>
        <w:rPr>
          <w:rFonts w:asciiTheme="minorHAnsi" w:eastAsiaTheme="minorEastAsia" w:hAnsiTheme="minorHAnsi"/>
          <w:sz w:val="22"/>
          <w:szCs w:val="22"/>
          <w:lang w:eastAsia="es-CL"/>
        </w:rPr>
      </w:pPr>
      <w:hyperlink w:anchor="_Toc528679867" w:history="1">
        <w:r w:rsidRPr="00340B8A">
          <w:rPr>
            <w:rStyle w:val="Hipervnculo"/>
          </w:rPr>
          <w:t>7.2</w:t>
        </w:r>
        <w:r>
          <w:rPr>
            <w:rFonts w:asciiTheme="minorHAnsi" w:eastAsiaTheme="minorEastAsia" w:hAnsiTheme="minorHAnsi"/>
            <w:sz w:val="22"/>
            <w:szCs w:val="22"/>
            <w:lang w:eastAsia="es-CL"/>
          </w:rPr>
          <w:tab/>
        </w:r>
        <w:r w:rsidRPr="00340B8A">
          <w:rPr>
            <w:rStyle w:val="Hipervnculo"/>
          </w:rPr>
          <w:t>Alcance</w:t>
        </w:r>
        <w:r>
          <w:rPr>
            <w:webHidden/>
          </w:rPr>
          <w:tab/>
        </w:r>
        <w:r>
          <w:rPr>
            <w:webHidden/>
          </w:rPr>
          <w:fldChar w:fldCharType="begin"/>
        </w:r>
        <w:r>
          <w:rPr>
            <w:webHidden/>
          </w:rPr>
          <w:instrText xml:space="preserve"> PAGEREF _Toc528679867 \h </w:instrText>
        </w:r>
        <w:r>
          <w:rPr>
            <w:webHidden/>
          </w:rPr>
        </w:r>
        <w:r>
          <w:rPr>
            <w:webHidden/>
          </w:rPr>
          <w:fldChar w:fldCharType="separate"/>
        </w:r>
        <w:r w:rsidR="00B044C1">
          <w:rPr>
            <w:webHidden/>
          </w:rPr>
          <w:t>33</w:t>
        </w:r>
        <w:r>
          <w:rPr>
            <w:webHidden/>
          </w:rPr>
          <w:fldChar w:fldCharType="end"/>
        </w:r>
      </w:hyperlink>
    </w:p>
    <w:p w14:paraId="24E6E12E" w14:textId="43BA5F82" w:rsidR="001238CD" w:rsidRDefault="001238CD">
      <w:pPr>
        <w:pStyle w:val="TDC2"/>
        <w:rPr>
          <w:rFonts w:asciiTheme="minorHAnsi" w:eastAsiaTheme="minorEastAsia" w:hAnsiTheme="minorHAnsi"/>
          <w:sz w:val="22"/>
          <w:szCs w:val="22"/>
          <w:lang w:eastAsia="es-CL"/>
        </w:rPr>
      </w:pPr>
      <w:hyperlink w:anchor="_Toc528679868" w:history="1">
        <w:r w:rsidRPr="00340B8A">
          <w:rPr>
            <w:rStyle w:val="Hipervnculo"/>
          </w:rPr>
          <w:t>7.3</w:t>
        </w:r>
        <w:r>
          <w:rPr>
            <w:rFonts w:asciiTheme="minorHAnsi" w:eastAsiaTheme="minorEastAsia" w:hAnsiTheme="minorHAnsi"/>
            <w:sz w:val="22"/>
            <w:szCs w:val="22"/>
            <w:lang w:eastAsia="es-CL"/>
          </w:rPr>
          <w:tab/>
        </w:r>
        <w:r w:rsidRPr="00340B8A">
          <w:rPr>
            <w:rStyle w:val="Hipervnculo"/>
          </w:rPr>
          <w:t>Prácticas</w:t>
        </w:r>
        <w:r>
          <w:rPr>
            <w:webHidden/>
          </w:rPr>
          <w:tab/>
        </w:r>
        <w:r>
          <w:rPr>
            <w:webHidden/>
          </w:rPr>
          <w:fldChar w:fldCharType="begin"/>
        </w:r>
        <w:r>
          <w:rPr>
            <w:webHidden/>
          </w:rPr>
          <w:instrText xml:space="preserve"> PAGEREF _Toc528679868 \h </w:instrText>
        </w:r>
        <w:r>
          <w:rPr>
            <w:webHidden/>
          </w:rPr>
        </w:r>
        <w:r>
          <w:rPr>
            <w:webHidden/>
          </w:rPr>
          <w:fldChar w:fldCharType="separate"/>
        </w:r>
        <w:r w:rsidR="00B044C1">
          <w:rPr>
            <w:webHidden/>
          </w:rPr>
          <w:t>33</w:t>
        </w:r>
        <w:r>
          <w:rPr>
            <w:webHidden/>
          </w:rPr>
          <w:fldChar w:fldCharType="end"/>
        </w:r>
      </w:hyperlink>
    </w:p>
    <w:p w14:paraId="48595E07" w14:textId="66A4EFB6" w:rsidR="001238CD" w:rsidRDefault="001238CD">
      <w:pPr>
        <w:pStyle w:val="TDC3"/>
        <w:rPr>
          <w:rFonts w:asciiTheme="minorHAnsi" w:hAnsiTheme="minorHAnsi"/>
        </w:rPr>
      </w:pPr>
      <w:hyperlink w:anchor="_Toc528679869" w:history="1">
        <w:r w:rsidRPr="00340B8A">
          <w:rPr>
            <w:rStyle w:val="Hipervnculo"/>
          </w:rPr>
          <w:t>7.3.1</w:t>
        </w:r>
        <w:r>
          <w:rPr>
            <w:rFonts w:asciiTheme="minorHAnsi" w:hAnsiTheme="minorHAnsi"/>
          </w:rPr>
          <w:tab/>
        </w:r>
        <w:r w:rsidRPr="00340B8A">
          <w:rPr>
            <w:rStyle w:val="Hipervnculo"/>
          </w:rPr>
          <w:t>Incluir todas las actividades</w:t>
        </w:r>
        <w:r>
          <w:rPr>
            <w:webHidden/>
          </w:rPr>
          <w:tab/>
        </w:r>
        <w:r>
          <w:rPr>
            <w:webHidden/>
          </w:rPr>
          <w:fldChar w:fldCharType="begin"/>
        </w:r>
        <w:r>
          <w:rPr>
            <w:webHidden/>
          </w:rPr>
          <w:instrText xml:space="preserve"> PAGEREF _Toc528679869 \h </w:instrText>
        </w:r>
        <w:r>
          <w:rPr>
            <w:webHidden/>
          </w:rPr>
        </w:r>
        <w:r>
          <w:rPr>
            <w:webHidden/>
          </w:rPr>
          <w:fldChar w:fldCharType="separate"/>
        </w:r>
        <w:r w:rsidR="00B044C1">
          <w:rPr>
            <w:webHidden/>
          </w:rPr>
          <w:t>33</w:t>
        </w:r>
        <w:r>
          <w:rPr>
            <w:webHidden/>
          </w:rPr>
          <w:fldChar w:fldCharType="end"/>
        </w:r>
      </w:hyperlink>
    </w:p>
    <w:p w14:paraId="277914DA" w14:textId="1D091362" w:rsidR="001238CD" w:rsidRDefault="001238CD">
      <w:pPr>
        <w:pStyle w:val="TDC3"/>
        <w:rPr>
          <w:rFonts w:asciiTheme="minorHAnsi" w:hAnsiTheme="minorHAnsi"/>
        </w:rPr>
      </w:pPr>
      <w:hyperlink w:anchor="_Toc528679870" w:history="1">
        <w:r w:rsidRPr="00340B8A">
          <w:rPr>
            <w:rStyle w:val="Hipervnculo"/>
          </w:rPr>
          <w:t>7.3.2</w:t>
        </w:r>
        <w:r>
          <w:rPr>
            <w:rFonts w:asciiTheme="minorHAnsi" w:hAnsiTheme="minorHAnsi"/>
          </w:rPr>
          <w:tab/>
        </w:r>
        <w:r w:rsidRPr="00340B8A">
          <w:rPr>
            <w:rStyle w:val="Hipervnculo"/>
          </w:rPr>
          <w:t>Considerar horas efectivas de producción</w:t>
        </w:r>
        <w:r>
          <w:rPr>
            <w:webHidden/>
          </w:rPr>
          <w:tab/>
        </w:r>
        <w:r>
          <w:rPr>
            <w:webHidden/>
          </w:rPr>
          <w:fldChar w:fldCharType="begin"/>
        </w:r>
        <w:r>
          <w:rPr>
            <w:webHidden/>
          </w:rPr>
          <w:instrText xml:space="preserve"> PAGEREF _Toc528679870 \h </w:instrText>
        </w:r>
        <w:r>
          <w:rPr>
            <w:webHidden/>
          </w:rPr>
        </w:r>
        <w:r>
          <w:rPr>
            <w:webHidden/>
          </w:rPr>
          <w:fldChar w:fldCharType="separate"/>
        </w:r>
        <w:r w:rsidR="00B044C1">
          <w:rPr>
            <w:webHidden/>
          </w:rPr>
          <w:t>33</w:t>
        </w:r>
        <w:r>
          <w:rPr>
            <w:webHidden/>
          </w:rPr>
          <w:fldChar w:fldCharType="end"/>
        </w:r>
      </w:hyperlink>
    </w:p>
    <w:p w14:paraId="6B21AEA8" w14:textId="30D03375" w:rsidR="001238CD" w:rsidRDefault="001238CD">
      <w:pPr>
        <w:pStyle w:val="TDC3"/>
        <w:rPr>
          <w:rFonts w:asciiTheme="minorHAnsi" w:hAnsiTheme="minorHAnsi"/>
        </w:rPr>
      </w:pPr>
      <w:hyperlink w:anchor="_Toc528679871" w:history="1">
        <w:r w:rsidRPr="00340B8A">
          <w:rPr>
            <w:rStyle w:val="Hipervnculo"/>
          </w:rPr>
          <w:t>7.3.3</w:t>
        </w:r>
        <w:r>
          <w:rPr>
            <w:rFonts w:asciiTheme="minorHAnsi" w:hAnsiTheme="minorHAnsi"/>
          </w:rPr>
          <w:tab/>
        </w:r>
        <w:r w:rsidRPr="00340B8A">
          <w:rPr>
            <w:rStyle w:val="Hipervnculo"/>
          </w:rPr>
          <w:t>Dimensionar en función de la capacidad del Recurso</w:t>
        </w:r>
        <w:r>
          <w:rPr>
            <w:webHidden/>
          </w:rPr>
          <w:tab/>
        </w:r>
        <w:r>
          <w:rPr>
            <w:webHidden/>
          </w:rPr>
          <w:fldChar w:fldCharType="begin"/>
        </w:r>
        <w:r>
          <w:rPr>
            <w:webHidden/>
          </w:rPr>
          <w:instrText xml:space="preserve"> PAGEREF _Toc528679871 \h </w:instrText>
        </w:r>
        <w:r>
          <w:rPr>
            <w:webHidden/>
          </w:rPr>
        </w:r>
        <w:r>
          <w:rPr>
            <w:webHidden/>
          </w:rPr>
          <w:fldChar w:fldCharType="separate"/>
        </w:r>
        <w:r w:rsidR="00B044C1">
          <w:rPr>
            <w:webHidden/>
          </w:rPr>
          <w:t>33</w:t>
        </w:r>
        <w:r>
          <w:rPr>
            <w:webHidden/>
          </w:rPr>
          <w:fldChar w:fldCharType="end"/>
        </w:r>
      </w:hyperlink>
    </w:p>
    <w:p w14:paraId="06365D78" w14:textId="0A761B92" w:rsidR="001238CD" w:rsidRDefault="001238CD">
      <w:pPr>
        <w:pStyle w:val="TDC3"/>
        <w:rPr>
          <w:rFonts w:asciiTheme="minorHAnsi" w:hAnsiTheme="minorHAnsi"/>
        </w:rPr>
      </w:pPr>
      <w:hyperlink w:anchor="_Toc528679872" w:history="1">
        <w:r w:rsidRPr="00340B8A">
          <w:rPr>
            <w:rStyle w:val="Hipervnculo"/>
          </w:rPr>
          <w:t>7.3.4</w:t>
        </w:r>
        <w:r>
          <w:rPr>
            <w:rFonts w:asciiTheme="minorHAnsi" w:hAnsiTheme="minorHAnsi"/>
          </w:rPr>
          <w:tab/>
        </w:r>
        <w:r w:rsidRPr="00340B8A">
          <w:rPr>
            <w:rStyle w:val="Hipervnculo"/>
          </w:rPr>
          <w:t>Establecer Hitos de Aceptación</w:t>
        </w:r>
        <w:r>
          <w:rPr>
            <w:webHidden/>
          </w:rPr>
          <w:tab/>
        </w:r>
        <w:r>
          <w:rPr>
            <w:webHidden/>
          </w:rPr>
          <w:fldChar w:fldCharType="begin"/>
        </w:r>
        <w:r>
          <w:rPr>
            <w:webHidden/>
          </w:rPr>
          <w:instrText xml:space="preserve"> PAGEREF _Toc528679872 \h </w:instrText>
        </w:r>
        <w:r>
          <w:rPr>
            <w:webHidden/>
          </w:rPr>
        </w:r>
        <w:r>
          <w:rPr>
            <w:webHidden/>
          </w:rPr>
          <w:fldChar w:fldCharType="separate"/>
        </w:r>
        <w:r w:rsidR="00B044C1">
          <w:rPr>
            <w:webHidden/>
          </w:rPr>
          <w:t>33</w:t>
        </w:r>
        <w:r>
          <w:rPr>
            <w:webHidden/>
          </w:rPr>
          <w:fldChar w:fldCharType="end"/>
        </w:r>
      </w:hyperlink>
    </w:p>
    <w:p w14:paraId="6EAC7093" w14:textId="259A98E7" w:rsidR="001238CD" w:rsidRDefault="001238CD">
      <w:pPr>
        <w:pStyle w:val="TDC3"/>
        <w:rPr>
          <w:rFonts w:asciiTheme="minorHAnsi" w:hAnsiTheme="minorHAnsi"/>
        </w:rPr>
      </w:pPr>
      <w:hyperlink w:anchor="_Toc528679873" w:history="1">
        <w:r w:rsidRPr="00340B8A">
          <w:rPr>
            <w:rStyle w:val="Hipervnculo"/>
          </w:rPr>
          <w:t>7.3.5</w:t>
        </w:r>
        <w:r>
          <w:rPr>
            <w:rFonts w:asciiTheme="minorHAnsi" w:hAnsiTheme="minorHAnsi"/>
          </w:rPr>
          <w:tab/>
        </w:r>
        <w:r w:rsidRPr="00340B8A">
          <w:rPr>
            <w:rStyle w:val="Hipervnculo"/>
          </w:rPr>
          <w:t>No ejecutar actividades que no estén planificadas</w:t>
        </w:r>
        <w:r>
          <w:rPr>
            <w:webHidden/>
          </w:rPr>
          <w:tab/>
        </w:r>
        <w:r>
          <w:rPr>
            <w:webHidden/>
          </w:rPr>
          <w:fldChar w:fldCharType="begin"/>
        </w:r>
        <w:r>
          <w:rPr>
            <w:webHidden/>
          </w:rPr>
          <w:instrText xml:space="preserve"> PAGEREF _Toc528679873 \h </w:instrText>
        </w:r>
        <w:r>
          <w:rPr>
            <w:webHidden/>
          </w:rPr>
        </w:r>
        <w:r>
          <w:rPr>
            <w:webHidden/>
          </w:rPr>
          <w:fldChar w:fldCharType="separate"/>
        </w:r>
        <w:r w:rsidR="00B044C1">
          <w:rPr>
            <w:webHidden/>
          </w:rPr>
          <w:t>33</w:t>
        </w:r>
        <w:r>
          <w:rPr>
            <w:webHidden/>
          </w:rPr>
          <w:fldChar w:fldCharType="end"/>
        </w:r>
      </w:hyperlink>
    </w:p>
    <w:p w14:paraId="6867A924" w14:textId="16E7FFF2" w:rsidR="001238CD" w:rsidRDefault="001238CD">
      <w:pPr>
        <w:pStyle w:val="TDC3"/>
        <w:rPr>
          <w:rFonts w:asciiTheme="minorHAnsi" w:hAnsiTheme="minorHAnsi"/>
        </w:rPr>
      </w:pPr>
      <w:hyperlink w:anchor="_Toc528679874" w:history="1">
        <w:r w:rsidRPr="00340B8A">
          <w:rPr>
            <w:rStyle w:val="Hipervnculo"/>
          </w:rPr>
          <w:t>7.3.6</w:t>
        </w:r>
        <w:r>
          <w:rPr>
            <w:rFonts w:asciiTheme="minorHAnsi" w:hAnsiTheme="minorHAnsi"/>
          </w:rPr>
          <w:tab/>
        </w:r>
        <w:r w:rsidRPr="00340B8A">
          <w:rPr>
            <w:rStyle w:val="Hipervnculo"/>
          </w:rPr>
          <w:t>Controlar periódicamente los avances</w:t>
        </w:r>
        <w:r>
          <w:rPr>
            <w:webHidden/>
          </w:rPr>
          <w:tab/>
        </w:r>
        <w:r>
          <w:rPr>
            <w:webHidden/>
          </w:rPr>
          <w:fldChar w:fldCharType="begin"/>
        </w:r>
        <w:r>
          <w:rPr>
            <w:webHidden/>
          </w:rPr>
          <w:instrText xml:space="preserve"> PAGEREF _Toc528679874 \h </w:instrText>
        </w:r>
        <w:r>
          <w:rPr>
            <w:webHidden/>
          </w:rPr>
        </w:r>
        <w:r>
          <w:rPr>
            <w:webHidden/>
          </w:rPr>
          <w:fldChar w:fldCharType="separate"/>
        </w:r>
        <w:r w:rsidR="00B044C1">
          <w:rPr>
            <w:webHidden/>
          </w:rPr>
          <w:t>33</w:t>
        </w:r>
        <w:r>
          <w:rPr>
            <w:webHidden/>
          </w:rPr>
          <w:fldChar w:fldCharType="end"/>
        </w:r>
      </w:hyperlink>
    </w:p>
    <w:p w14:paraId="6BD0C016" w14:textId="46A8EC9A" w:rsidR="001238CD" w:rsidRDefault="001238CD">
      <w:pPr>
        <w:pStyle w:val="TDC3"/>
        <w:rPr>
          <w:rFonts w:asciiTheme="minorHAnsi" w:hAnsiTheme="minorHAnsi"/>
        </w:rPr>
      </w:pPr>
      <w:hyperlink w:anchor="_Toc528679875" w:history="1">
        <w:r w:rsidRPr="00340B8A">
          <w:rPr>
            <w:rStyle w:val="Hipervnculo"/>
          </w:rPr>
          <w:t>7.3.7</w:t>
        </w:r>
        <w:r>
          <w:rPr>
            <w:rFonts w:asciiTheme="minorHAnsi" w:hAnsiTheme="minorHAnsi"/>
          </w:rPr>
          <w:tab/>
        </w:r>
        <w:r w:rsidRPr="00340B8A">
          <w:rPr>
            <w:rStyle w:val="Hipervnculo"/>
          </w:rPr>
          <w:t>Ajustar en función de la situación actual</w:t>
        </w:r>
        <w:r>
          <w:rPr>
            <w:webHidden/>
          </w:rPr>
          <w:tab/>
        </w:r>
        <w:r>
          <w:rPr>
            <w:webHidden/>
          </w:rPr>
          <w:fldChar w:fldCharType="begin"/>
        </w:r>
        <w:r>
          <w:rPr>
            <w:webHidden/>
          </w:rPr>
          <w:instrText xml:space="preserve"> PAGEREF _Toc528679875 \h </w:instrText>
        </w:r>
        <w:r>
          <w:rPr>
            <w:webHidden/>
          </w:rPr>
        </w:r>
        <w:r>
          <w:rPr>
            <w:webHidden/>
          </w:rPr>
          <w:fldChar w:fldCharType="separate"/>
        </w:r>
        <w:r w:rsidR="00B044C1">
          <w:rPr>
            <w:webHidden/>
          </w:rPr>
          <w:t>33</w:t>
        </w:r>
        <w:r>
          <w:rPr>
            <w:webHidden/>
          </w:rPr>
          <w:fldChar w:fldCharType="end"/>
        </w:r>
      </w:hyperlink>
    </w:p>
    <w:p w14:paraId="42660F6B" w14:textId="108B5DF9" w:rsidR="001238CD" w:rsidRDefault="001238CD">
      <w:pPr>
        <w:pStyle w:val="TDC3"/>
        <w:rPr>
          <w:rFonts w:asciiTheme="minorHAnsi" w:hAnsiTheme="minorHAnsi"/>
        </w:rPr>
      </w:pPr>
      <w:hyperlink w:anchor="_Toc528679876" w:history="1">
        <w:r w:rsidRPr="00340B8A">
          <w:rPr>
            <w:rStyle w:val="Hipervnculo"/>
          </w:rPr>
          <w:t>7.3.8</w:t>
        </w:r>
        <w:r>
          <w:rPr>
            <w:rFonts w:asciiTheme="minorHAnsi" w:hAnsiTheme="minorHAnsi"/>
          </w:rPr>
          <w:tab/>
        </w:r>
        <w:r w:rsidRPr="00340B8A">
          <w:rPr>
            <w:rStyle w:val="Hipervnculo"/>
          </w:rPr>
          <w:t>Planificar y cuantificar las Horas Extras</w:t>
        </w:r>
        <w:r>
          <w:rPr>
            <w:webHidden/>
          </w:rPr>
          <w:tab/>
        </w:r>
        <w:r>
          <w:rPr>
            <w:webHidden/>
          </w:rPr>
          <w:fldChar w:fldCharType="begin"/>
        </w:r>
        <w:r>
          <w:rPr>
            <w:webHidden/>
          </w:rPr>
          <w:instrText xml:space="preserve"> PAGEREF _Toc528679876 \h </w:instrText>
        </w:r>
        <w:r>
          <w:rPr>
            <w:webHidden/>
          </w:rPr>
        </w:r>
        <w:r>
          <w:rPr>
            <w:webHidden/>
          </w:rPr>
          <w:fldChar w:fldCharType="separate"/>
        </w:r>
        <w:r w:rsidR="00B044C1">
          <w:rPr>
            <w:webHidden/>
          </w:rPr>
          <w:t>33</w:t>
        </w:r>
        <w:r>
          <w:rPr>
            <w:webHidden/>
          </w:rPr>
          <w:fldChar w:fldCharType="end"/>
        </w:r>
      </w:hyperlink>
    </w:p>
    <w:p w14:paraId="606A466C" w14:textId="2C19878D" w:rsidR="001238CD" w:rsidRDefault="001238CD">
      <w:pPr>
        <w:pStyle w:val="TDC3"/>
        <w:rPr>
          <w:rFonts w:asciiTheme="minorHAnsi" w:hAnsiTheme="minorHAnsi"/>
        </w:rPr>
      </w:pPr>
      <w:hyperlink w:anchor="_Toc528679877" w:history="1">
        <w:r w:rsidRPr="00340B8A">
          <w:rPr>
            <w:rStyle w:val="Hipervnculo"/>
          </w:rPr>
          <w:t>7.3.9</w:t>
        </w:r>
        <w:r>
          <w:rPr>
            <w:rFonts w:asciiTheme="minorHAnsi" w:hAnsiTheme="minorHAnsi"/>
          </w:rPr>
          <w:tab/>
        </w:r>
        <w:r w:rsidRPr="00340B8A">
          <w:rPr>
            <w:rStyle w:val="Hipervnculo"/>
          </w:rPr>
          <w:t>Incluir todos los Gastos</w:t>
        </w:r>
        <w:r>
          <w:rPr>
            <w:webHidden/>
          </w:rPr>
          <w:tab/>
        </w:r>
        <w:r>
          <w:rPr>
            <w:webHidden/>
          </w:rPr>
          <w:fldChar w:fldCharType="begin"/>
        </w:r>
        <w:r>
          <w:rPr>
            <w:webHidden/>
          </w:rPr>
          <w:instrText xml:space="preserve"> PAGEREF _Toc528679877 \h </w:instrText>
        </w:r>
        <w:r>
          <w:rPr>
            <w:webHidden/>
          </w:rPr>
        </w:r>
        <w:r>
          <w:rPr>
            <w:webHidden/>
          </w:rPr>
          <w:fldChar w:fldCharType="separate"/>
        </w:r>
        <w:r w:rsidR="00B044C1">
          <w:rPr>
            <w:webHidden/>
          </w:rPr>
          <w:t>33</w:t>
        </w:r>
        <w:r>
          <w:rPr>
            <w:webHidden/>
          </w:rPr>
          <w:fldChar w:fldCharType="end"/>
        </w:r>
      </w:hyperlink>
    </w:p>
    <w:p w14:paraId="681C932B" w14:textId="308B0613" w:rsidR="001238CD" w:rsidRDefault="001238CD">
      <w:pPr>
        <w:pStyle w:val="TDC1"/>
        <w:rPr>
          <w:rFonts w:asciiTheme="minorHAnsi" w:eastAsiaTheme="minorEastAsia" w:hAnsiTheme="minorHAnsi"/>
          <w:caps w:val="0"/>
          <w:noProof/>
          <w:sz w:val="22"/>
          <w:szCs w:val="22"/>
          <w:lang w:eastAsia="es-CL"/>
        </w:rPr>
      </w:pPr>
      <w:hyperlink w:anchor="_Toc528679878" w:history="1">
        <w:r w:rsidRPr="00340B8A">
          <w:rPr>
            <w:rStyle w:val="Hipervnculo"/>
            <w:noProof/>
          </w:rPr>
          <w:t>8.</w:t>
        </w:r>
        <w:r>
          <w:rPr>
            <w:rFonts w:asciiTheme="minorHAnsi" w:eastAsiaTheme="minorEastAsia" w:hAnsiTheme="minorHAnsi"/>
            <w:caps w:val="0"/>
            <w:noProof/>
            <w:sz w:val="22"/>
            <w:szCs w:val="22"/>
            <w:lang w:eastAsia="es-CL"/>
          </w:rPr>
          <w:tab/>
        </w:r>
        <w:r w:rsidRPr="00340B8A">
          <w:rPr>
            <w:rStyle w:val="Hipervnculo"/>
            <w:noProof/>
          </w:rPr>
          <w:t>Aseguramiento de Calidad</w:t>
        </w:r>
        <w:r>
          <w:rPr>
            <w:noProof/>
            <w:webHidden/>
          </w:rPr>
          <w:tab/>
        </w:r>
        <w:r>
          <w:rPr>
            <w:noProof/>
            <w:webHidden/>
          </w:rPr>
          <w:fldChar w:fldCharType="begin"/>
        </w:r>
        <w:r>
          <w:rPr>
            <w:noProof/>
            <w:webHidden/>
          </w:rPr>
          <w:instrText xml:space="preserve"> PAGEREF _Toc528679878 \h </w:instrText>
        </w:r>
        <w:r>
          <w:rPr>
            <w:noProof/>
            <w:webHidden/>
          </w:rPr>
        </w:r>
        <w:r>
          <w:rPr>
            <w:noProof/>
            <w:webHidden/>
          </w:rPr>
          <w:fldChar w:fldCharType="separate"/>
        </w:r>
        <w:r w:rsidR="00B044C1">
          <w:rPr>
            <w:noProof/>
            <w:webHidden/>
          </w:rPr>
          <w:t>34</w:t>
        </w:r>
        <w:r>
          <w:rPr>
            <w:noProof/>
            <w:webHidden/>
          </w:rPr>
          <w:fldChar w:fldCharType="end"/>
        </w:r>
      </w:hyperlink>
    </w:p>
    <w:p w14:paraId="2B46D514" w14:textId="7F34E6D0" w:rsidR="001238CD" w:rsidRDefault="001238CD">
      <w:pPr>
        <w:pStyle w:val="TDC2"/>
        <w:rPr>
          <w:rFonts w:asciiTheme="minorHAnsi" w:eastAsiaTheme="minorEastAsia" w:hAnsiTheme="minorHAnsi"/>
          <w:sz w:val="22"/>
          <w:szCs w:val="22"/>
          <w:lang w:eastAsia="es-CL"/>
        </w:rPr>
      </w:pPr>
      <w:hyperlink w:anchor="_Toc528679879" w:history="1">
        <w:r w:rsidRPr="00340B8A">
          <w:rPr>
            <w:rStyle w:val="Hipervnculo"/>
          </w:rPr>
          <w:t>8.1</w:t>
        </w:r>
        <w:r>
          <w:rPr>
            <w:rFonts w:asciiTheme="minorHAnsi" w:eastAsiaTheme="minorEastAsia" w:hAnsiTheme="minorHAnsi"/>
            <w:sz w:val="22"/>
            <w:szCs w:val="22"/>
            <w:lang w:eastAsia="es-CL"/>
          </w:rPr>
          <w:tab/>
        </w:r>
        <w:r w:rsidRPr="00340B8A">
          <w:rPr>
            <w:rStyle w:val="Hipervnculo"/>
          </w:rPr>
          <w:t>Objetivo</w:t>
        </w:r>
        <w:r>
          <w:rPr>
            <w:webHidden/>
          </w:rPr>
          <w:tab/>
        </w:r>
        <w:r>
          <w:rPr>
            <w:webHidden/>
          </w:rPr>
          <w:fldChar w:fldCharType="begin"/>
        </w:r>
        <w:r>
          <w:rPr>
            <w:webHidden/>
          </w:rPr>
          <w:instrText xml:space="preserve"> PAGEREF _Toc528679879 \h </w:instrText>
        </w:r>
        <w:r>
          <w:rPr>
            <w:webHidden/>
          </w:rPr>
        </w:r>
        <w:r>
          <w:rPr>
            <w:webHidden/>
          </w:rPr>
          <w:fldChar w:fldCharType="separate"/>
        </w:r>
        <w:r w:rsidR="00B044C1">
          <w:rPr>
            <w:webHidden/>
          </w:rPr>
          <w:t>34</w:t>
        </w:r>
        <w:r>
          <w:rPr>
            <w:webHidden/>
          </w:rPr>
          <w:fldChar w:fldCharType="end"/>
        </w:r>
      </w:hyperlink>
    </w:p>
    <w:p w14:paraId="57692ECA" w14:textId="0F957579" w:rsidR="001238CD" w:rsidRDefault="001238CD">
      <w:pPr>
        <w:pStyle w:val="TDC2"/>
        <w:rPr>
          <w:rFonts w:asciiTheme="minorHAnsi" w:eastAsiaTheme="minorEastAsia" w:hAnsiTheme="minorHAnsi"/>
          <w:sz w:val="22"/>
          <w:szCs w:val="22"/>
          <w:lang w:eastAsia="es-CL"/>
        </w:rPr>
      </w:pPr>
      <w:hyperlink w:anchor="_Toc528679880" w:history="1">
        <w:r w:rsidRPr="00340B8A">
          <w:rPr>
            <w:rStyle w:val="Hipervnculo"/>
          </w:rPr>
          <w:t>8.2</w:t>
        </w:r>
        <w:r>
          <w:rPr>
            <w:rFonts w:asciiTheme="minorHAnsi" w:eastAsiaTheme="minorEastAsia" w:hAnsiTheme="minorHAnsi"/>
            <w:sz w:val="22"/>
            <w:szCs w:val="22"/>
            <w:lang w:eastAsia="es-CL"/>
          </w:rPr>
          <w:tab/>
        </w:r>
        <w:r w:rsidRPr="00340B8A">
          <w:rPr>
            <w:rStyle w:val="Hipervnculo"/>
          </w:rPr>
          <w:t>Alcance</w:t>
        </w:r>
        <w:r>
          <w:rPr>
            <w:webHidden/>
          </w:rPr>
          <w:tab/>
        </w:r>
        <w:r>
          <w:rPr>
            <w:webHidden/>
          </w:rPr>
          <w:fldChar w:fldCharType="begin"/>
        </w:r>
        <w:r>
          <w:rPr>
            <w:webHidden/>
          </w:rPr>
          <w:instrText xml:space="preserve"> PAGEREF _Toc528679880 \h </w:instrText>
        </w:r>
        <w:r>
          <w:rPr>
            <w:webHidden/>
          </w:rPr>
        </w:r>
        <w:r>
          <w:rPr>
            <w:webHidden/>
          </w:rPr>
          <w:fldChar w:fldCharType="separate"/>
        </w:r>
        <w:r w:rsidR="00B044C1">
          <w:rPr>
            <w:webHidden/>
          </w:rPr>
          <w:t>34</w:t>
        </w:r>
        <w:r>
          <w:rPr>
            <w:webHidden/>
          </w:rPr>
          <w:fldChar w:fldCharType="end"/>
        </w:r>
      </w:hyperlink>
    </w:p>
    <w:p w14:paraId="7934E301" w14:textId="6801CDFC" w:rsidR="001238CD" w:rsidRDefault="001238CD">
      <w:pPr>
        <w:pStyle w:val="TDC2"/>
        <w:rPr>
          <w:rFonts w:asciiTheme="minorHAnsi" w:eastAsiaTheme="minorEastAsia" w:hAnsiTheme="minorHAnsi"/>
          <w:sz w:val="22"/>
          <w:szCs w:val="22"/>
          <w:lang w:eastAsia="es-CL"/>
        </w:rPr>
      </w:pPr>
      <w:hyperlink w:anchor="_Toc528679881" w:history="1">
        <w:r w:rsidRPr="00340B8A">
          <w:rPr>
            <w:rStyle w:val="Hipervnculo"/>
          </w:rPr>
          <w:t>8.3</w:t>
        </w:r>
        <w:r>
          <w:rPr>
            <w:rFonts w:asciiTheme="minorHAnsi" w:eastAsiaTheme="minorEastAsia" w:hAnsiTheme="minorHAnsi"/>
            <w:sz w:val="22"/>
            <w:szCs w:val="22"/>
            <w:lang w:eastAsia="es-CL"/>
          </w:rPr>
          <w:tab/>
        </w:r>
        <w:r w:rsidRPr="00340B8A">
          <w:rPr>
            <w:rStyle w:val="Hipervnculo"/>
          </w:rPr>
          <w:t>Prácticas</w:t>
        </w:r>
        <w:r>
          <w:rPr>
            <w:webHidden/>
          </w:rPr>
          <w:tab/>
        </w:r>
        <w:r>
          <w:rPr>
            <w:webHidden/>
          </w:rPr>
          <w:fldChar w:fldCharType="begin"/>
        </w:r>
        <w:r>
          <w:rPr>
            <w:webHidden/>
          </w:rPr>
          <w:instrText xml:space="preserve"> PAGEREF _Toc528679881 \h </w:instrText>
        </w:r>
        <w:r>
          <w:rPr>
            <w:webHidden/>
          </w:rPr>
        </w:r>
        <w:r>
          <w:rPr>
            <w:webHidden/>
          </w:rPr>
          <w:fldChar w:fldCharType="separate"/>
        </w:r>
        <w:r w:rsidR="00B044C1">
          <w:rPr>
            <w:webHidden/>
          </w:rPr>
          <w:t>35</w:t>
        </w:r>
        <w:r>
          <w:rPr>
            <w:webHidden/>
          </w:rPr>
          <w:fldChar w:fldCharType="end"/>
        </w:r>
      </w:hyperlink>
    </w:p>
    <w:p w14:paraId="7CF5A594" w14:textId="745B39EC" w:rsidR="001238CD" w:rsidRDefault="001238CD">
      <w:pPr>
        <w:pStyle w:val="TDC3"/>
        <w:rPr>
          <w:rFonts w:asciiTheme="minorHAnsi" w:hAnsiTheme="minorHAnsi"/>
        </w:rPr>
      </w:pPr>
      <w:hyperlink w:anchor="_Toc528679882" w:history="1">
        <w:r w:rsidRPr="00340B8A">
          <w:rPr>
            <w:rStyle w:val="Hipervnculo"/>
          </w:rPr>
          <w:t>8.3.1</w:t>
        </w:r>
        <w:r>
          <w:rPr>
            <w:rFonts w:asciiTheme="minorHAnsi" w:hAnsiTheme="minorHAnsi"/>
          </w:rPr>
          <w:tab/>
        </w:r>
        <w:r w:rsidRPr="00340B8A">
          <w:rPr>
            <w:rStyle w:val="Hipervnculo"/>
          </w:rPr>
          <w:t>Definir Criterios de Liberación</w:t>
        </w:r>
        <w:r>
          <w:rPr>
            <w:webHidden/>
          </w:rPr>
          <w:tab/>
        </w:r>
        <w:r>
          <w:rPr>
            <w:webHidden/>
          </w:rPr>
          <w:fldChar w:fldCharType="begin"/>
        </w:r>
        <w:r>
          <w:rPr>
            <w:webHidden/>
          </w:rPr>
          <w:instrText xml:space="preserve"> PAGEREF _Toc528679882 \h </w:instrText>
        </w:r>
        <w:r>
          <w:rPr>
            <w:webHidden/>
          </w:rPr>
        </w:r>
        <w:r>
          <w:rPr>
            <w:webHidden/>
          </w:rPr>
          <w:fldChar w:fldCharType="separate"/>
        </w:r>
        <w:r w:rsidR="00B044C1">
          <w:rPr>
            <w:webHidden/>
          </w:rPr>
          <w:t>35</w:t>
        </w:r>
        <w:r>
          <w:rPr>
            <w:webHidden/>
          </w:rPr>
          <w:fldChar w:fldCharType="end"/>
        </w:r>
      </w:hyperlink>
    </w:p>
    <w:p w14:paraId="76DE27A8" w14:textId="636DE824" w:rsidR="001238CD" w:rsidRDefault="001238CD">
      <w:pPr>
        <w:pStyle w:val="TDC3"/>
        <w:rPr>
          <w:rFonts w:asciiTheme="minorHAnsi" w:hAnsiTheme="minorHAnsi"/>
        </w:rPr>
      </w:pPr>
      <w:hyperlink w:anchor="_Toc528679883" w:history="1">
        <w:r w:rsidRPr="00340B8A">
          <w:rPr>
            <w:rStyle w:val="Hipervnculo"/>
          </w:rPr>
          <w:t>8.3.2</w:t>
        </w:r>
        <w:r>
          <w:rPr>
            <w:rFonts w:asciiTheme="minorHAnsi" w:hAnsiTheme="minorHAnsi"/>
          </w:rPr>
          <w:tab/>
        </w:r>
        <w:r w:rsidRPr="00340B8A">
          <w:rPr>
            <w:rStyle w:val="Hipervnculo"/>
          </w:rPr>
          <w:t>Definir Criterios de Aceptación</w:t>
        </w:r>
        <w:r>
          <w:rPr>
            <w:webHidden/>
          </w:rPr>
          <w:tab/>
        </w:r>
        <w:r>
          <w:rPr>
            <w:webHidden/>
          </w:rPr>
          <w:fldChar w:fldCharType="begin"/>
        </w:r>
        <w:r>
          <w:rPr>
            <w:webHidden/>
          </w:rPr>
          <w:instrText xml:space="preserve"> PAGEREF _Toc528679883 \h </w:instrText>
        </w:r>
        <w:r>
          <w:rPr>
            <w:webHidden/>
          </w:rPr>
        </w:r>
        <w:r>
          <w:rPr>
            <w:webHidden/>
          </w:rPr>
          <w:fldChar w:fldCharType="separate"/>
        </w:r>
        <w:r w:rsidR="00B044C1">
          <w:rPr>
            <w:webHidden/>
          </w:rPr>
          <w:t>37</w:t>
        </w:r>
        <w:r>
          <w:rPr>
            <w:webHidden/>
          </w:rPr>
          <w:fldChar w:fldCharType="end"/>
        </w:r>
      </w:hyperlink>
    </w:p>
    <w:p w14:paraId="43A452D7" w14:textId="782102CB" w:rsidR="001238CD" w:rsidRDefault="001238CD">
      <w:pPr>
        <w:pStyle w:val="TDC3"/>
        <w:rPr>
          <w:rFonts w:asciiTheme="minorHAnsi" w:hAnsiTheme="minorHAnsi"/>
        </w:rPr>
      </w:pPr>
      <w:hyperlink w:anchor="_Toc528679884" w:history="1">
        <w:r w:rsidRPr="00340B8A">
          <w:rPr>
            <w:rStyle w:val="Hipervnculo"/>
          </w:rPr>
          <w:t>8.3.3</w:t>
        </w:r>
        <w:r>
          <w:rPr>
            <w:rFonts w:asciiTheme="minorHAnsi" w:hAnsiTheme="minorHAnsi"/>
          </w:rPr>
          <w:tab/>
        </w:r>
        <w:r w:rsidRPr="00340B8A">
          <w:rPr>
            <w:rStyle w:val="Hipervnculo"/>
          </w:rPr>
          <w:t>Definir un Plan de Pruebas</w:t>
        </w:r>
        <w:r>
          <w:rPr>
            <w:webHidden/>
          </w:rPr>
          <w:tab/>
        </w:r>
        <w:r>
          <w:rPr>
            <w:webHidden/>
          </w:rPr>
          <w:fldChar w:fldCharType="begin"/>
        </w:r>
        <w:r>
          <w:rPr>
            <w:webHidden/>
          </w:rPr>
          <w:instrText xml:space="preserve"> PAGEREF _Toc528679884 \h </w:instrText>
        </w:r>
        <w:r>
          <w:rPr>
            <w:webHidden/>
          </w:rPr>
        </w:r>
        <w:r>
          <w:rPr>
            <w:webHidden/>
          </w:rPr>
          <w:fldChar w:fldCharType="separate"/>
        </w:r>
        <w:r w:rsidR="00B044C1">
          <w:rPr>
            <w:webHidden/>
          </w:rPr>
          <w:t>37</w:t>
        </w:r>
        <w:r>
          <w:rPr>
            <w:webHidden/>
          </w:rPr>
          <w:fldChar w:fldCharType="end"/>
        </w:r>
      </w:hyperlink>
    </w:p>
    <w:p w14:paraId="120AD0DC" w14:textId="17E2082F" w:rsidR="001238CD" w:rsidRDefault="001238CD">
      <w:pPr>
        <w:pStyle w:val="TDC3"/>
        <w:rPr>
          <w:rFonts w:asciiTheme="minorHAnsi" w:hAnsiTheme="minorHAnsi"/>
        </w:rPr>
      </w:pPr>
      <w:hyperlink w:anchor="_Toc528679885" w:history="1">
        <w:r w:rsidRPr="00340B8A">
          <w:rPr>
            <w:rStyle w:val="Hipervnculo"/>
          </w:rPr>
          <w:t>8.3.4</w:t>
        </w:r>
        <w:r>
          <w:rPr>
            <w:rFonts w:asciiTheme="minorHAnsi" w:hAnsiTheme="minorHAnsi"/>
          </w:rPr>
          <w:tab/>
        </w:r>
        <w:r w:rsidRPr="00340B8A">
          <w:rPr>
            <w:rStyle w:val="Hipervnculo"/>
          </w:rPr>
          <w:t>Definir Índices de Medición de la Calidad</w:t>
        </w:r>
        <w:r>
          <w:rPr>
            <w:webHidden/>
          </w:rPr>
          <w:tab/>
        </w:r>
        <w:r>
          <w:rPr>
            <w:webHidden/>
          </w:rPr>
          <w:fldChar w:fldCharType="begin"/>
        </w:r>
        <w:r>
          <w:rPr>
            <w:webHidden/>
          </w:rPr>
          <w:instrText xml:space="preserve"> PAGEREF _Toc528679885 \h </w:instrText>
        </w:r>
        <w:r>
          <w:rPr>
            <w:webHidden/>
          </w:rPr>
        </w:r>
        <w:r>
          <w:rPr>
            <w:webHidden/>
          </w:rPr>
          <w:fldChar w:fldCharType="separate"/>
        </w:r>
        <w:r w:rsidR="00B044C1">
          <w:rPr>
            <w:webHidden/>
          </w:rPr>
          <w:t>37</w:t>
        </w:r>
        <w:r>
          <w:rPr>
            <w:webHidden/>
          </w:rPr>
          <w:fldChar w:fldCharType="end"/>
        </w:r>
      </w:hyperlink>
    </w:p>
    <w:p w14:paraId="43FB37BA" w14:textId="7C1270A7" w:rsidR="001238CD" w:rsidRDefault="001238CD">
      <w:pPr>
        <w:pStyle w:val="TDC3"/>
        <w:rPr>
          <w:rFonts w:asciiTheme="minorHAnsi" w:hAnsiTheme="minorHAnsi"/>
        </w:rPr>
      </w:pPr>
      <w:hyperlink w:anchor="_Toc528679886" w:history="1">
        <w:r w:rsidRPr="00340B8A">
          <w:rPr>
            <w:rStyle w:val="Hipervnculo"/>
          </w:rPr>
          <w:t>8.3.5</w:t>
        </w:r>
        <w:r>
          <w:rPr>
            <w:rFonts w:asciiTheme="minorHAnsi" w:hAnsiTheme="minorHAnsi"/>
          </w:rPr>
          <w:tab/>
        </w:r>
        <w:r w:rsidRPr="00340B8A">
          <w:rPr>
            <w:rStyle w:val="Hipervnculo"/>
          </w:rPr>
          <w:t>Medir y Controlar las Pruebas</w:t>
        </w:r>
        <w:r>
          <w:rPr>
            <w:webHidden/>
          </w:rPr>
          <w:tab/>
        </w:r>
        <w:r>
          <w:rPr>
            <w:webHidden/>
          </w:rPr>
          <w:fldChar w:fldCharType="begin"/>
        </w:r>
        <w:r>
          <w:rPr>
            <w:webHidden/>
          </w:rPr>
          <w:instrText xml:space="preserve"> PAGEREF _Toc528679886 \h </w:instrText>
        </w:r>
        <w:r>
          <w:rPr>
            <w:webHidden/>
          </w:rPr>
        </w:r>
        <w:r>
          <w:rPr>
            <w:webHidden/>
          </w:rPr>
          <w:fldChar w:fldCharType="separate"/>
        </w:r>
        <w:r w:rsidR="00B044C1">
          <w:rPr>
            <w:webHidden/>
          </w:rPr>
          <w:t>37</w:t>
        </w:r>
        <w:r>
          <w:rPr>
            <w:webHidden/>
          </w:rPr>
          <w:fldChar w:fldCharType="end"/>
        </w:r>
      </w:hyperlink>
    </w:p>
    <w:p w14:paraId="1795B011" w14:textId="33968023" w:rsidR="001238CD" w:rsidRDefault="001238CD">
      <w:pPr>
        <w:pStyle w:val="TDC3"/>
        <w:rPr>
          <w:rFonts w:asciiTheme="minorHAnsi" w:hAnsiTheme="minorHAnsi"/>
        </w:rPr>
      </w:pPr>
      <w:hyperlink w:anchor="_Toc528679887" w:history="1">
        <w:r w:rsidRPr="00340B8A">
          <w:rPr>
            <w:rStyle w:val="Hipervnculo"/>
          </w:rPr>
          <w:t>8.3.6</w:t>
        </w:r>
        <w:r>
          <w:rPr>
            <w:rFonts w:asciiTheme="minorHAnsi" w:hAnsiTheme="minorHAnsi"/>
          </w:rPr>
          <w:tab/>
        </w:r>
        <w:r w:rsidRPr="00340B8A">
          <w:rPr>
            <w:rStyle w:val="Hipervnculo"/>
          </w:rPr>
          <w:t>Medir y Corregir los Defectos</w:t>
        </w:r>
        <w:r>
          <w:rPr>
            <w:webHidden/>
          </w:rPr>
          <w:tab/>
        </w:r>
        <w:r>
          <w:rPr>
            <w:webHidden/>
          </w:rPr>
          <w:fldChar w:fldCharType="begin"/>
        </w:r>
        <w:r>
          <w:rPr>
            <w:webHidden/>
          </w:rPr>
          <w:instrText xml:space="preserve"> PAGEREF _Toc528679887 \h </w:instrText>
        </w:r>
        <w:r>
          <w:rPr>
            <w:webHidden/>
          </w:rPr>
        </w:r>
        <w:r>
          <w:rPr>
            <w:webHidden/>
          </w:rPr>
          <w:fldChar w:fldCharType="separate"/>
        </w:r>
        <w:r w:rsidR="00B044C1">
          <w:rPr>
            <w:webHidden/>
          </w:rPr>
          <w:t>37</w:t>
        </w:r>
        <w:r>
          <w:rPr>
            <w:webHidden/>
          </w:rPr>
          <w:fldChar w:fldCharType="end"/>
        </w:r>
      </w:hyperlink>
    </w:p>
    <w:p w14:paraId="64903951" w14:textId="3C88016D" w:rsidR="001238CD" w:rsidRDefault="001238CD">
      <w:pPr>
        <w:pStyle w:val="TDC1"/>
        <w:rPr>
          <w:rFonts w:asciiTheme="minorHAnsi" w:eastAsiaTheme="minorEastAsia" w:hAnsiTheme="minorHAnsi"/>
          <w:caps w:val="0"/>
          <w:noProof/>
          <w:sz w:val="22"/>
          <w:szCs w:val="22"/>
          <w:lang w:eastAsia="es-CL"/>
        </w:rPr>
      </w:pPr>
      <w:hyperlink w:anchor="_Toc528679888" w:history="1">
        <w:r w:rsidRPr="00340B8A">
          <w:rPr>
            <w:rStyle w:val="Hipervnculo"/>
            <w:noProof/>
          </w:rPr>
          <w:t>9.</w:t>
        </w:r>
        <w:r>
          <w:rPr>
            <w:rFonts w:asciiTheme="minorHAnsi" w:eastAsiaTheme="minorEastAsia" w:hAnsiTheme="minorHAnsi"/>
            <w:caps w:val="0"/>
            <w:noProof/>
            <w:sz w:val="22"/>
            <w:szCs w:val="22"/>
            <w:lang w:eastAsia="es-CL"/>
          </w:rPr>
          <w:tab/>
        </w:r>
        <w:r w:rsidRPr="00340B8A">
          <w:rPr>
            <w:rStyle w:val="Hipervnculo"/>
            <w:noProof/>
          </w:rPr>
          <w:t>Personas</w:t>
        </w:r>
        <w:r>
          <w:rPr>
            <w:noProof/>
            <w:webHidden/>
          </w:rPr>
          <w:tab/>
        </w:r>
        <w:r>
          <w:rPr>
            <w:noProof/>
            <w:webHidden/>
          </w:rPr>
          <w:fldChar w:fldCharType="begin"/>
        </w:r>
        <w:r>
          <w:rPr>
            <w:noProof/>
            <w:webHidden/>
          </w:rPr>
          <w:instrText xml:space="preserve"> PAGEREF _Toc528679888 \h </w:instrText>
        </w:r>
        <w:r>
          <w:rPr>
            <w:noProof/>
            <w:webHidden/>
          </w:rPr>
        </w:r>
        <w:r>
          <w:rPr>
            <w:noProof/>
            <w:webHidden/>
          </w:rPr>
          <w:fldChar w:fldCharType="separate"/>
        </w:r>
        <w:r w:rsidR="00B044C1">
          <w:rPr>
            <w:noProof/>
            <w:webHidden/>
          </w:rPr>
          <w:t>38</w:t>
        </w:r>
        <w:r>
          <w:rPr>
            <w:noProof/>
            <w:webHidden/>
          </w:rPr>
          <w:fldChar w:fldCharType="end"/>
        </w:r>
      </w:hyperlink>
    </w:p>
    <w:p w14:paraId="0BF3BAA9" w14:textId="74DBFD06" w:rsidR="001238CD" w:rsidRDefault="001238CD">
      <w:pPr>
        <w:pStyle w:val="TDC2"/>
        <w:rPr>
          <w:rFonts w:asciiTheme="minorHAnsi" w:eastAsiaTheme="minorEastAsia" w:hAnsiTheme="minorHAnsi"/>
          <w:sz w:val="22"/>
          <w:szCs w:val="22"/>
          <w:lang w:eastAsia="es-CL"/>
        </w:rPr>
      </w:pPr>
      <w:hyperlink w:anchor="_Toc528679889" w:history="1">
        <w:r w:rsidRPr="00340B8A">
          <w:rPr>
            <w:rStyle w:val="Hipervnculo"/>
          </w:rPr>
          <w:t>9.1</w:t>
        </w:r>
        <w:r>
          <w:rPr>
            <w:rFonts w:asciiTheme="minorHAnsi" w:eastAsiaTheme="minorEastAsia" w:hAnsiTheme="minorHAnsi"/>
            <w:sz w:val="22"/>
            <w:szCs w:val="22"/>
            <w:lang w:eastAsia="es-CL"/>
          </w:rPr>
          <w:tab/>
        </w:r>
        <w:r w:rsidRPr="00340B8A">
          <w:rPr>
            <w:rStyle w:val="Hipervnculo"/>
          </w:rPr>
          <w:t>Objetivo</w:t>
        </w:r>
        <w:r>
          <w:rPr>
            <w:webHidden/>
          </w:rPr>
          <w:tab/>
        </w:r>
        <w:r>
          <w:rPr>
            <w:webHidden/>
          </w:rPr>
          <w:fldChar w:fldCharType="begin"/>
        </w:r>
        <w:r>
          <w:rPr>
            <w:webHidden/>
          </w:rPr>
          <w:instrText xml:space="preserve"> PAGEREF _Toc528679889 \h </w:instrText>
        </w:r>
        <w:r>
          <w:rPr>
            <w:webHidden/>
          </w:rPr>
        </w:r>
        <w:r>
          <w:rPr>
            <w:webHidden/>
          </w:rPr>
          <w:fldChar w:fldCharType="separate"/>
        </w:r>
        <w:r w:rsidR="00B044C1">
          <w:rPr>
            <w:webHidden/>
          </w:rPr>
          <w:t>38</w:t>
        </w:r>
        <w:r>
          <w:rPr>
            <w:webHidden/>
          </w:rPr>
          <w:fldChar w:fldCharType="end"/>
        </w:r>
      </w:hyperlink>
    </w:p>
    <w:p w14:paraId="204C9DE5" w14:textId="6D6CCD4F" w:rsidR="001238CD" w:rsidRDefault="001238CD">
      <w:pPr>
        <w:pStyle w:val="TDC2"/>
        <w:rPr>
          <w:rFonts w:asciiTheme="minorHAnsi" w:eastAsiaTheme="minorEastAsia" w:hAnsiTheme="minorHAnsi"/>
          <w:sz w:val="22"/>
          <w:szCs w:val="22"/>
          <w:lang w:eastAsia="es-CL"/>
        </w:rPr>
      </w:pPr>
      <w:hyperlink w:anchor="_Toc528679890" w:history="1">
        <w:r w:rsidRPr="00340B8A">
          <w:rPr>
            <w:rStyle w:val="Hipervnculo"/>
          </w:rPr>
          <w:t>9.2</w:t>
        </w:r>
        <w:r>
          <w:rPr>
            <w:rFonts w:asciiTheme="minorHAnsi" w:eastAsiaTheme="minorEastAsia" w:hAnsiTheme="minorHAnsi"/>
            <w:sz w:val="22"/>
            <w:szCs w:val="22"/>
            <w:lang w:eastAsia="es-CL"/>
          </w:rPr>
          <w:tab/>
        </w:r>
        <w:r w:rsidRPr="00340B8A">
          <w:rPr>
            <w:rStyle w:val="Hipervnculo"/>
          </w:rPr>
          <w:t>Alcance</w:t>
        </w:r>
        <w:r>
          <w:rPr>
            <w:webHidden/>
          </w:rPr>
          <w:tab/>
        </w:r>
        <w:r>
          <w:rPr>
            <w:webHidden/>
          </w:rPr>
          <w:fldChar w:fldCharType="begin"/>
        </w:r>
        <w:r>
          <w:rPr>
            <w:webHidden/>
          </w:rPr>
          <w:instrText xml:space="preserve"> PAGEREF _Toc528679890 \h </w:instrText>
        </w:r>
        <w:r>
          <w:rPr>
            <w:webHidden/>
          </w:rPr>
        </w:r>
        <w:r>
          <w:rPr>
            <w:webHidden/>
          </w:rPr>
          <w:fldChar w:fldCharType="separate"/>
        </w:r>
        <w:r w:rsidR="00B044C1">
          <w:rPr>
            <w:webHidden/>
          </w:rPr>
          <w:t>38</w:t>
        </w:r>
        <w:r>
          <w:rPr>
            <w:webHidden/>
          </w:rPr>
          <w:fldChar w:fldCharType="end"/>
        </w:r>
      </w:hyperlink>
    </w:p>
    <w:p w14:paraId="36520C05" w14:textId="508BE799" w:rsidR="001238CD" w:rsidRDefault="001238CD">
      <w:pPr>
        <w:pStyle w:val="TDC2"/>
        <w:rPr>
          <w:rFonts w:asciiTheme="minorHAnsi" w:eastAsiaTheme="minorEastAsia" w:hAnsiTheme="minorHAnsi"/>
          <w:sz w:val="22"/>
          <w:szCs w:val="22"/>
          <w:lang w:eastAsia="es-CL"/>
        </w:rPr>
      </w:pPr>
      <w:hyperlink w:anchor="_Toc528679891" w:history="1">
        <w:r w:rsidRPr="00340B8A">
          <w:rPr>
            <w:rStyle w:val="Hipervnculo"/>
          </w:rPr>
          <w:t>9.3</w:t>
        </w:r>
        <w:r>
          <w:rPr>
            <w:rFonts w:asciiTheme="minorHAnsi" w:eastAsiaTheme="minorEastAsia" w:hAnsiTheme="minorHAnsi"/>
            <w:sz w:val="22"/>
            <w:szCs w:val="22"/>
            <w:lang w:eastAsia="es-CL"/>
          </w:rPr>
          <w:tab/>
        </w:r>
        <w:r w:rsidRPr="00340B8A">
          <w:rPr>
            <w:rStyle w:val="Hipervnculo"/>
          </w:rPr>
          <w:t>Prácticas</w:t>
        </w:r>
        <w:r>
          <w:rPr>
            <w:webHidden/>
          </w:rPr>
          <w:tab/>
        </w:r>
        <w:r>
          <w:rPr>
            <w:webHidden/>
          </w:rPr>
          <w:fldChar w:fldCharType="begin"/>
        </w:r>
        <w:r>
          <w:rPr>
            <w:webHidden/>
          </w:rPr>
          <w:instrText xml:space="preserve"> PAGEREF _Toc528679891 \h </w:instrText>
        </w:r>
        <w:r>
          <w:rPr>
            <w:webHidden/>
          </w:rPr>
        </w:r>
        <w:r>
          <w:rPr>
            <w:webHidden/>
          </w:rPr>
          <w:fldChar w:fldCharType="separate"/>
        </w:r>
        <w:r w:rsidR="00B044C1">
          <w:rPr>
            <w:webHidden/>
          </w:rPr>
          <w:t>39</w:t>
        </w:r>
        <w:r>
          <w:rPr>
            <w:webHidden/>
          </w:rPr>
          <w:fldChar w:fldCharType="end"/>
        </w:r>
      </w:hyperlink>
    </w:p>
    <w:p w14:paraId="04A3EDA4" w14:textId="26D8E41C" w:rsidR="001238CD" w:rsidRDefault="001238CD">
      <w:pPr>
        <w:pStyle w:val="TDC3"/>
        <w:rPr>
          <w:rFonts w:asciiTheme="minorHAnsi" w:hAnsiTheme="minorHAnsi"/>
        </w:rPr>
      </w:pPr>
      <w:hyperlink w:anchor="_Toc528679892" w:history="1">
        <w:r w:rsidRPr="00340B8A">
          <w:rPr>
            <w:rStyle w:val="Hipervnculo"/>
          </w:rPr>
          <w:t>9.3.1</w:t>
        </w:r>
        <w:r>
          <w:rPr>
            <w:rFonts w:asciiTheme="minorHAnsi" w:hAnsiTheme="minorHAnsi"/>
          </w:rPr>
          <w:tab/>
        </w:r>
        <w:r w:rsidRPr="00340B8A">
          <w:rPr>
            <w:rStyle w:val="Hipervnculo"/>
          </w:rPr>
          <w:t>Definir Roles y Responsabilidades</w:t>
        </w:r>
        <w:r>
          <w:rPr>
            <w:webHidden/>
          </w:rPr>
          <w:tab/>
        </w:r>
        <w:r>
          <w:rPr>
            <w:webHidden/>
          </w:rPr>
          <w:fldChar w:fldCharType="begin"/>
        </w:r>
        <w:r>
          <w:rPr>
            <w:webHidden/>
          </w:rPr>
          <w:instrText xml:space="preserve"> PAGEREF _Toc528679892 \h </w:instrText>
        </w:r>
        <w:r>
          <w:rPr>
            <w:webHidden/>
          </w:rPr>
        </w:r>
        <w:r>
          <w:rPr>
            <w:webHidden/>
          </w:rPr>
          <w:fldChar w:fldCharType="separate"/>
        </w:r>
        <w:r w:rsidR="00B044C1">
          <w:rPr>
            <w:webHidden/>
          </w:rPr>
          <w:t>39</w:t>
        </w:r>
        <w:r>
          <w:rPr>
            <w:webHidden/>
          </w:rPr>
          <w:fldChar w:fldCharType="end"/>
        </w:r>
      </w:hyperlink>
    </w:p>
    <w:p w14:paraId="1FE06D8B" w14:textId="3238C0B2" w:rsidR="001238CD" w:rsidRDefault="001238CD">
      <w:pPr>
        <w:pStyle w:val="TDC3"/>
        <w:rPr>
          <w:rFonts w:asciiTheme="minorHAnsi" w:hAnsiTheme="minorHAnsi"/>
        </w:rPr>
      </w:pPr>
      <w:hyperlink w:anchor="_Toc528679893" w:history="1">
        <w:r w:rsidRPr="00340B8A">
          <w:rPr>
            <w:rStyle w:val="Hipervnculo"/>
          </w:rPr>
          <w:t>9.3.2</w:t>
        </w:r>
        <w:r>
          <w:rPr>
            <w:rFonts w:asciiTheme="minorHAnsi" w:hAnsiTheme="minorHAnsi"/>
          </w:rPr>
          <w:tab/>
        </w:r>
        <w:r w:rsidRPr="00340B8A">
          <w:rPr>
            <w:rStyle w:val="Hipervnculo"/>
          </w:rPr>
          <w:t>Capacitar y Preparar</w:t>
        </w:r>
        <w:r>
          <w:rPr>
            <w:webHidden/>
          </w:rPr>
          <w:tab/>
        </w:r>
        <w:r>
          <w:rPr>
            <w:webHidden/>
          </w:rPr>
          <w:fldChar w:fldCharType="begin"/>
        </w:r>
        <w:r>
          <w:rPr>
            <w:webHidden/>
          </w:rPr>
          <w:instrText xml:space="preserve"> PAGEREF _Toc528679893 \h </w:instrText>
        </w:r>
        <w:r>
          <w:rPr>
            <w:webHidden/>
          </w:rPr>
        </w:r>
        <w:r>
          <w:rPr>
            <w:webHidden/>
          </w:rPr>
          <w:fldChar w:fldCharType="separate"/>
        </w:r>
        <w:r w:rsidR="00B044C1">
          <w:rPr>
            <w:webHidden/>
          </w:rPr>
          <w:t>45</w:t>
        </w:r>
        <w:r>
          <w:rPr>
            <w:webHidden/>
          </w:rPr>
          <w:fldChar w:fldCharType="end"/>
        </w:r>
      </w:hyperlink>
    </w:p>
    <w:p w14:paraId="7FD7337A" w14:textId="6BC847DC" w:rsidR="001238CD" w:rsidRDefault="001238CD">
      <w:pPr>
        <w:pStyle w:val="TDC3"/>
        <w:rPr>
          <w:rFonts w:asciiTheme="minorHAnsi" w:hAnsiTheme="minorHAnsi"/>
        </w:rPr>
      </w:pPr>
      <w:hyperlink w:anchor="_Toc528679894" w:history="1">
        <w:r w:rsidRPr="00340B8A">
          <w:rPr>
            <w:rStyle w:val="Hipervnculo"/>
          </w:rPr>
          <w:t>9.3.3</w:t>
        </w:r>
        <w:r>
          <w:rPr>
            <w:rFonts w:asciiTheme="minorHAnsi" w:hAnsiTheme="minorHAnsi"/>
          </w:rPr>
          <w:tab/>
        </w:r>
        <w:r w:rsidRPr="00340B8A">
          <w:rPr>
            <w:rStyle w:val="Hipervnculo"/>
          </w:rPr>
          <w:t>Seleccionar las Personas adecuadas</w:t>
        </w:r>
        <w:r>
          <w:rPr>
            <w:webHidden/>
          </w:rPr>
          <w:tab/>
        </w:r>
        <w:r>
          <w:rPr>
            <w:webHidden/>
          </w:rPr>
          <w:fldChar w:fldCharType="begin"/>
        </w:r>
        <w:r>
          <w:rPr>
            <w:webHidden/>
          </w:rPr>
          <w:instrText xml:space="preserve"> PAGEREF _Toc528679894 \h </w:instrText>
        </w:r>
        <w:r>
          <w:rPr>
            <w:webHidden/>
          </w:rPr>
        </w:r>
        <w:r>
          <w:rPr>
            <w:webHidden/>
          </w:rPr>
          <w:fldChar w:fldCharType="separate"/>
        </w:r>
        <w:r w:rsidR="00B044C1">
          <w:rPr>
            <w:webHidden/>
          </w:rPr>
          <w:t>45</w:t>
        </w:r>
        <w:r>
          <w:rPr>
            <w:webHidden/>
          </w:rPr>
          <w:fldChar w:fldCharType="end"/>
        </w:r>
      </w:hyperlink>
    </w:p>
    <w:p w14:paraId="7DDEC22F" w14:textId="40261811" w:rsidR="001238CD" w:rsidRDefault="001238CD">
      <w:pPr>
        <w:pStyle w:val="TDC3"/>
        <w:rPr>
          <w:rFonts w:asciiTheme="minorHAnsi" w:hAnsiTheme="minorHAnsi"/>
        </w:rPr>
      </w:pPr>
      <w:hyperlink w:anchor="_Toc528679895" w:history="1">
        <w:r w:rsidRPr="00340B8A">
          <w:rPr>
            <w:rStyle w:val="Hipervnculo"/>
          </w:rPr>
          <w:t>9.3.4</w:t>
        </w:r>
        <w:r>
          <w:rPr>
            <w:rFonts w:asciiTheme="minorHAnsi" w:hAnsiTheme="minorHAnsi"/>
          </w:rPr>
          <w:tab/>
        </w:r>
        <w:r w:rsidRPr="00340B8A">
          <w:rPr>
            <w:rStyle w:val="Hipervnculo"/>
          </w:rPr>
          <w:t>Equipar al equipo</w:t>
        </w:r>
        <w:r>
          <w:rPr>
            <w:webHidden/>
          </w:rPr>
          <w:tab/>
        </w:r>
        <w:r>
          <w:rPr>
            <w:webHidden/>
          </w:rPr>
          <w:fldChar w:fldCharType="begin"/>
        </w:r>
        <w:r>
          <w:rPr>
            <w:webHidden/>
          </w:rPr>
          <w:instrText xml:space="preserve"> PAGEREF _Toc528679895 \h </w:instrText>
        </w:r>
        <w:r>
          <w:rPr>
            <w:webHidden/>
          </w:rPr>
        </w:r>
        <w:r>
          <w:rPr>
            <w:webHidden/>
          </w:rPr>
          <w:fldChar w:fldCharType="separate"/>
        </w:r>
        <w:r w:rsidR="00B044C1">
          <w:rPr>
            <w:webHidden/>
          </w:rPr>
          <w:t>45</w:t>
        </w:r>
        <w:r>
          <w:rPr>
            <w:webHidden/>
          </w:rPr>
          <w:fldChar w:fldCharType="end"/>
        </w:r>
      </w:hyperlink>
    </w:p>
    <w:p w14:paraId="65CC7072" w14:textId="1D61DD06" w:rsidR="001238CD" w:rsidRDefault="001238CD">
      <w:pPr>
        <w:pStyle w:val="TDC3"/>
        <w:rPr>
          <w:rFonts w:asciiTheme="minorHAnsi" w:hAnsiTheme="minorHAnsi"/>
        </w:rPr>
      </w:pPr>
      <w:hyperlink w:anchor="_Toc528679896" w:history="1">
        <w:r w:rsidRPr="00340B8A">
          <w:rPr>
            <w:rStyle w:val="Hipervnculo"/>
          </w:rPr>
          <w:t>9.3.5</w:t>
        </w:r>
        <w:r>
          <w:rPr>
            <w:rFonts w:asciiTheme="minorHAnsi" w:hAnsiTheme="minorHAnsi"/>
          </w:rPr>
          <w:tab/>
        </w:r>
        <w:r w:rsidRPr="00340B8A">
          <w:rPr>
            <w:rStyle w:val="Hipervnculo"/>
          </w:rPr>
          <w:t>Mantener al equipo informado</w:t>
        </w:r>
        <w:r>
          <w:rPr>
            <w:webHidden/>
          </w:rPr>
          <w:tab/>
        </w:r>
        <w:r>
          <w:rPr>
            <w:webHidden/>
          </w:rPr>
          <w:fldChar w:fldCharType="begin"/>
        </w:r>
        <w:r>
          <w:rPr>
            <w:webHidden/>
          </w:rPr>
          <w:instrText xml:space="preserve"> PAGEREF _Toc528679896 \h </w:instrText>
        </w:r>
        <w:r>
          <w:rPr>
            <w:webHidden/>
          </w:rPr>
        </w:r>
        <w:r>
          <w:rPr>
            <w:webHidden/>
          </w:rPr>
          <w:fldChar w:fldCharType="separate"/>
        </w:r>
        <w:r w:rsidR="00B044C1">
          <w:rPr>
            <w:webHidden/>
          </w:rPr>
          <w:t>46</w:t>
        </w:r>
        <w:r>
          <w:rPr>
            <w:webHidden/>
          </w:rPr>
          <w:fldChar w:fldCharType="end"/>
        </w:r>
      </w:hyperlink>
    </w:p>
    <w:p w14:paraId="6F02AA7D" w14:textId="2DCE1F06" w:rsidR="001238CD" w:rsidRDefault="001238CD">
      <w:pPr>
        <w:pStyle w:val="TDC3"/>
        <w:rPr>
          <w:rFonts w:asciiTheme="minorHAnsi" w:hAnsiTheme="minorHAnsi"/>
        </w:rPr>
      </w:pPr>
      <w:hyperlink w:anchor="_Toc528679897" w:history="1">
        <w:r w:rsidRPr="00340B8A">
          <w:rPr>
            <w:rStyle w:val="Hipervnculo"/>
          </w:rPr>
          <w:t>9.3.6</w:t>
        </w:r>
        <w:r>
          <w:rPr>
            <w:rFonts w:asciiTheme="minorHAnsi" w:hAnsiTheme="minorHAnsi"/>
          </w:rPr>
          <w:tab/>
        </w:r>
        <w:r w:rsidRPr="00340B8A">
          <w:rPr>
            <w:rStyle w:val="Hipervnculo"/>
          </w:rPr>
          <w:t>Dar sentido a las tareas y decisiones</w:t>
        </w:r>
        <w:r>
          <w:rPr>
            <w:webHidden/>
          </w:rPr>
          <w:tab/>
        </w:r>
        <w:r>
          <w:rPr>
            <w:webHidden/>
          </w:rPr>
          <w:fldChar w:fldCharType="begin"/>
        </w:r>
        <w:r>
          <w:rPr>
            <w:webHidden/>
          </w:rPr>
          <w:instrText xml:space="preserve"> PAGEREF _Toc528679897 \h </w:instrText>
        </w:r>
        <w:r>
          <w:rPr>
            <w:webHidden/>
          </w:rPr>
        </w:r>
        <w:r>
          <w:rPr>
            <w:webHidden/>
          </w:rPr>
          <w:fldChar w:fldCharType="separate"/>
        </w:r>
        <w:r w:rsidR="00B044C1">
          <w:rPr>
            <w:webHidden/>
          </w:rPr>
          <w:t>47</w:t>
        </w:r>
        <w:r>
          <w:rPr>
            <w:webHidden/>
          </w:rPr>
          <w:fldChar w:fldCharType="end"/>
        </w:r>
      </w:hyperlink>
    </w:p>
    <w:p w14:paraId="54537EE3" w14:textId="3EB8A351" w:rsidR="001238CD" w:rsidRDefault="001238CD">
      <w:pPr>
        <w:pStyle w:val="TDC3"/>
        <w:rPr>
          <w:rFonts w:asciiTheme="minorHAnsi" w:hAnsiTheme="minorHAnsi"/>
        </w:rPr>
      </w:pPr>
      <w:hyperlink w:anchor="_Toc528679898" w:history="1">
        <w:r w:rsidRPr="00340B8A">
          <w:rPr>
            <w:rStyle w:val="Hipervnculo"/>
          </w:rPr>
          <w:t>9.3.7</w:t>
        </w:r>
        <w:r>
          <w:rPr>
            <w:rFonts w:asciiTheme="minorHAnsi" w:hAnsiTheme="minorHAnsi"/>
          </w:rPr>
          <w:tab/>
        </w:r>
        <w:r w:rsidRPr="00340B8A">
          <w:rPr>
            <w:rStyle w:val="Hipervnculo"/>
          </w:rPr>
          <w:t>Establecer instancias de Retroalimentación</w:t>
        </w:r>
        <w:r>
          <w:rPr>
            <w:webHidden/>
          </w:rPr>
          <w:tab/>
        </w:r>
        <w:r>
          <w:rPr>
            <w:webHidden/>
          </w:rPr>
          <w:fldChar w:fldCharType="begin"/>
        </w:r>
        <w:r>
          <w:rPr>
            <w:webHidden/>
          </w:rPr>
          <w:instrText xml:space="preserve"> PAGEREF _Toc528679898 \h </w:instrText>
        </w:r>
        <w:r>
          <w:rPr>
            <w:webHidden/>
          </w:rPr>
        </w:r>
        <w:r>
          <w:rPr>
            <w:webHidden/>
          </w:rPr>
          <w:fldChar w:fldCharType="separate"/>
        </w:r>
        <w:r w:rsidR="00B044C1">
          <w:rPr>
            <w:webHidden/>
          </w:rPr>
          <w:t>47</w:t>
        </w:r>
        <w:r>
          <w:rPr>
            <w:webHidden/>
          </w:rPr>
          <w:fldChar w:fldCharType="end"/>
        </w:r>
      </w:hyperlink>
    </w:p>
    <w:p w14:paraId="22379F83" w14:textId="5341BACF" w:rsidR="001238CD" w:rsidRDefault="001238CD">
      <w:pPr>
        <w:pStyle w:val="TDC3"/>
        <w:rPr>
          <w:rFonts w:asciiTheme="minorHAnsi" w:hAnsiTheme="minorHAnsi"/>
        </w:rPr>
      </w:pPr>
      <w:hyperlink w:anchor="_Toc528679899" w:history="1">
        <w:r w:rsidRPr="00340B8A">
          <w:rPr>
            <w:rStyle w:val="Hipervnculo"/>
          </w:rPr>
          <w:t>9.3.8</w:t>
        </w:r>
        <w:r>
          <w:rPr>
            <w:rFonts w:asciiTheme="minorHAnsi" w:hAnsiTheme="minorHAnsi"/>
          </w:rPr>
          <w:tab/>
        </w:r>
        <w:r w:rsidRPr="00340B8A">
          <w:rPr>
            <w:rStyle w:val="Hipervnculo"/>
          </w:rPr>
          <w:t>Ejecutar reuniones cortas y efectivas</w:t>
        </w:r>
        <w:r>
          <w:rPr>
            <w:webHidden/>
          </w:rPr>
          <w:tab/>
        </w:r>
        <w:r>
          <w:rPr>
            <w:webHidden/>
          </w:rPr>
          <w:fldChar w:fldCharType="begin"/>
        </w:r>
        <w:r>
          <w:rPr>
            <w:webHidden/>
          </w:rPr>
          <w:instrText xml:space="preserve"> PAGEREF _Toc528679899 \h </w:instrText>
        </w:r>
        <w:r>
          <w:rPr>
            <w:webHidden/>
          </w:rPr>
        </w:r>
        <w:r>
          <w:rPr>
            <w:webHidden/>
          </w:rPr>
          <w:fldChar w:fldCharType="separate"/>
        </w:r>
        <w:r w:rsidR="00B044C1">
          <w:rPr>
            <w:webHidden/>
          </w:rPr>
          <w:t>47</w:t>
        </w:r>
        <w:r>
          <w:rPr>
            <w:webHidden/>
          </w:rPr>
          <w:fldChar w:fldCharType="end"/>
        </w:r>
      </w:hyperlink>
    </w:p>
    <w:p w14:paraId="4AEF1E49" w14:textId="27CBE0E5" w:rsidR="001238CD" w:rsidRDefault="001238CD">
      <w:pPr>
        <w:pStyle w:val="TDC1"/>
        <w:rPr>
          <w:rFonts w:asciiTheme="minorHAnsi" w:eastAsiaTheme="minorEastAsia" w:hAnsiTheme="minorHAnsi"/>
          <w:caps w:val="0"/>
          <w:noProof/>
          <w:sz w:val="22"/>
          <w:szCs w:val="22"/>
          <w:lang w:eastAsia="es-CL"/>
        </w:rPr>
      </w:pPr>
      <w:hyperlink w:anchor="_Toc528679900" w:history="1">
        <w:r w:rsidRPr="00340B8A">
          <w:rPr>
            <w:rStyle w:val="Hipervnculo"/>
            <w:noProof/>
          </w:rPr>
          <w:t>10.</w:t>
        </w:r>
        <w:r>
          <w:rPr>
            <w:rFonts w:asciiTheme="minorHAnsi" w:eastAsiaTheme="minorEastAsia" w:hAnsiTheme="minorHAnsi"/>
            <w:caps w:val="0"/>
            <w:noProof/>
            <w:sz w:val="22"/>
            <w:szCs w:val="22"/>
            <w:lang w:eastAsia="es-CL"/>
          </w:rPr>
          <w:tab/>
        </w:r>
        <w:r w:rsidRPr="00340B8A">
          <w:rPr>
            <w:rStyle w:val="Hipervnculo"/>
            <w:noProof/>
          </w:rPr>
          <w:t>Gestión de Riegos</w:t>
        </w:r>
        <w:r>
          <w:rPr>
            <w:noProof/>
            <w:webHidden/>
          </w:rPr>
          <w:tab/>
        </w:r>
        <w:r>
          <w:rPr>
            <w:noProof/>
            <w:webHidden/>
          </w:rPr>
          <w:fldChar w:fldCharType="begin"/>
        </w:r>
        <w:r>
          <w:rPr>
            <w:noProof/>
            <w:webHidden/>
          </w:rPr>
          <w:instrText xml:space="preserve"> PAGEREF _Toc528679900 \h </w:instrText>
        </w:r>
        <w:r>
          <w:rPr>
            <w:noProof/>
            <w:webHidden/>
          </w:rPr>
        </w:r>
        <w:r>
          <w:rPr>
            <w:noProof/>
            <w:webHidden/>
          </w:rPr>
          <w:fldChar w:fldCharType="separate"/>
        </w:r>
        <w:r w:rsidR="00B044C1">
          <w:rPr>
            <w:noProof/>
            <w:webHidden/>
          </w:rPr>
          <w:t>48</w:t>
        </w:r>
        <w:r>
          <w:rPr>
            <w:noProof/>
            <w:webHidden/>
          </w:rPr>
          <w:fldChar w:fldCharType="end"/>
        </w:r>
      </w:hyperlink>
    </w:p>
    <w:p w14:paraId="5269AB1D" w14:textId="5A0EFCBD" w:rsidR="001238CD" w:rsidRDefault="001238CD">
      <w:pPr>
        <w:pStyle w:val="TDC2"/>
        <w:rPr>
          <w:rFonts w:asciiTheme="minorHAnsi" w:eastAsiaTheme="minorEastAsia" w:hAnsiTheme="minorHAnsi"/>
          <w:sz w:val="22"/>
          <w:szCs w:val="22"/>
          <w:lang w:eastAsia="es-CL"/>
        </w:rPr>
      </w:pPr>
      <w:hyperlink w:anchor="_Toc528679901" w:history="1">
        <w:r w:rsidRPr="00340B8A">
          <w:rPr>
            <w:rStyle w:val="Hipervnculo"/>
          </w:rPr>
          <w:t>10.1</w:t>
        </w:r>
        <w:r>
          <w:rPr>
            <w:rFonts w:asciiTheme="minorHAnsi" w:eastAsiaTheme="minorEastAsia" w:hAnsiTheme="minorHAnsi"/>
            <w:sz w:val="22"/>
            <w:szCs w:val="22"/>
            <w:lang w:eastAsia="es-CL"/>
          </w:rPr>
          <w:tab/>
        </w:r>
        <w:r w:rsidRPr="00340B8A">
          <w:rPr>
            <w:rStyle w:val="Hipervnculo"/>
          </w:rPr>
          <w:t>Objetivo</w:t>
        </w:r>
        <w:r>
          <w:rPr>
            <w:webHidden/>
          </w:rPr>
          <w:tab/>
        </w:r>
        <w:r>
          <w:rPr>
            <w:webHidden/>
          </w:rPr>
          <w:fldChar w:fldCharType="begin"/>
        </w:r>
        <w:r>
          <w:rPr>
            <w:webHidden/>
          </w:rPr>
          <w:instrText xml:space="preserve"> PAGEREF _Toc528679901 \h </w:instrText>
        </w:r>
        <w:r>
          <w:rPr>
            <w:webHidden/>
          </w:rPr>
        </w:r>
        <w:r>
          <w:rPr>
            <w:webHidden/>
          </w:rPr>
          <w:fldChar w:fldCharType="separate"/>
        </w:r>
        <w:r w:rsidR="00B044C1">
          <w:rPr>
            <w:webHidden/>
          </w:rPr>
          <w:t>48</w:t>
        </w:r>
        <w:r>
          <w:rPr>
            <w:webHidden/>
          </w:rPr>
          <w:fldChar w:fldCharType="end"/>
        </w:r>
      </w:hyperlink>
    </w:p>
    <w:p w14:paraId="3AD65426" w14:textId="621EB922" w:rsidR="001238CD" w:rsidRDefault="001238CD">
      <w:pPr>
        <w:pStyle w:val="TDC2"/>
        <w:rPr>
          <w:rFonts w:asciiTheme="minorHAnsi" w:eastAsiaTheme="minorEastAsia" w:hAnsiTheme="minorHAnsi"/>
          <w:sz w:val="22"/>
          <w:szCs w:val="22"/>
          <w:lang w:eastAsia="es-CL"/>
        </w:rPr>
      </w:pPr>
      <w:hyperlink w:anchor="_Toc528679902" w:history="1">
        <w:r w:rsidRPr="00340B8A">
          <w:rPr>
            <w:rStyle w:val="Hipervnculo"/>
          </w:rPr>
          <w:t>10.2</w:t>
        </w:r>
        <w:r>
          <w:rPr>
            <w:rFonts w:asciiTheme="minorHAnsi" w:eastAsiaTheme="minorEastAsia" w:hAnsiTheme="minorHAnsi"/>
            <w:sz w:val="22"/>
            <w:szCs w:val="22"/>
            <w:lang w:eastAsia="es-CL"/>
          </w:rPr>
          <w:tab/>
        </w:r>
        <w:r w:rsidRPr="00340B8A">
          <w:rPr>
            <w:rStyle w:val="Hipervnculo"/>
          </w:rPr>
          <w:t>Alcance</w:t>
        </w:r>
        <w:r>
          <w:rPr>
            <w:webHidden/>
          </w:rPr>
          <w:tab/>
        </w:r>
        <w:r>
          <w:rPr>
            <w:webHidden/>
          </w:rPr>
          <w:fldChar w:fldCharType="begin"/>
        </w:r>
        <w:r>
          <w:rPr>
            <w:webHidden/>
          </w:rPr>
          <w:instrText xml:space="preserve"> PAGEREF _Toc528679902 \h </w:instrText>
        </w:r>
        <w:r>
          <w:rPr>
            <w:webHidden/>
          </w:rPr>
        </w:r>
        <w:r>
          <w:rPr>
            <w:webHidden/>
          </w:rPr>
          <w:fldChar w:fldCharType="separate"/>
        </w:r>
        <w:r w:rsidR="00B044C1">
          <w:rPr>
            <w:webHidden/>
          </w:rPr>
          <w:t>48</w:t>
        </w:r>
        <w:r>
          <w:rPr>
            <w:webHidden/>
          </w:rPr>
          <w:fldChar w:fldCharType="end"/>
        </w:r>
      </w:hyperlink>
    </w:p>
    <w:p w14:paraId="4B66FCC3" w14:textId="5B6A06C3" w:rsidR="001238CD" w:rsidRDefault="001238CD">
      <w:pPr>
        <w:pStyle w:val="TDC2"/>
        <w:rPr>
          <w:rFonts w:asciiTheme="minorHAnsi" w:eastAsiaTheme="minorEastAsia" w:hAnsiTheme="minorHAnsi"/>
          <w:sz w:val="22"/>
          <w:szCs w:val="22"/>
          <w:lang w:eastAsia="es-CL"/>
        </w:rPr>
      </w:pPr>
      <w:hyperlink w:anchor="_Toc528679903" w:history="1">
        <w:r w:rsidRPr="00340B8A">
          <w:rPr>
            <w:rStyle w:val="Hipervnculo"/>
          </w:rPr>
          <w:t>10.3</w:t>
        </w:r>
        <w:r>
          <w:rPr>
            <w:rFonts w:asciiTheme="minorHAnsi" w:eastAsiaTheme="minorEastAsia" w:hAnsiTheme="minorHAnsi"/>
            <w:sz w:val="22"/>
            <w:szCs w:val="22"/>
            <w:lang w:eastAsia="es-CL"/>
          </w:rPr>
          <w:tab/>
        </w:r>
        <w:r w:rsidRPr="00340B8A">
          <w:rPr>
            <w:rStyle w:val="Hipervnculo"/>
          </w:rPr>
          <w:t>Prácticas</w:t>
        </w:r>
        <w:r>
          <w:rPr>
            <w:webHidden/>
          </w:rPr>
          <w:tab/>
        </w:r>
        <w:r>
          <w:rPr>
            <w:webHidden/>
          </w:rPr>
          <w:fldChar w:fldCharType="begin"/>
        </w:r>
        <w:r>
          <w:rPr>
            <w:webHidden/>
          </w:rPr>
          <w:instrText xml:space="preserve"> PAGEREF _Toc528679903 \h </w:instrText>
        </w:r>
        <w:r>
          <w:rPr>
            <w:webHidden/>
          </w:rPr>
        </w:r>
        <w:r>
          <w:rPr>
            <w:webHidden/>
          </w:rPr>
          <w:fldChar w:fldCharType="separate"/>
        </w:r>
        <w:r w:rsidR="00B044C1">
          <w:rPr>
            <w:webHidden/>
          </w:rPr>
          <w:t>48</w:t>
        </w:r>
        <w:r>
          <w:rPr>
            <w:webHidden/>
          </w:rPr>
          <w:fldChar w:fldCharType="end"/>
        </w:r>
      </w:hyperlink>
    </w:p>
    <w:p w14:paraId="48FB9F34" w14:textId="423D7D0D" w:rsidR="001238CD" w:rsidRDefault="001238CD">
      <w:pPr>
        <w:pStyle w:val="TDC1"/>
        <w:rPr>
          <w:rFonts w:asciiTheme="minorHAnsi" w:eastAsiaTheme="minorEastAsia" w:hAnsiTheme="minorHAnsi"/>
          <w:caps w:val="0"/>
          <w:noProof/>
          <w:sz w:val="22"/>
          <w:szCs w:val="22"/>
          <w:lang w:eastAsia="es-CL"/>
        </w:rPr>
      </w:pPr>
      <w:hyperlink w:anchor="_Toc528679904" w:history="1">
        <w:r w:rsidRPr="00340B8A">
          <w:rPr>
            <w:rStyle w:val="Hipervnculo"/>
            <w:noProof/>
          </w:rPr>
          <w:t>11.</w:t>
        </w:r>
        <w:r>
          <w:rPr>
            <w:rFonts w:asciiTheme="minorHAnsi" w:eastAsiaTheme="minorEastAsia" w:hAnsiTheme="minorHAnsi"/>
            <w:caps w:val="0"/>
            <w:noProof/>
            <w:sz w:val="22"/>
            <w:szCs w:val="22"/>
            <w:lang w:eastAsia="es-CL"/>
          </w:rPr>
          <w:tab/>
        </w:r>
        <w:r w:rsidRPr="00340B8A">
          <w:rPr>
            <w:rStyle w:val="Hipervnculo"/>
            <w:noProof/>
          </w:rPr>
          <w:t>Firmas de Aceptación</w:t>
        </w:r>
        <w:r>
          <w:rPr>
            <w:noProof/>
            <w:webHidden/>
          </w:rPr>
          <w:tab/>
        </w:r>
        <w:r>
          <w:rPr>
            <w:noProof/>
            <w:webHidden/>
          </w:rPr>
          <w:fldChar w:fldCharType="begin"/>
        </w:r>
        <w:r>
          <w:rPr>
            <w:noProof/>
            <w:webHidden/>
          </w:rPr>
          <w:instrText xml:space="preserve"> PAGEREF _Toc528679904 \h </w:instrText>
        </w:r>
        <w:r>
          <w:rPr>
            <w:noProof/>
            <w:webHidden/>
          </w:rPr>
        </w:r>
        <w:r>
          <w:rPr>
            <w:noProof/>
            <w:webHidden/>
          </w:rPr>
          <w:fldChar w:fldCharType="separate"/>
        </w:r>
        <w:r w:rsidR="00B044C1">
          <w:rPr>
            <w:noProof/>
            <w:webHidden/>
          </w:rPr>
          <w:t>49</w:t>
        </w:r>
        <w:r>
          <w:rPr>
            <w:noProof/>
            <w:webHidden/>
          </w:rPr>
          <w:fldChar w:fldCharType="end"/>
        </w:r>
      </w:hyperlink>
    </w:p>
    <w:p w14:paraId="781769F9" w14:textId="77777777"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1" w:name="_Toc528679831"/>
      <w:r>
        <w:lastRenderedPageBreak/>
        <w:t>Introducción</w:t>
      </w:r>
      <w:bookmarkEnd w:id="1"/>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2" w:name="_Toc528679832"/>
      <w:r>
        <w:lastRenderedPageBreak/>
        <w:t>Propósito del Documento</w:t>
      </w:r>
      <w:bookmarkEnd w:id="2"/>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3" w:name="_Toc528679833"/>
      <w:r>
        <w:lastRenderedPageBreak/>
        <w:t>Referencias</w:t>
      </w:r>
      <w:bookmarkEnd w:id="3"/>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4" w:name="_Toc528679834"/>
      <w:r w:rsidRPr="00394B2C">
        <w:lastRenderedPageBreak/>
        <w:t>Definición de Factores Críticos</w:t>
      </w:r>
      <w:bookmarkEnd w:id="4"/>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6C4E73">
      <w:pPr>
        <w:pStyle w:val="Prrafodelista"/>
        <w:numPr>
          <w:ilvl w:val="0"/>
          <w:numId w:val="39"/>
        </w:numPr>
      </w:pPr>
      <w:r>
        <w:t>Inicialización</w:t>
      </w:r>
    </w:p>
    <w:p w14:paraId="3B0403F4" w14:textId="77777777" w:rsidR="0086498B" w:rsidRDefault="0086498B" w:rsidP="006C4E73">
      <w:pPr>
        <w:pStyle w:val="Prrafodelista"/>
        <w:numPr>
          <w:ilvl w:val="0"/>
          <w:numId w:val="39"/>
        </w:numPr>
      </w:pPr>
      <w:r>
        <w:t>Dirección</w:t>
      </w:r>
    </w:p>
    <w:p w14:paraId="24187DA9" w14:textId="77777777" w:rsidR="0086498B" w:rsidRDefault="0086498B" w:rsidP="006C4E73">
      <w:pPr>
        <w:pStyle w:val="Prrafodelista"/>
        <w:numPr>
          <w:ilvl w:val="0"/>
          <w:numId w:val="39"/>
        </w:numPr>
      </w:pPr>
      <w:r>
        <w:t>Planificación</w:t>
      </w:r>
    </w:p>
    <w:p w14:paraId="5A9983F3" w14:textId="77777777" w:rsidR="0086498B" w:rsidRDefault="0086498B" w:rsidP="006C4E73">
      <w:pPr>
        <w:pStyle w:val="Prrafodelista"/>
        <w:numPr>
          <w:ilvl w:val="0"/>
          <w:numId w:val="39"/>
        </w:numPr>
      </w:pPr>
      <w:r>
        <w:t xml:space="preserve">Aseguramiento de </w:t>
      </w:r>
      <w:r w:rsidR="0072182B">
        <w:t xml:space="preserve">la </w:t>
      </w:r>
      <w:r>
        <w:t>Calidad</w:t>
      </w:r>
    </w:p>
    <w:p w14:paraId="4E67ED06" w14:textId="77777777" w:rsidR="0086498B" w:rsidRDefault="0086498B" w:rsidP="006C4E73">
      <w:pPr>
        <w:pStyle w:val="Prrafodelista"/>
        <w:numPr>
          <w:ilvl w:val="0"/>
          <w:numId w:val="39"/>
        </w:numPr>
      </w:pPr>
      <w:r>
        <w:t>Personas</w:t>
      </w:r>
    </w:p>
    <w:p w14:paraId="03FCE0AA" w14:textId="77777777" w:rsidR="0086498B" w:rsidRDefault="0086498B" w:rsidP="006C4E73">
      <w:pPr>
        <w:pStyle w:val="Prrafodelista"/>
        <w:numPr>
          <w:ilvl w:val="0"/>
          <w:numId w:val="3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5" w:name="_Toc528679835"/>
      <w:r w:rsidRPr="00A30C50">
        <w:t>Inicialización</w:t>
      </w:r>
      <w:bookmarkEnd w:id="5"/>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6" w:name="_Toc528679836"/>
      <w:r w:rsidRPr="00700B1A">
        <w:t>Dirección</w:t>
      </w:r>
      <w:bookmarkEnd w:id="6"/>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7" w:name="_Toc528679837"/>
      <w:r w:rsidRPr="00EA4278">
        <w:lastRenderedPageBreak/>
        <w:t>Planificación</w:t>
      </w:r>
      <w:bookmarkEnd w:id="7"/>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8" w:name="_Toc528679838"/>
      <w:r w:rsidRPr="00EA4278">
        <w:lastRenderedPageBreak/>
        <w:t xml:space="preserve">Aseguramiento de </w:t>
      </w:r>
      <w:r w:rsidR="00572F23">
        <w:t xml:space="preserve">la </w:t>
      </w:r>
      <w:r w:rsidR="0096358C" w:rsidRPr="00EA4278">
        <w:t>Calidad</w:t>
      </w:r>
      <w:bookmarkEnd w:id="8"/>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9" w:name="_Toc528679839"/>
      <w:r w:rsidRPr="000C104C">
        <w:lastRenderedPageBreak/>
        <w:t>Personas</w:t>
      </w:r>
      <w:bookmarkEnd w:id="9"/>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10" w:name="_Toc528679840"/>
      <w:r w:rsidRPr="002A467F">
        <w:lastRenderedPageBreak/>
        <w:t xml:space="preserve">Gestión de </w:t>
      </w:r>
      <w:r w:rsidR="002A467F">
        <w:t xml:space="preserve">los </w:t>
      </w:r>
      <w:r w:rsidRPr="002A467F">
        <w:t>Riesgos</w:t>
      </w:r>
      <w:bookmarkEnd w:id="10"/>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77777777" w:rsidR="00254E00" w:rsidRDefault="00254E00" w:rsidP="0087478F">
      <w:pPr>
        <w:pStyle w:val="Ttulo1"/>
      </w:pPr>
      <w:bookmarkStart w:id="11" w:name="_Toc528679841"/>
      <w:r>
        <w:lastRenderedPageBreak/>
        <w:t>Inicialización</w:t>
      </w:r>
      <w:bookmarkEnd w:id="11"/>
    </w:p>
    <w:p w14:paraId="58AC33BB" w14:textId="77777777" w:rsidR="00363555" w:rsidRPr="00363555" w:rsidRDefault="00363555" w:rsidP="00363555"/>
    <w:p w14:paraId="61497FF2" w14:textId="77777777" w:rsidR="000C104C" w:rsidRDefault="000C104C" w:rsidP="000C104C">
      <w:pPr>
        <w:pStyle w:val="Ttulo2"/>
      </w:pPr>
      <w:bookmarkStart w:id="12" w:name="_Toc528679842"/>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28679843"/>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77777777" w:rsidR="000C104C" w:rsidRDefault="000C104C" w:rsidP="000C104C">
      <w:pPr>
        <w:pStyle w:val="Ttulo2"/>
      </w:pPr>
      <w:bookmarkStart w:id="14" w:name="_Toc528679844"/>
      <w:r>
        <w:lastRenderedPageBreak/>
        <w:t>Prácticas</w:t>
      </w:r>
      <w:bookmarkEnd w:id="14"/>
    </w:p>
    <w:p w14:paraId="3AB1F2E4" w14:textId="77777777" w:rsidR="006E628B" w:rsidRDefault="006E628B" w:rsidP="00564869">
      <w:pPr>
        <w:pStyle w:val="Ttulo3"/>
      </w:pPr>
      <w:bookmarkStart w:id="15" w:name="_Toc528679845"/>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28679846"/>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6C4E73">
      <w:pPr>
        <w:pStyle w:val="Prrafodelista"/>
        <w:numPr>
          <w:ilvl w:val="0"/>
          <w:numId w:val="40"/>
        </w:numPr>
        <w:spacing w:after="0"/>
      </w:pPr>
      <w:r>
        <w:t xml:space="preserve">Dependencias, es decir requerimientos que no pueden obviarse, puesto que existen otros que lo necesitan. </w:t>
      </w:r>
    </w:p>
    <w:p w14:paraId="29DD4D7A" w14:textId="77777777" w:rsidR="00AD6BF6" w:rsidRDefault="00AD6BF6" w:rsidP="006C4E73">
      <w:pPr>
        <w:pStyle w:val="Prrafodelista"/>
        <w:numPr>
          <w:ilvl w:val="0"/>
          <w:numId w:val="40"/>
        </w:numPr>
        <w:spacing w:after="0"/>
      </w:pPr>
      <w:r>
        <w:t>Complementaciones, es decir requerimientos que combinados dan origen a una funcionalidad o requisito del proyecto</w:t>
      </w:r>
    </w:p>
    <w:p w14:paraId="29F1FBC4" w14:textId="77777777" w:rsidR="00AD6BF6" w:rsidRDefault="00AD6BF6" w:rsidP="006C4E73">
      <w:pPr>
        <w:pStyle w:val="Prrafodelista"/>
        <w:numPr>
          <w:ilvl w:val="0"/>
          <w:numId w:val="40"/>
        </w:numPr>
        <w:spacing w:after="0"/>
      </w:pPr>
      <w:r>
        <w:t>Contraposiciones, es decir requerimientos que son mutuamente excluyentes.</w:t>
      </w:r>
    </w:p>
    <w:p w14:paraId="43545BC1" w14:textId="77777777" w:rsidR="00AD6BF6" w:rsidRDefault="00AD6BF6" w:rsidP="006C4E73">
      <w:pPr>
        <w:pStyle w:val="Prrafodelista"/>
        <w:numPr>
          <w:ilvl w:val="0"/>
          <w:numId w:val="4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28679847"/>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7777777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proofErr w:type="gramStart"/>
      <w:r>
        <w:t>Sponsor</w:t>
      </w:r>
      <w:proofErr w:type="gramEnd"/>
      <w:r>
        <w:t xml:space="preserve"> del Proyecto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1872E54D" w14:textId="77777777" w:rsidR="000853BA" w:rsidRDefault="000853BA" w:rsidP="00E93A0E"/>
    <w:p w14:paraId="0AD383BB"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6F715EB8" w14:textId="77777777" w:rsidR="00C37280" w:rsidRDefault="00C37280" w:rsidP="00292261">
      <w:pPr>
        <w:pStyle w:val="Ttulo3"/>
      </w:pPr>
      <w:bookmarkStart w:id="18" w:name="_Toc528679848"/>
      <w:r>
        <w:lastRenderedPageBreak/>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A965D1">
      <w:pPr>
        <w:pStyle w:val="Prrafodelista"/>
        <w:numPr>
          <w:ilvl w:val="0"/>
          <w:numId w:val="2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A965D1">
      <w:pPr>
        <w:pStyle w:val="Prrafodelista"/>
        <w:numPr>
          <w:ilvl w:val="1"/>
          <w:numId w:val="2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14:paraId="068D2770" w14:textId="77777777" w:rsidR="00C37280" w:rsidRDefault="00C37280" w:rsidP="00A965D1">
      <w:pPr>
        <w:pStyle w:val="Prrafodelista"/>
        <w:numPr>
          <w:ilvl w:val="1"/>
          <w:numId w:val="23"/>
        </w:numPr>
      </w:pPr>
      <w:r>
        <w:t>Fase 2, contratación del servicio de construcción y puesta en marcha del sistema, para lo cual se usará como documentación lo resultante de la Fase anterior.</w:t>
      </w:r>
    </w:p>
    <w:p w14:paraId="702EB792" w14:textId="77777777" w:rsidR="000853BA" w:rsidRDefault="000853BA">
      <w:pPr>
        <w:spacing w:after="0"/>
        <w:jc w:val="left"/>
      </w:pPr>
    </w:p>
    <w:p w14:paraId="4B454B9B" w14:textId="77777777" w:rsidR="00C37280" w:rsidRDefault="00C37280" w:rsidP="00A965D1">
      <w:pPr>
        <w:pStyle w:val="Prrafodelista"/>
        <w:numPr>
          <w:ilvl w:val="0"/>
          <w:numId w:val="23"/>
        </w:numPr>
      </w:pPr>
      <w:r>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0B98CBB3" w14:textId="77777777" w:rsidR="0082233A" w:rsidRDefault="0082233A">
      <w:pPr>
        <w:spacing w:after="0"/>
        <w:jc w:val="left"/>
      </w:pPr>
      <w:r>
        <w:br w:type="page"/>
      </w:r>
    </w:p>
    <w:p w14:paraId="7FCB55AF" w14:textId="77777777" w:rsidR="00C37280" w:rsidRDefault="00C37280" w:rsidP="00C37280">
      <w:r>
        <w:lastRenderedPageBreak/>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77777777" w:rsidR="000853BA" w:rsidRDefault="000853BA" w:rsidP="00C37280"/>
    <w:p w14:paraId="3B217F8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251DA1" w14:textId="77777777" w:rsidR="00EE1EA5" w:rsidRDefault="00EE1EA5" w:rsidP="00292261">
      <w:pPr>
        <w:pStyle w:val="Ttulo3"/>
      </w:pPr>
      <w:bookmarkStart w:id="19" w:name="_Toc528679849"/>
      <w:r>
        <w:lastRenderedPageBreak/>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t>Lo indicado anteriormente, es una práctica que actualmente se conoce como “RFI”</w:t>
      </w:r>
      <w:r w:rsidR="002860BA">
        <w:rPr>
          <w:rStyle w:val="Refdenotaalpie"/>
        </w:rPr>
        <w:footnoteReference w:id="3"/>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6F1C72E5" w14:textId="77777777" w:rsidR="006F5742" w:rsidRDefault="006F5742">
      <w:pPr>
        <w:spacing w:after="0"/>
        <w:jc w:val="left"/>
      </w:pPr>
    </w:p>
    <w:p w14:paraId="3170B541" w14:textId="77777777" w:rsidR="0082233A" w:rsidRDefault="0082233A">
      <w:pPr>
        <w:spacing w:after="0"/>
        <w:jc w:val="left"/>
      </w:pPr>
      <w:r>
        <w:br w:type="page"/>
      </w:r>
    </w:p>
    <w:p w14:paraId="4BE644F8" w14:textId="77777777" w:rsidR="004566C2" w:rsidRDefault="00EE1EA5" w:rsidP="00EE1EA5">
      <w:r>
        <w:lastRenderedPageBreak/>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5BF0CD70" w14:textId="77777777" w:rsidR="004566C2" w:rsidRDefault="004566C2" w:rsidP="00EE1EA5"/>
    <w:p w14:paraId="40061861"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4E22126" w14:textId="77777777" w:rsidR="004566C2" w:rsidRDefault="004566C2" w:rsidP="00292261">
      <w:pPr>
        <w:pStyle w:val="Ttulo3"/>
      </w:pPr>
      <w:bookmarkStart w:id="20" w:name="_Toc528679850"/>
      <w:r>
        <w:lastRenderedPageBreak/>
        <w:t>Especificaciones Técnicas (Bases Técnicas de Licitación)</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2060C36B" w14:textId="77777777" w:rsidR="004566C2" w:rsidRDefault="004566C2" w:rsidP="004566C2">
      <w:r>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0EDCB9B7" w14:textId="77777777" w:rsidR="00767F2C" w:rsidRDefault="00767F2C" w:rsidP="00350ABE"/>
    <w:p w14:paraId="44CD48D1"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26F61A1" w14:textId="77777777" w:rsidR="005741F2" w:rsidRDefault="005741F2" w:rsidP="00292261">
      <w:pPr>
        <w:pStyle w:val="Ttulo4"/>
      </w:pPr>
      <w:r>
        <w:lastRenderedPageBreak/>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487CF3F1" w14:textId="77777777" w:rsidR="00505464" w:rsidRDefault="00505464" w:rsidP="00335225">
      <w:pPr>
        <w:pStyle w:val="Ttulo4"/>
      </w:pPr>
      <w:r>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79786C">
      <w:pPr>
        <w:pStyle w:val="Prrafodelista"/>
        <w:numPr>
          <w:ilvl w:val="0"/>
          <w:numId w:val="25"/>
        </w:numPr>
      </w:pPr>
      <w:r>
        <w:t>Definiciones generales, glosario de términos y abreviaciones</w:t>
      </w:r>
    </w:p>
    <w:p w14:paraId="1394530A" w14:textId="77777777" w:rsidR="00505464" w:rsidRDefault="00505464" w:rsidP="0079786C">
      <w:pPr>
        <w:pStyle w:val="Prrafodelista"/>
        <w:numPr>
          <w:ilvl w:val="0"/>
          <w:numId w:val="25"/>
        </w:numPr>
      </w:pPr>
      <w:r>
        <w:t>Descripción de la situación actual, como impacta en el negocio la ausencia del sistema o la necesidad de reemplazar el existente.</w:t>
      </w:r>
    </w:p>
    <w:p w14:paraId="3C425F21" w14:textId="77777777" w:rsidR="00505464" w:rsidRDefault="00505464" w:rsidP="0079786C">
      <w:pPr>
        <w:pStyle w:val="Prrafodelista"/>
        <w:numPr>
          <w:ilvl w:val="0"/>
          <w:numId w:val="25"/>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79786C">
      <w:pPr>
        <w:pStyle w:val="Prrafodelista"/>
        <w:numPr>
          <w:ilvl w:val="0"/>
          <w:numId w:val="25"/>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79786C">
      <w:pPr>
        <w:pStyle w:val="Prrafodelista"/>
        <w:numPr>
          <w:ilvl w:val="0"/>
          <w:numId w:val="25"/>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2D6F5E">
      <w:pPr>
        <w:pStyle w:val="Prrafodelista"/>
        <w:numPr>
          <w:ilvl w:val="0"/>
          <w:numId w:val="27"/>
        </w:numPr>
      </w:pPr>
      <w:r>
        <w:t></w:t>
      </w:r>
      <w:r w:rsidRPr="002D6F5E">
        <w:rPr>
          <w:b/>
          <w:i/>
        </w:rPr>
        <w:t>Alcance Geográfico</w:t>
      </w:r>
      <w:r>
        <w:t>: Físicamente donde estará en funcionamiento el producto.</w:t>
      </w:r>
    </w:p>
    <w:p w14:paraId="32598148" w14:textId="77777777" w:rsidR="00505464" w:rsidRDefault="00505464" w:rsidP="002D6F5E">
      <w:pPr>
        <w:pStyle w:val="Prrafodelista"/>
        <w:numPr>
          <w:ilvl w:val="0"/>
          <w:numId w:val="27"/>
        </w:numPr>
      </w:pPr>
      <w:r w:rsidRPr="002D6F5E">
        <w:rPr>
          <w:b/>
          <w:i/>
        </w:rPr>
        <w:lastRenderedPageBreak/>
        <w:t>Localización:</w:t>
      </w:r>
      <w:r>
        <w:t xml:space="preserve"> Idioma en que debe ser desarrollado, normativas legales que debe cumplir, moneda en que se deben manejar los valores, etc.</w:t>
      </w:r>
    </w:p>
    <w:p w14:paraId="2EC173A9" w14:textId="77777777" w:rsidR="00505464" w:rsidRDefault="00505464" w:rsidP="002D6F5E">
      <w:pPr>
        <w:pStyle w:val="Prrafodelista"/>
        <w:numPr>
          <w:ilvl w:val="0"/>
          <w:numId w:val="27"/>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4E7EDF54" w14:textId="77777777" w:rsidR="00505464" w:rsidRDefault="00505464" w:rsidP="002D6F5E">
      <w:pPr>
        <w:pStyle w:val="Prrafodelista"/>
        <w:numPr>
          <w:ilvl w:val="0"/>
          <w:numId w:val="27"/>
        </w:numPr>
      </w:pPr>
      <w:r w:rsidRPr="0052139D">
        <w:rPr>
          <w:b/>
          <w:i/>
        </w:rPr>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2D6F5E">
      <w:pPr>
        <w:pStyle w:val="Prrafodelista"/>
        <w:numPr>
          <w:ilvl w:val="0"/>
          <w:numId w:val="27"/>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2D6F5E">
      <w:pPr>
        <w:pStyle w:val="Prrafodelista"/>
        <w:numPr>
          <w:ilvl w:val="0"/>
          <w:numId w:val="27"/>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14:paraId="12BF785A" w14:textId="77777777" w:rsidR="004058C6" w:rsidRDefault="004058C6">
      <w:pPr>
        <w:spacing w:after="0"/>
        <w:jc w:val="left"/>
      </w:pPr>
      <w:r>
        <w:br w:type="page"/>
      </w:r>
    </w:p>
    <w:p w14:paraId="5678DF79" w14:textId="77777777" w:rsidR="00505464" w:rsidRDefault="00A711D7" w:rsidP="00AC34CE">
      <w:pPr>
        <w:pStyle w:val="Prrafodelista"/>
        <w:numPr>
          <w:ilvl w:val="0"/>
          <w:numId w:val="28"/>
        </w:numPr>
      </w:pPr>
      <w:r>
        <w:lastRenderedPageBreak/>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AA07C2">
      <w:pPr>
        <w:pStyle w:val="Prrafodelista"/>
        <w:numPr>
          <w:ilvl w:val="0"/>
          <w:numId w:val="29"/>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14:paraId="12D0D76C" w14:textId="77777777" w:rsidR="00505464" w:rsidRDefault="00505464" w:rsidP="00AA07C2">
      <w:pPr>
        <w:pStyle w:val="Prrafodelista"/>
        <w:numPr>
          <w:ilvl w:val="0"/>
          <w:numId w:val="29"/>
        </w:numPr>
      </w:pPr>
      <w:r>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AA07C2">
      <w:pPr>
        <w:pStyle w:val="Prrafodelista"/>
        <w:numPr>
          <w:ilvl w:val="0"/>
          <w:numId w:val="29"/>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1158F9">
      <w:pPr>
        <w:pStyle w:val="Prrafodelista"/>
        <w:numPr>
          <w:ilvl w:val="0"/>
          <w:numId w:val="33"/>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4C50DDCB" w14:textId="77777777" w:rsidR="00E55A14" w:rsidRDefault="00E55A14" w:rsidP="00505464"/>
    <w:p w14:paraId="55598452" w14:textId="77777777" w:rsidR="00E55A14" w:rsidRDefault="00E55A14">
      <w:pPr>
        <w:spacing w:after="0"/>
        <w:jc w:val="left"/>
      </w:pPr>
      <w:r>
        <w:br w:type="page"/>
      </w:r>
    </w:p>
    <w:p w14:paraId="663613E1" w14:textId="77777777" w:rsidR="00B83F80" w:rsidRDefault="00505464" w:rsidP="00BA0155">
      <w:pPr>
        <w:pStyle w:val="Prrafodelista"/>
        <w:numPr>
          <w:ilvl w:val="0"/>
          <w:numId w:val="33"/>
        </w:numPr>
      </w:pPr>
      <w:r>
        <w:lastRenderedPageBreak/>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0697A">
      <w:pPr>
        <w:pStyle w:val="Ttulo4"/>
      </w:pPr>
      <w:r>
        <w:t>Definiciones sin Ambigüedades y Acotadas</w:t>
      </w:r>
    </w:p>
    <w:p w14:paraId="787CCF9A" w14:textId="77777777"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F06760">
      <w:pPr>
        <w:pStyle w:val="Prrafodelista"/>
        <w:numPr>
          <w:ilvl w:val="0"/>
          <w:numId w:val="42"/>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F06760">
      <w:pPr>
        <w:pStyle w:val="Prrafodelista"/>
        <w:numPr>
          <w:ilvl w:val="0"/>
          <w:numId w:val="42"/>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1F60D1">
      <w:pPr>
        <w:pStyle w:val="Prrafodelista"/>
        <w:numPr>
          <w:ilvl w:val="0"/>
          <w:numId w:val="43"/>
        </w:numPr>
      </w:pPr>
      <w:r>
        <w:t>Consecuencia: El producto se puede certificar en un ambiente inestable, debido a las modificaciones propias del desarrollo.</w:t>
      </w:r>
    </w:p>
    <w:p w14:paraId="4C61705A" w14:textId="77777777" w:rsidR="004D1F8F" w:rsidRDefault="004D1F8F" w:rsidP="00D659E2">
      <w:pPr>
        <w:pStyle w:val="Prrafodelista"/>
        <w:numPr>
          <w:ilvl w:val="0"/>
          <w:numId w:val="44"/>
        </w:numPr>
      </w:pPr>
      <w:r>
        <w:lastRenderedPageBreak/>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D659E2">
      <w:pPr>
        <w:pStyle w:val="Prrafodelista"/>
        <w:numPr>
          <w:ilvl w:val="0"/>
          <w:numId w:val="43"/>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1EA8ABE8" w14:textId="77777777" w:rsidR="004D1F8F" w:rsidRDefault="004D1F8F" w:rsidP="004D1F8F">
      <w:r>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8F2B62">
      <w:pPr>
        <w:pStyle w:val="Prrafodelista"/>
        <w:numPr>
          <w:ilvl w:val="0"/>
          <w:numId w:val="45"/>
        </w:numPr>
      </w:pPr>
      <w:r>
        <w:t xml:space="preserve">Definición: </w:t>
      </w:r>
      <w:r w:rsidRPr="008F2B62">
        <w:rPr>
          <w:i/>
        </w:rPr>
        <w:t>“Los documentos pueden tener los siguientes estados: Borrador, Aprobado, Rechazado, Eliminado, etc.”</w:t>
      </w:r>
    </w:p>
    <w:p w14:paraId="381ADB7B" w14:textId="77777777" w:rsidR="004D1F8F" w:rsidRDefault="004D1F8F" w:rsidP="008F2B62">
      <w:pPr>
        <w:pStyle w:val="Prrafodelista"/>
        <w:numPr>
          <w:ilvl w:val="0"/>
          <w:numId w:val="45"/>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14:paraId="7962D280" w14:textId="77777777" w:rsidR="004D1F8F" w:rsidRDefault="004D1F8F" w:rsidP="004D1F8F"/>
    <w:p w14:paraId="5F326A04" w14:textId="77777777" w:rsidR="005E6BD3" w:rsidRDefault="005E6BD3">
      <w:pPr>
        <w:spacing w:after="0"/>
        <w:jc w:val="left"/>
      </w:pPr>
      <w:r>
        <w:br w:type="page"/>
      </w:r>
    </w:p>
    <w:p w14:paraId="2C19FC7D" w14:textId="77777777" w:rsidR="004D1F8F" w:rsidRDefault="004D1F8F" w:rsidP="004D1F8F">
      <w:r>
        <w:lastRenderedPageBreak/>
        <w:t xml:space="preserve">En el evento que la definición esté intencionalmente sin acotamiento, puesto que se requiere que la funcionalidad permita la configuración de nuevos elementos o la desactivación de </w:t>
      </w:r>
      <w:proofErr w:type="gramStart"/>
      <w:r>
        <w:t>los</w:t>
      </w:r>
      <w:r w:rsidR="00FD226D">
        <w:t xml:space="preserve"> </w:t>
      </w:r>
      <w:r>
        <w:t>mismos</w:t>
      </w:r>
      <w:proofErr w:type="gramEnd"/>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28679851"/>
      <w:r>
        <w:t>Bases de Licitación Administrativas</w:t>
      </w:r>
      <w:bookmarkEnd w:id="21"/>
    </w:p>
    <w:p w14:paraId="67C0B19A" w14:textId="77777777" w:rsidR="00FA611B" w:rsidRDefault="00FA611B" w:rsidP="00FA611B"/>
    <w:p w14:paraId="666A614C" w14:textId="77777777" w:rsidR="00FA611B" w:rsidRDefault="00FA611B" w:rsidP="00F0697A">
      <w:pPr>
        <w:pStyle w:val="Ttulo3"/>
      </w:pPr>
      <w:bookmarkStart w:id="22" w:name="_Toc528679852"/>
      <w:r>
        <w:t>Proceso de Licitación</w:t>
      </w:r>
      <w:bookmarkEnd w:id="22"/>
    </w:p>
    <w:p w14:paraId="1A238038" w14:textId="77777777" w:rsidR="00FA611B" w:rsidRDefault="00FA611B" w:rsidP="00FA611B"/>
    <w:p w14:paraId="5EFAB57D" w14:textId="77777777" w:rsidR="00FA611B" w:rsidRDefault="00FA611B" w:rsidP="00F0697A">
      <w:pPr>
        <w:pStyle w:val="Ttulo3"/>
      </w:pPr>
      <w:bookmarkStart w:id="23" w:name="_Toc528679853"/>
      <w:r>
        <w:t>Contratación</w:t>
      </w:r>
      <w:bookmarkEnd w:id="23"/>
    </w:p>
    <w:p w14:paraId="531171BF" w14:textId="77777777" w:rsidR="00FA611B" w:rsidRDefault="00FA611B" w:rsidP="00FA611B"/>
    <w:p w14:paraId="5F459775" w14:textId="77777777" w:rsidR="008C7A02" w:rsidRDefault="008C7A02">
      <w:pPr>
        <w:spacing w:after="0"/>
        <w:jc w:val="left"/>
      </w:pPr>
      <w:r>
        <w:br w:type="page"/>
      </w:r>
    </w:p>
    <w:p w14:paraId="0BD05300" w14:textId="77777777" w:rsidR="0071551F" w:rsidRDefault="0071551F" w:rsidP="0071551F">
      <w:pPr>
        <w:pStyle w:val="Ttulo1"/>
      </w:pPr>
      <w:bookmarkStart w:id="24" w:name="_Toc528679854"/>
      <w:r>
        <w:lastRenderedPageBreak/>
        <w:t>Dirección</w:t>
      </w:r>
      <w:bookmarkEnd w:id="24"/>
    </w:p>
    <w:p w14:paraId="520CE544" w14:textId="77777777" w:rsidR="00180000" w:rsidRDefault="00180000" w:rsidP="008928AB">
      <w:pPr>
        <w:pStyle w:val="Ttulo2"/>
      </w:pPr>
      <w:bookmarkStart w:id="25" w:name="_Toc528679855"/>
      <w:r>
        <w:t>Objetivo</w:t>
      </w:r>
      <w:bookmarkEnd w:id="25"/>
    </w:p>
    <w:p w14:paraId="53C4395E" w14:textId="77777777" w:rsidR="00180000" w:rsidRDefault="00180000" w:rsidP="008928AB"/>
    <w:p w14:paraId="29D9B8EC" w14:textId="77777777" w:rsidR="00180000" w:rsidRDefault="00180000" w:rsidP="008928AB">
      <w:pPr>
        <w:pStyle w:val="Ttulo2"/>
      </w:pPr>
      <w:bookmarkStart w:id="26" w:name="_Toc528679856"/>
      <w:r>
        <w:t>Alcance</w:t>
      </w:r>
      <w:bookmarkEnd w:id="26"/>
    </w:p>
    <w:p w14:paraId="2097ED2F" w14:textId="77777777" w:rsidR="00180000" w:rsidRDefault="00180000" w:rsidP="008928AB"/>
    <w:p w14:paraId="7F72E76E" w14:textId="77777777" w:rsidR="00180000" w:rsidRDefault="00180000" w:rsidP="008928AB">
      <w:pPr>
        <w:pStyle w:val="Ttulo2"/>
      </w:pPr>
      <w:bookmarkStart w:id="27" w:name="_Toc528679857"/>
      <w:r>
        <w:t>Prácticas</w:t>
      </w:r>
      <w:bookmarkEnd w:id="27"/>
    </w:p>
    <w:p w14:paraId="76257279" w14:textId="77777777" w:rsidR="0071551F" w:rsidRDefault="006E364C" w:rsidP="008928AB">
      <w:pPr>
        <w:pStyle w:val="Ttulo3"/>
      </w:pPr>
      <w:bookmarkStart w:id="28" w:name="_Toc528679858"/>
      <w:r>
        <w:t>Comité de Proyecto</w:t>
      </w:r>
      <w:bookmarkEnd w:id="28"/>
    </w:p>
    <w:p w14:paraId="15A5948E" w14:textId="77777777" w:rsidR="006E364C" w:rsidRDefault="006E364C" w:rsidP="008928AB">
      <w:pPr>
        <w:pStyle w:val="Ttulo3"/>
      </w:pPr>
      <w:bookmarkStart w:id="29" w:name="_Toc528679859"/>
      <w:r>
        <w:t>Comité Ejecutivo</w:t>
      </w:r>
      <w:bookmarkEnd w:id="29"/>
    </w:p>
    <w:p w14:paraId="0C40C429" w14:textId="77777777" w:rsidR="006E364C" w:rsidRDefault="006E364C" w:rsidP="008928AB">
      <w:pPr>
        <w:pStyle w:val="Ttulo3"/>
      </w:pPr>
      <w:bookmarkStart w:id="30" w:name="_Toc528679860"/>
      <w:r>
        <w:t>Establecer Responsables por Factor Crítico</w:t>
      </w:r>
      <w:bookmarkEnd w:id="30"/>
    </w:p>
    <w:p w14:paraId="2BB211B1" w14:textId="77777777" w:rsidR="006E364C" w:rsidRDefault="00B300C5" w:rsidP="008928AB">
      <w:pPr>
        <w:pStyle w:val="Ttulo3"/>
      </w:pPr>
      <w:bookmarkStart w:id="31" w:name="_Toc528679861"/>
      <w:r>
        <w:t>Generar y Controlar Métricas de Medición de Estados</w:t>
      </w:r>
      <w:bookmarkEnd w:id="31"/>
    </w:p>
    <w:p w14:paraId="695D8100" w14:textId="77777777" w:rsidR="00B300C5" w:rsidRDefault="00B300C5" w:rsidP="008928AB">
      <w:pPr>
        <w:pStyle w:val="Ttulo3"/>
      </w:pPr>
      <w:bookmarkStart w:id="32" w:name="_Toc528679862"/>
      <w:r>
        <w:t>Equilibrar Factores en Función del Impacto</w:t>
      </w:r>
      <w:bookmarkEnd w:id="32"/>
    </w:p>
    <w:p w14:paraId="432AC4B3" w14:textId="77777777" w:rsidR="00B300C5" w:rsidRDefault="00B300C5" w:rsidP="008928AB">
      <w:pPr>
        <w:pStyle w:val="Ttulo3"/>
      </w:pPr>
      <w:bookmarkStart w:id="33" w:name="_Toc528679863"/>
      <w:r>
        <w:t>Actuar en consecuencia a la situación actual</w:t>
      </w:r>
      <w:bookmarkEnd w:id="33"/>
    </w:p>
    <w:p w14:paraId="5AC8EFDA" w14:textId="77777777" w:rsidR="00B300C5" w:rsidRDefault="00B300C5" w:rsidP="008928AB">
      <w:pPr>
        <w:pStyle w:val="Ttulo3"/>
      </w:pPr>
      <w:bookmarkStart w:id="34" w:name="_Toc528679864"/>
      <w:r>
        <w:t>Documentar Acuerdos</w:t>
      </w:r>
      <w:bookmarkEnd w:id="34"/>
    </w:p>
    <w:p w14:paraId="69A65C74" w14:textId="77777777" w:rsidR="00B300C5" w:rsidRDefault="00B300C5" w:rsidP="00254E00"/>
    <w:p w14:paraId="2E35BB50" w14:textId="77777777" w:rsidR="00683D8C" w:rsidRDefault="00683D8C" w:rsidP="00254E00"/>
    <w:p w14:paraId="5E5FB87D" w14:textId="77777777" w:rsidR="0071551F" w:rsidRDefault="0071551F">
      <w:pPr>
        <w:spacing w:after="0"/>
        <w:jc w:val="left"/>
      </w:pPr>
      <w:r>
        <w:br w:type="page"/>
      </w:r>
    </w:p>
    <w:p w14:paraId="193577BE" w14:textId="77777777" w:rsidR="0071551F" w:rsidRDefault="0071551F" w:rsidP="0071551F">
      <w:pPr>
        <w:pStyle w:val="Ttulo1"/>
      </w:pPr>
      <w:bookmarkStart w:id="35" w:name="_Toc528679865"/>
      <w:r>
        <w:lastRenderedPageBreak/>
        <w:t>Planificación</w:t>
      </w:r>
      <w:bookmarkEnd w:id="35"/>
    </w:p>
    <w:p w14:paraId="333F6FD1" w14:textId="77777777" w:rsidR="00757B66" w:rsidRDefault="00757B66" w:rsidP="00757B66">
      <w:pPr>
        <w:pStyle w:val="Ttulo2"/>
      </w:pPr>
      <w:bookmarkStart w:id="36" w:name="_Toc528679866"/>
      <w:r>
        <w:t>Objetivo</w:t>
      </w:r>
      <w:bookmarkEnd w:id="36"/>
    </w:p>
    <w:p w14:paraId="23B17CD2" w14:textId="77777777" w:rsidR="00757B66" w:rsidRDefault="00757B66" w:rsidP="00757B66"/>
    <w:p w14:paraId="6B0E3A3C" w14:textId="77777777" w:rsidR="00757B66" w:rsidRDefault="00757B66" w:rsidP="00757B66">
      <w:pPr>
        <w:pStyle w:val="Ttulo2"/>
      </w:pPr>
      <w:bookmarkStart w:id="37" w:name="_Toc528679867"/>
      <w:r>
        <w:t>Alcance</w:t>
      </w:r>
      <w:bookmarkEnd w:id="37"/>
    </w:p>
    <w:p w14:paraId="1BDD079C" w14:textId="77777777" w:rsidR="00757B66" w:rsidRDefault="00757B66" w:rsidP="00757B66"/>
    <w:p w14:paraId="0979B03C" w14:textId="77777777" w:rsidR="00757B66" w:rsidRDefault="00757B66" w:rsidP="00757B66">
      <w:pPr>
        <w:pStyle w:val="Ttulo2"/>
      </w:pPr>
      <w:bookmarkStart w:id="38" w:name="_Toc528679868"/>
      <w:r>
        <w:t>Prácticas</w:t>
      </w:r>
      <w:bookmarkEnd w:id="38"/>
    </w:p>
    <w:p w14:paraId="1C6AA8FE" w14:textId="77777777" w:rsidR="009461E7" w:rsidRDefault="009461E7" w:rsidP="00757B66">
      <w:pPr>
        <w:pStyle w:val="Ttulo3"/>
      </w:pPr>
      <w:bookmarkStart w:id="39" w:name="_Toc528679869"/>
      <w:r>
        <w:t>Incluir todas las actividad</w:t>
      </w:r>
      <w:r w:rsidR="00092159">
        <w:t>es</w:t>
      </w:r>
      <w:bookmarkEnd w:id="39"/>
    </w:p>
    <w:p w14:paraId="42E1DEC8" w14:textId="77777777" w:rsidR="009461E7" w:rsidRDefault="009461E7" w:rsidP="00757B66">
      <w:pPr>
        <w:pStyle w:val="Ttulo3"/>
      </w:pPr>
      <w:bookmarkStart w:id="40" w:name="_Toc528679870"/>
      <w:r>
        <w:t>Considerar horas efectivas de producció</w:t>
      </w:r>
      <w:r w:rsidR="00092159">
        <w:t>n</w:t>
      </w:r>
      <w:bookmarkEnd w:id="40"/>
    </w:p>
    <w:p w14:paraId="6E2C7592" w14:textId="77777777" w:rsidR="009461E7" w:rsidRDefault="009461E7" w:rsidP="00757B66">
      <w:pPr>
        <w:pStyle w:val="Ttulo3"/>
      </w:pPr>
      <w:bookmarkStart w:id="41" w:name="_Toc528679871"/>
      <w:r>
        <w:t>Dimensionar en función de la capacidad del Recurso</w:t>
      </w:r>
      <w:bookmarkEnd w:id="41"/>
    </w:p>
    <w:p w14:paraId="3AA756DA" w14:textId="77777777" w:rsidR="009461E7" w:rsidRDefault="009461E7" w:rsidP="00757B66">
      <w:pPr>
        <w:pStyle w:val="Ttulo3"/>
      </w:pPr>
      <w:bookmarkStart w:id="42" w:name="_Toc528679872"/>
      <w:r>
        <w:t>Establecer Hitos de Aceptación</w:t>
      </w:r>
      <w:bookmarkEnd w:id="42"/>
    </w:p>
    <w:p w14:paraId="40BBC9EE" w14:textId="77777777" w:rsidR="009461E7" w:rsidRDefault="009461E7" w:rsidP="00757B66">
      <w:pPr>
        <w:pStyle w:val="Ttulo3"/>
      </w:pPr>
      <w:bookmarkStart w:id="43" w:name="_Toc528679873"/>
      <w:r>
        <w:t>No ejecutar actividades que no estén planificadas</w:t>
      </w:r>
      <w:bookmarkEnd w:id="43"/>
    </w:p>
    <w:p w14:paraId="7F3E760A" w14:textId="77777777" w:rsidR="009461E7" w:rsidRDefault="009461E7" w:rsidP="00757B66">
      <w:pPr>
        <w:pStyle w:val="Ttulo3"/>
      </w:pPr>
      <w:bookmarkStart w:id="44" w:name="_Toc528679874"/>
      <w:r>
        <w:t>Controlar periódicamente los avances</w:t>
      </w:r>
      <w:bookmarkEnd w:id="44"/>
    </w:p>
    <w:p w14:paraId="1A4361E2" w14:textId="77777777" w:rsidR="009461E7" w:rsidRDefault="009461E7" w:rsidP="00757B66">
      <w:pPr>
        <w:pStyle w:val="Ttulo3"/>
      </w:pPr>
      <w:bookmarkStart w:id="45" w:name="_Toc528679875"/>
      <w:r>
        <w:t>Ajustar en función de la situación actual</w:t>
      </w:r>
      <w:bookmarkEnd w:id="45"/>
    </w:p>
    <w:p w14:paraId="260EE582" w14:textId="77777777" w:rsidR="009461E7" w:rsidRDefault="009461E7" w:rsidP="00757B66">
      <w:pPr>
        <w:pStyle w:val="Ttulo3"/>
      </w:pPr>
      <w:bookmarkStart w:id="46" w:name="_Toc528679876"/>
      <w:r>
        <w:t>Planificar y cuantificar las Horas Extras</w:t>
      </w:r>
      <w:bookmarkEnd w:id="46"/>
    </w:p>
    <w:p w14:paraId="24876DDE" w14:textId="77777777" w:rsidR="0071551F" w:rsidRDefault="009461E7" w:rsidP="00757B66">
      <w:pPr>
        <w:pStyle w:val="Ttulo3"/>
      </w:pPr>
      <w:bookmarkStart w:id="47" w:name="_Toc528679877"/>
      <w:r>
        <w:t>Incluir todos los Gastos</w:t>
      </w:r>
      <w:bookmarkEnd w:id="47"/>
    </w:p>
    <w:p w14:paraId="7A8E959E" w14:textId="77777777" w:rsidR="00FA0682" w:rsidRDefault="00FA0682">
      <w:pPr>
        <w:spacing w:after="0"/>
        <w:jc w:val="left"/>
      </w:pPr>
      <w:r>
        <w:br w:type="page"/>
      </w:r>
    </w:p>
    <w:p w14:paraId="4B0EC289" w14:textId="77777777" w:rsidR="0071551F" w:rsidRDefault="00FA0682" w:rsidP="00651A15">
      <w:pPr>
        <w:pStyle w:val="Ttulo1"/>
      </w:pPr>
      <w:bookmarkStart w:id="48" w:name="_Toc528679878"/>
      <w:r>
        <w:lastRenderedPageBreak/>
        <w:t>Aseguramiento de Calidad</w:t>
      </w:r>
      <w:bookmarkEnd w:id="48"/>
    </w:p>
    <w:p w14:paraId="1049F097" w14:textId="77777777" w:rsidR="00C467FB" w:rsidRDefault="00C467FB" w:rsidP="00C467FB">
      <w:pPr>
        <w:pStyle w:val="Ttulo2"/>
      </w:pPr>
      <w:bookmarkStart w:id="49" w:name="_Toc528679879"/>
      <w:r>
        <w:t>Objetivo</w:t>
      </w:r>
      <w:bookmarkEnd w:id="49"/>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50" w:name="_Toc528679880"/>
      <w:r>
        <w:t>Alcance</w:t>
      </w:r>
      <w:bookmarkEnd w:id="50"/>
    </w:p>
    <w:p w14:paraId="456ACC3F" w14:textId="77777777" w:rsidR="00C467FB" w:rsidRDefault="00C467FB" w:rsidP="00C467FB"/>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51" w:name="_Toc528679881"/>
      <w:r>
        <w:lastRenderedPageBreak/>
        <w:t>Prácticas</w:t>
      </w:r>
      <w:bookmarkEnd w:id="51"/>
    </w:p>
    <w:p w14:paraId="648A4F0A" w14:textId="77777777" w:rsidR="00240B76" w:rsidRPr="00240B76" w:rsidRDefault="00240B76" w:rsidP="00240B76"/>
    <w:p w14:paraId="29071BD5" w14:textId="77777777" w:rsidR="00A01838" w:rsidRDefault="00A01838" w:rsidP="00C467FB">
      <w:pPr>
        <w:pStyle w:val="Ttulo3"/>
      </w:pPr>
      <w:bookmarkStart w:id="52" w:name="_Toc528679882"/>
      <w:r>
        <w:t>Definir Criterios de Liberación</w:t>
      </w:r>
      <w:bookmarkEnd w:id="52"/>
    </w:p>
    <w:p w14:paraId="10C3951F" w14:textId="77777777"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w:t>
      </w:r>
      <w:proofErr w:type="spellStart"/>
      <w:r w:rsidR="00DF362B">
        <w:t>ej</w:t>
      </w:r>
      <w:proofErr w:type="spellEnd"/>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E6770D">
      <w:pPr>
        <w:pStyle w:val="Prrafodelista"/>
        <w:numPr>
          <w:ilvl w:val="0"/>
          <w:numId w:val="46"/>
        </w:numPr>
      </w:pPr>
      <w:r>
        <w:t>Repositorio de Código Fuentes actualizado y en consistencia con el o los componentes de software entregados</w:t>
      </w:r>
    </w:p>
    <w:p w14:paraId="42346A07" w14:textId="77777777" w:rsidR="001A4A64" w:rsidRDefault="00524BAF" w:rsidP="00E6770D">
      <w:pPr>
        <w:pStyle w:val="Prrafodelista"/>
        <w:numPr>
          <w:ilvl w:val="0"/>
          <w:numId w:val="46"/>
        </w:numPr>
      </w:pPr>
      <w:r>
        <w:t>Entrega de la documentación asociada a la versión del o los componentes de software entregados.</w:t>
      </w:r>
    </w:p>
    <w:p w14:paraId="6FD476FE" w14:textId="77777777" w:rsidR="00992537" w:rsidRPr="00992537" w:rsidRDefault="00D43CB1" w:rsidP="00194929">
      <w:pPr>
        <w:pStyle w:val="Prrafodelista"/>
        <w:numPr>
          <w:ilvl w:val="0"/>
          <w:numId w:val="46"/>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77777777" w:rsidR="00A01838" w:rsidRDefault="00A01838" w:rsidP="00C467FB">
      <w:pPr>
        <w:pStyle w:val="Ttulo3"/>
      </w:pPr>
      <w:bookmarkStart w:id="53" w:name="_Toc528679883"/>
      <w:r>
        <w:lastRenderedPageBreak/>
        <w:t>Definir Criterios de Aceptación</w:t>
      </w:r>
      <w:bookmarkEnd w:id="53"/>
    </w:p>
    <w:p w14:paraId="46BA0F4E" w14:textId="77777777" w:rsidR="00A01838" w:rsidRDefault="00A01838" w:rsidP="00C467FB">
      <w:pPr>
        <w:pStyle w:val="Ttulo3"/>
      </w:pPr>
      <w:bookmarkStart w:id="54" w:name="_Toc528679884"/>
      <w:r>
        <w:t>Definir un Plan de Pruebas</w:t>
      </w:r>
      <w:bookmarkEnd w:id="54"/>
    </w:p>
    <w:p w14:paraId="6AE9F65B" w14:textId="77777777" w:rsidR="00A01838" w:rsidRDefault="00A01838" w:rsidP="00C467FB">
      <w:pPr>
        <w:pStyle w:val="Ttulo3"/>
      </w:pPr>
      <w:bookmarkStart w:id="55" w:name="_Toc528679885"/>
      <w:r>
        <w:t>Definir Índices de Medición de la Calidad</w:t>
      </w:r>
      <w:bookmarkEnd w:id="55"/>
    </w:p>
    <w:p w14:paraId="2C9CE4CA" w14:textId="77777777" w:rsidR="00A01838" w:rsidRDefault="00A01838" w:rsidP="00C467FB">
      <w:pPr>
        <w:pStyle w:val="Ttulo3"/>
      </w:pPr>
      <w:bookmarkStart w:id="56" w:name="_Toc528679886"/>
      <w:r>
        <w:t>Medir y Controlar las Pruebas</w:t>
      </w:r>
      <w:bookmarkEnd w:id="56"/>
    </w:p>
    <w:p w14:paraId="1A01EA3C" w14:textId="77777777" w:rsidR="002F6BA3" w:rsidRDefault="00A01838" w:rsidP="00C467FB">
      <w:pPr>
        <w:pStyle w:val="Ttulo3"/>
      </w:pPr>
      <w:bookmarkStart w:id="57" w:name="_Toc528679887"/>
      <w:r>
        <w:t>Medir y Corregir los Defectos</w:t>
      </w:r>
      <w:bookmarkEnd w:id="57"/>
    </w:p>
    <w:p w14:paraId="5683B2E6" w14:textId="77777777" w:rsidR="002F6BA3" w:rsidRDefault="002F6BA3">
      <w:pPr>
        <w:spacing w:after="0"/>
        <w:jc w:val="left"/>
      </w:pPr>
      <w:r>
        <w:br w:type="page"/>
      </w:r>
    </w:p>
    <w:p w14:paraId="1572F6C0" w14:textId="77777777" w:rsidR="002F6BA3" w:rsidRDefault="002F6BA3" w:rsidP="002F6BA3">
      <w:pPr>
        <w:pStyle w:val="Ttulo1"/>
      </w:pPr>
      <w:bookmarkStart w:id="58" w:name="_Toc528679888"/>
      <w:r>
        <w:lastRenderedPageBreak/>
        <w:t>Personas</w:t>
      </w:r>
      <w:bookmarkEnd w:id="58"/>
    </w:p>
    <w:p w14:paraId="7670EB61" w14:textId="77777777" w:rsidR="00C87453" w:rsidRDefault="00C87453" w:rsidP="00C87453">
      <w:pPr>
        <w:pStyle w:val="Ttulo2"/>
      </w:pPr>
      <w:bookmarkStart w:id="59" w:name="_Toc528679889"/>
      <w:r>
        <w:t>Objetivo</w:t>
      </w:r>
      <w:bookmarkEnd w:id="59"/>
    </w:p>
    <w:p w14:paraId="6502DAF4" w14:textId="77777777" w:rsidR="00C87453" w:rsidRDefault="009C51EE" w:rsidP="00C87453">
      <w:r w:rsidRPr="009C51EE">
        <w:t>Formar un equipo de trabajo que sea funcional al proyecto que se desea atacar y de esta manera potenciar la productividad y eficiencia de cada individuo que colabora para un fin común. También se requiere contar un líder que sea capaz de sacar lo mejor de cada persona y del equipo en su conjunto, generando un ambiente amigable y motivante para que las ideas de todos fluyan.</w:t>
      </w:r>
    </w:p>
    <w:p w14:paraId="3996A014" w14:textId="77777777" w:rsidR="009C51EE" w:rsidRDefault="009C51EE" w:rsidP="00C87453"/>
    <w:p w14:paraId="6287E625" w14:textId="77777777" w:rsidR="00C87453" w:rsidRDefault="00C87453" w:rsidP="00C87453">
      <w:pPr>
        <w:pStyle w:val="Ttulo2"/>
      </w:pPr>
      <w:bookmarkStart w:id="60" w:name="_Toc528679890"/>
      <w:r>
        <w:t>Alcance</w:t>
      </w:r>
      <w:bookmarkEnd w:id="60"/>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61" w:name="_Toc528679891"/>
      <w:r>
        <w:lastRenderedPageBreak/>
        <w:t>Prácticas</w:t>
      </w:r>
      <w:bookmarkEnd w:id="61"/>
    </w:p>
    <w:p w14:paraId="727BB275" w14:textId="77777777" w:rsidR="00BC4AC8" w:rsidRDefault="00BC4AC8" w:rsidP="00C87453">
      <w:pPr>
        <w:pStyle w:val="Ttulo3"/>
      </w:pPr>
      <w:bookmarkStart w:id="62" w:name="_Toc528679892"/>
      <w:r>
        <w:t>Definir Roles y Responsabilidades</w:t>
      </w:r>
      <w:bookmarkEnd w:id="62"/>
    </w:p>
    <w:p w14:paraId="0E7A278C" w14:textId="77777777" w:rsidR="003F645B" w:rsidRDefault="003F645B" w:rsidP="003F645B">
      <w:r>
        <w:t xml:space="preserve">Según </w:t>
      </w:r>
      <w:proofErr w:type="spellStart"/>
      <w:r w:rsidRPr="00A902B1">
        <w:t>Aiteco</w:t>
      </w:r>
      <w:proofErr w:type="spellEnd"/>
      <w:r w:rsidRPr="00A902B1">
        <w:t xml:space="preserve"> Consultores</w:t>
      </w:r>
      <w:r>
        <w:t xml:space="preserve">, </w:t>
      </w:r>
      <w:hyperlink r:id="rId11" w:history="1">
        <w:r w:rsidRPr="00151A7D">
          <w:rPr>
            <w:rStyle w:val="Hipervnculo"/>
          </w:rPr>
          <w:t>https://www.aiteco.com</w:t>
        </w:r>
      </w:hyperlink>
      <w:r>
        <w:t>, España, podemos entender que los roles y las responsabilidades dentro de un equipo de trabajo dicen relación con lo siguiente:</w:t>
      </w:r>
    </w:p>
    <w:p w14:paraId="7F4BCED7" w14:textId="77777777" w:rsidR="003F645B" w:rsidRDefault="003F645B" w:rsidP="003F645B">
      <w:r>
        <w:t>Atender correctamente a los roles en un equipo de trabajo, a las responsabilidades y funciones de las figuras que intervienen en el trabajo de equipo, es una de las claves para conseguir que los equipos sean eficaces.</w:t>
      </w:r>
    </w:p>
    <w:p w14:paraId="1A4B1C06" w14:textId="77777777" w:rsidR="003F645B" w:rsidRDefault="003F645B" w:rsidP="003F645B">
      <w:r>
        <w:t>En un equipo de trabajo pueden, genéricamente, distinguirse tres componentes, cuyas responsabilidades han de ser correctamente delimitadas:</w:t>
      </w:r>
    </w:p>
    <w:p w14:paraId="4E7EC6DB" w14:textId="77777777" w:rsidR="003F645B" w:rsidRDefault="003F645B" w:rsidP="003F645B">
      <w:pPr>
        <w:pStyle w:val="Prrafodelista"/>
        <w:numPr>
          <w:ilvl w:val="0"/>
          <w:numId w:val="47"/>
        </w:numPr>
      </w:pPr>
      <w:r>
        <w:t>Líder del equipo.</w:t>
      </w:r>
    </w:p>
    <w:p w14:paraId="709F8DA2" w14:textId="77777777" w:rsidR="003F645B" w:rsidRDefault="003F645B" w:rsidP="003F645B">
      <w:pPr>
        <w:pStyle w:val="Prrafodelista"/>
        <w:numPr>
          <w:ilvl w:val="0"/>
          <w:numId w:val="47"/>
        </w:numPr>
      </w:pPr>
      <w:r>
        <w:t>Miembros del equipo.</w:t>
      </w:r>
    </w:p>
    <w:p w14:paraId="34096408" w14:textId="77777777" w:rsidR="003F645B" w:rsidRDefault="003F645B" w:rsidP="003F645B">
      <w:pPr>
        <w:pStyle w:val="Prrafodelista"/>
        <w:numPr>
          <w:ilvl w:val="0"/>
          <w:numId w:val="47"/>
        </w:numPr>
      </w:pPr>
      <w:r>
        <w:t>Facilitador, o Asesor, del equipo.</w:t>
      </w:r>
    </w:p>
    <w:p w14:paraId="674F5B33" w14:textId="77777777" w:rsidR="003F645B" w:rsidRDefault="003F645B" w:rsidP="003F645B">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6A6A9AA0" w14:textId="77777777" w:rsidR="003F645B" w:rsidRDefault="003F645B" w:rsidP="003F645B">
      <w:r>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16BAE9EF" w14:textId="77777777" w:rsidR="003F645B" w:rsidRDefault="003F645B" w:rsidP="003F645B"/>
    <w:p w14:paraId="1BAD2854" w14:textId="77777777" w:rsidR="003F645B" w:rsidRPr="00DA76EA" w:rsidRDefault="003F645B" w:rsidP="003F645B">
      <w:pPr>
        <w:rPr>
          <w:b/>
        </w:rPr>
      </w:pPr>
      <w:r w:rsidRPr="00DA76EA">
        <w:rPr>
          <w:b/>
        </w:rPr>
        <w:lastRenderedPageBreak/>
        <w:t>Responsabilidades del Líder</w:t>
      </w:r>
    </w:p>
    <w:p w14:paraId="5CF0E253" w14:textId="77777777" w:rsidR="003F645B" w:rsidRDefault="003F645B" w:rsidP="003F645B">
      <w:r>
        <w:t>El liderazgo en el equipo es un elemento fundamental para el éxito de éste. Es habitual que el liderazgo sea ejercido por una persona que posea autoridad formal ante los miembros del grupo. No obstante, dependerá del tipo de equipo de trabajo.</w:t>
      </w:r>
    </w:p>
    <w:p w14:paraId="202772C1" w14:textId="77777777" w:rsidR="003F645B" w:rsidRDefault="003F645B" w:rsidP="003F645B"/>
    <w:p w14:paraId="246A1F78" w14:textId="77777777" w:rsidR="003F645B" w:rsidRDefault="003F645B" w:rsidP="003F645B">
      <w:r>
        <w:t>Planear y organizar las actividades del equipo.</w:t>
      </w:r>
    </w:p>
    <w:p w14:paraId="164611C4" w14:textId="77777777" w:rsidR="003F645B" w:rsidRDefault="003F645B" w:rsidP="003F645B">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9245782" w14:textId="77777777" w:rsidR="003F645B" w:rsidRDefault="003F645B" w:rsidP="003F645B"/>
    <w:p w14:paraId="223DDEC2" w14:textId="77777777" w:rsidR="003F645B" w:rsidRPr="00DA76EA" w:rsidRDefault="003F645B" w:rsidP="003F645B">
      <w:pPr>
        <w:rPr>
          <w:b/>
        </w:rPr>
      </w:pPr>
      <w:r w:rsidRPr="00DA76EA">
        <w:rPr>
          <w:b/>
        </w:rPr>
        <w:t>Mantener al equipo centrado en los objetivos.</w:t>
      </w:r>
    </w:p>
    <w:p w14:paraId="3A978BB9" w14:textId="77777777" w:rsidR="003F645B" w:rsidRDefault="003F645B" w:rsidP="003F645B">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62D80A7A" w14:textId="77777777" w:rsidR="003F645B" w:rsidRDefault="003F645B" w:rsidP="003F645B"/>
    <w:p w14:paraId="1516D519" w14:textId="77777777" w:rsidR="003F645B" w:rsidRPr="00DA76EA" w:rsidRDefault="003F645B" w:rsidP="003F645B">
      <w:pPr>
        <w:rPr>
          <w:b/>
        </w:rPr>
      </w:pPr>
      <w:r w:rsidRPr="00DA76EA">
        <w:rPr>
          <w:b/>
        </w:rPr>
        <w:t>Coordinarse con el facilitador del equipo.</w:t>
      </w:r>
    </w:p>
    <w:p w14:paraId="27F9CD57" w14:textId="77777777" w:rsidR="003F645B" w:rsidRDefault="003F645B" w:rsidP="003F645B">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3547515B" w14:textId="77777777" w:rsidR="003F645B" w:rsidRDefault="003F645B" w:rsidP="003F645B"/>
    <w:p w14:paraId="0C08E63B" w14:textId="77777777" w:rsidR="00DE3723" w:rsidRDefault="00DE3723">
      <w:pPr>
        <w:spacing w:after="0"/>
        <w:jc w:val="left"/>
        <w:rPr>
          <w:b/>
        </w:rPr>
      </w:pPr>
      <w:r>
        <w:rPr>
          <w:b/>
        </w:rPr>
        <w:br w:type="page"/>
      </w:r>
    </w:p>
    <w:p w14:paraId="4C751490" w14:textId="77777777" w:rsidR="003F645B" w:rsidRPr="00DA76EA" w:rsidRDefault="003F645B" w:rsidP="003F645B">
      <w:pPr>
        <w:rPr>
          <w:b/>
        </w:rPr>
      </w:pPr>
      <w:r w:rsidRPr="00DA76EA">
        <w:rPr>
          <w:b/>
        </w:rPr>
        <w:lastRenderedPageBreak/>
        <w:t>Promover el trabajo en equipo.</w:t>
      </w:r>
    </w:p>
    <w:p w14:paraId="42A2BBD1" w14:textId="77777777" w:rsidR="003F645B" w:rsidRDefault="003F645B" w:rsidP="003F645B">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780C2327" w14:textId="77777777" w:rsidR="003F645B" w:rsidRDefault="003F645B" w:rsidP="003F645B"/>
    <w:p w14:paraId="04AD9465" w14:textId="77777777" w:rsidR="003F645B" w:rsidRPr="00DA76EA" w:rsidRDefault="003F645B" w:rsidP="003F645B">
      <w:pPr>
        <w:rPr>
          <w:b/>
        </w:rPr>
      </w:pPr>
      <w:r w:rsidRPr="00DA76EA">
        <w:rPr>
          <w:b/>
        </w:rPr>
        <w:t>Establecer canales de comunicación.</w:t>
      </w:r>
    </w:p>
    <w:p w14:paraId="122298AC" w14:textId="77777777" w:rsidR="003F645B" w:rsidRDefault="003F645B" w:rsidP="003F645B">
      <w:r>
        <w:t>Un buen líder debe estar dispuesto a escuchar las sugerencias que surjan. A estimular y establecer canales de comunicación entre los miembros del equipo.</w:t>
      </w:r>
    </w:p>
    <w:p w14:paraId="5447B7E1" w14:textId="77777777" w:rsidR="003F645B" w:rsidRDefault="003F645B" w:rsidP="003F645B"/>
    <w:p w14:paraId="5E6611D2" w14:textId="77777777" w:rsidR="003F645B" w:rsidRPr="00DA76EA" w:rsidRDefault="003F645B" w:rsidP="003F645B">
      <w:pPr>
        <w:rPr>
          <w:b/>
        </w:rPr>
      </w:pPr>
      <w:r w:rsidRPr="00DA76EA">
        <w:rPr>
          <w:b/>
        </w:rPr>
        <w:t>Entrenar y generar confianza.</w:t>
      </w:r>
    </w:p>
    <w:p w14:paraId="0CC69263" w14:textId="77777777" w:rsidR="003F645B" w:rsidRDefault="003F645B" w:rsidP="003F645B">
      <w:r>
        <w:t>Un líder exitoso optimiza el potencial de cada uno de los miembros del equipo, ayudándoles y entrenándoles. Hace así posible la aparición de un clima de confianza en el seno del grupo.</w:t>
      </w:r>
    </w:p>
    <w:p w14:paraId="38EAA56D" w14:textId="77777777" w:rsidR="003F645B" w:rsidRDefault="003F645B" w:rsidP="003F645B"/>
    <w:p w14:paraId="1CD908B0" w14:textId="77777777" w:rsidR="003F645B" w:rsidRPr="0067793B" w:rsidRDefault="003F645B" w:rsidP="003F645B">
      <w:pPr>
        <w:rPr>
          <w:b/>
        </w:rPr>
      </w:pPr>
      <w:r w:rsidRPr="0067793B">
        <w:rPr>
          <w:b/>
        </w:rPr>
        <w:t>Roles y Responsabilidades del Facilitador</w:t>
      </w:r>
    </w:p>
    <w:p w14:paraId="4D2F035B" w14:textId="77777777" w:rsidR="003F645B" w:rsidRPr="0067793B" w:rsidRDefault="003F645B" w:rsidP="003F645B">
      <w:pPr>
        <w:rPr>
          <w:b/>
        </w:rPr>
      </w:pPr>
      <w:r w:rsidRPr="0067793B">
        <w:rPr>
          <w:b/>
        </w:rPr>
        <w:t>Actuar como consultor externo del proceso.</w:t>
      </w:r>
    </w:p>
    <w:p w14:paraId="1FA09579" w14:textId="77777777" w:rsidR="003F645B" w:rsidRDefault="003F645B" w:rsidP="003F645B">
      <w:r>
        <w:t>El asesor es un consultor externo al equipo. Está especialmente entrenado en métodos y técnicas que incluyen el proceso de grupo, herramientas de análisis y solución de problemas y comunicación.</w:t>
      </w:r>
    </w:p>
    <w:p w14:paraId="6E930D82" w14:textId="77777777" w:rsidR="003F645B" w:rsidRDefault="003F645B" w:rsidP="003F645B"/>
    <w:p w14:paraId="1A7A2A2B" w14:textId="77777777" w:rsidR="00DE3723" w:rsidRDefault="00DE3723">
      <w:pPr>
        <w:spacing w:after="0"/>
        <w:jc w:val="left"/>
        <w:rPr>
          <w:b/>
        </w:rPr>
      </w:pPr>
      <w:r>
        <w:rPr>
          <w:b/>
        </w:rPr>
        <w:br w:type="page"/>
      </w:r>
    </w:p>
    <w:p w14:paraId="5BB06380" w14:textId="77777777" w:rsidR="003F645B" w:rsidRPr="0067793B" w:rsidRDefault="003F645B" w:rsidP="003F645B">
      <w:pPr>
        <w:rPr>
          <w:b/>
        </w:rPr>
      </w:pPr>
      <w:r w:rsidRPr="0067793B">
        <w:rPr>
          <w:b/>
        </w:rPr>
        <w:lastRenderedPageBreak/>
        <w:t>Centrar el proceso de trabajo en equipo.</w:t>
      </w:r>
    </w:p>
    <w:p w14:paraId="18E601F7" w14:textId="77777777" w:rsidR="003F645B" w:rsidRDefault="003F645B" w:rsidP="003F645B">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4AE619C0" w14:textId="77777777" w:rsidR="003F645B" w:rsidRDefault="003F645B" w:rsidP="003F645B"/>
    <w:p w14:paraId="7876BD5A" w14:textId="77777777" w:rsidR="003F645B" w:rsidRPr="0067793B" w:rsidRDefault="003F645B" w:rsidP="003F645B">
      <w:pPr>
        <w:rPr>
          <w:b/>
        </w:rPr>
      </w:pPr>
      <w:r w:rsidRPr="0067793B">
        <w:rPr>
          <w:b/>
        </w:rPr>
        <w:t>Formar y guiar al equipo.</w:t>
      </w:r>
    </w:p>
    <w:p w14:paraId="7E4B2765" w14:textId="77777777" w:rsidR="003F645B" w:rsidRDefault="003F645B" w:rsidP="003F645B">
      <w:r>
        <w:t>Instruye y guía al equipo en los métodos y técnicas para analizar y resolver problemas, tomar datos sobre las cuestiones que intentan resolver y participar y dirigir las reuniones.</w:t>
      </w:r>
    </w:p>
    <w:p w14:paraId="243337B8" w14:textId="77777777" w:rsidR="003F645B" w:rsidRDefault="003F645B" w:rsidP="003F645B"/>
    <w:p w14:paraId="5BED4238" w14:textId="77777777" w:rsidR="003F645B" w:rsidRPr="0067793B" w:rsidRDefault="003F645B" w:rsidP="003F645B">
      <w:pPr>
        <w:rPr>
          <w:b/>
        </w:rPr>
      </w:pPr>
      <w:r w:rsidRPr="0067793B">
        <w:rPr>
          <w:b/>
        </w:rPr>
        <w:t>Desarrollar el proceso de equipo y las habilidades de sus miembros.</w:t>
      </w:r>
    </w:p>
    <w:p w14:paraId="381236E9" w14:textId="77777777" w:rsidR="003F645B" w:rsidRDefault="003F645B" w:rsidP="003F645B">
      <w:r>
        <w:t xml:space="preserve">Tanto el asesor como el líder del </w:t>
      </w:r>
      <w:proofErr w:type="gramStart"/>
      <w:r>
        <w:t>equipo,</w:t>
      </w:r>
      <w:proofErr w:type="gramEnd"/>
      <w:r>
        <w:t xml:space="preserve">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2DD156F2" w14:textId="77777777" w:rsidR="003F645B" w:rsidRDefault="003F645B" w:rsidP="003F645B"/>
    <w:p w14:paraId="530154A2" w14:textId="77777777" w:rsidR="003F645B" w:rsidRPr="0067793B" w:rsidRDefault="003F645B" w:rsidP="003F645B">
      <w:pPr>
        <w:rPr>
          <w:b/>
        </w:rPr>
      </w:pPr>
      <w:r w:rsidRPr="0067793B">
        <w:rPr>
          <w:b/>
        </w:rPr>
        <w:t>Colaborar con el líder del equipo.</w:t>
      </w:r>
    </w:p>
    <w:p w14:paraId="7518B911" w14:textId="77777777" w:rsidR="003F645B" w:rsidRDefault="003F645B" w:rsidP="003F645B">
      <w:r>
        <w:t>El asesor desarrolla su trabajo en coordinación permanente con el líder del equipo, trabajando con éste entre las reuniones para discutir las tareas individuales, las sugerencias del equipo y sus decisiones.</w:t>
      </w:r>
    </w:p>
    <w:p w14:paraId="5080C8CC" w14:textId="77777777" w:rsidR="003F645B" w:rsidRPr="0067793B" w:rsidRDefault="003F645B" w:rsidP="003F645B">
      <w:pPr>
        <w:rPr>
          <w:b/>
        </w:rPr>
      </w:pPr>
      <w:r w:rsidRPr="0067793B">
        <w:rPr>
          <w:b/>
        </w:rPr>
        <w:lastRenderedPageBreak/>
        <w:t>Permitir que el líder del equipo asuma gradualmente sus funciones.</w:t>
      </w:r>
    </w:p>
    <w:p w14:paraId="77A40B41" w14:textId="77777777" w:rsidR="003F645B" w:rsidRDefault="003F645B" w:rsidP="003F645B">
      <w:r>
        <w:t>El líder del equipo asume gradualmente las funciones del asesor a medida que aquel demuestra que ha aprendido los métodos y técnicas que es necesario poner en juego durante el desarrollo del trabajo de equipo.</w:t>
      </w:r>
    </w:p>
    <w:p w14:paraId="6B50B1F3" w14:textId="77777777" w:rsidR="003F645B" w:rsidRDefault="003F645B" w:rsidP="003F645B"/>
    <w:p w14:paraId="11C7A281" w14:textId="77777777" w:rsidR="003F645B" w:rsidRPr="0067793B" w:rsidRDefault="003F645B" w:rsidP="003F645B">
      <w:pPr>
        <w:rPr>
          <w:b/>
        </w:rPr>
      </w:pPr>
      <w:r w:rsidRPr="0067793B">
        <w:rPr>
          <w:b/>
        </w:rPr>
        <w:t>Roles en un Equipo de Trabajo</w:t>
      </w:r>
    </w:p>
    <w:p w14:paraId="32B1DFA5" w14:textId="77777777" w:rsidR="003F645B" w:rsidRDefault="003F645B" w:rsidP="003F645B">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6CDD79EE" w14:textId="77777777" w:rsidR="003F645B" w:rsidRDefault="003F645B" w:rsidP="003F645B"/>
    <w:p w14:paraId="079B9A1F" w14:textId="77777777" w:rsidR="003F645B" w:rsidRPr="0067793B" w:rsidRDefault="003F645B" w:rsidP="003F645B">
      <w:pPr>
        <w:rPr>
          <w:b/>
        </w:rPr>
      </w:pPr>
      <w:r w:rsidRPr="0067793B">
        <w:rPr>
          <w:b/>
        </w:rPr>
        <w:t>Roles y Responsabilidades de los Miembros del Equipo</w:t>
      </w:r>
    </w:p>
    <w:p w14:paraId="77745812" w14:textId="77777777" w:rsidR="003F645B" w:rsidRDefault="003F645B" w:rsidP="003F645B">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4563AF50" w14:textId="77777777" w:rsidR="003F645B" w:rsidRDefault="003F645B" w:rsidP="003F645B"/>
    <w:p w14:paraId="1C4964CF" w14:textId="77777777" w:rsidR="003F645B" w:rsidRPr="0067793B" w:rsidRDefault="003F645B" w:rsidP="003F645B">
      <w:pPr>
        <w:rPr>
          <w:b/>
        </w:rPr>
      </w:pPr>
      <w:r w:rsidRPr="0067793B">
        <w:rPr>
          <w:b/>
        </w:rPr>
        <w:t>Estar presentes en el equipo por su relación con la mejora a realizar.</w:t>
      </w:r>
    </w:p>
    <w:p w14:paraId="46AD1D62" w14:textId="77777777" w:rsidR="003F645B" w:rsidRDefault="003F645B" w:rsidP="003F645B">
      <w:r>
        <w:t>Para que los equipos realicen su función efectivamente, los líderes deben prestar especial atención a la selección de las personas que conformarán el grupo.</w:t>
      </w:r>
    </w:p>
    <w:p w14:paraId="7A4D1DAD" w14:textId="77777777" w:rsidR="003F645B" w:rsidRDefault="003F645B" w:rsidP="003F645B"/>
    <w:p w14:paraId="7B787752" w14:textId="77777777" w:rsidR="00DE3723" w:rsidRDefault="00DE3723">
      <w:pPr>
        <w:spacing w:after="0"/>
        <w:jc w:val="left"/>
        <w:rPr>
          <w:b/>
        </w:rPr>
      </w:pPr>
      <w:r>
        <w:rPr>
          <w:b/>
        </w:rPr>
        <w:br w:type="page"/>
      </w:r>
    </w:p>
    <w:p w14:paraId="57868032" w14:textId="77777777" w:rsidR="003F645B" w:rsidRPr="0067793B" w:rsidRDefault="003F645B" w:rsidP="003F645B">
      <w:pPr>
        <w:rPr>
          <w:b/>
        </w:rPr>
      </w:pPr>
      <w:r w:rsidRPr="0067793B">
        <w:rPr>
          <w:b/>
        </w:rPr>
        <w:lastRenderedPageBreak/>
        <w:t>Compartir conocimiento y experiencia.</w:t>
      </w:r>
    </w:p>
    <w:p w14:paraId="5DF0DE4C" w14:textId="77777777" w:rsidR="003F645B" w:rsidRDefault="003F645B" w:rsidP="003F645B">
      <w:r>
        <w:t>Los integrantes del equipo facilitan su conocimiento, ideas y experiencia en el tema para analizar e implementar los cambios oportunos que consigan una mejora.</w:t>
      </w:r>
    </w:p>
    <w:p w14:paraId="7C8CE52B" w14:textId="77777777" w:rsidR="003F645B" w:rsidRDefault="003F645B" w:rsidP="003F645B"/>
    <w:p w14:paraId="4440A17A" w14:textId="77777777" w:rsidR="003F645B" w:rsidRPr="0067793B" w:rsidRDefault="003F645B" w:rsidP="003F645B">
      <w:pPr>
        <w:rPr>
          <w:b/>
        </w:rPr>
      </w:pPr>
      <w:r w:rsidRPr="0067793B">
        <w:rPr>
          <w:b/>
        </w:rPr>
        <w:t>Comprender las metas a alcanzar.</w:t>
      </w:r>
    </w:p>
    <w:p w14:paraId="7E7F8CB9" w14:textId="77777777" w:rsidR="003F645B" w:rsidRDefault="003F645B" w:rsidP="003F645B">
      <w:r>
        <w:t>Deben tener disposición para entender completamente las metas propuestas y aprender para que sus aportes sean valiosos.</w:t>
      </w:r>
    </w:p>
    <w:p w14:paraId="7E469961" w14:textId="77777777" w:rsidR="003F645B" w:rsidRDefault="003F645B" w:rsidP="003F645B"/>
    <w:p w14:paraId="757707F6" w14:textId="77777777" w:rsidR="003F645B" w:rsidRPr="0067793B" w:rsidRDefault="003F645B" w:rsidP="003F645B">
      <w:pPr>
        <w:rPr>
          <w:b/>
        </w:rPr>
      </w:pPr>
      <w:r w:rsidRPr="0067793B">
        <w:rPr>
          <w:b/>
        </w:rPr>
        <w:t>Asistir a todas las reuniones.</w:t>
      </w:r>
    </w:p>
    <w:p w14:paraId="72794D98" w14:textId="77777777" w:rsidR="003F645B" w:rsidRDefault="003F645B" w:rsidP="003F645B">
      <w:r>
        <w:t>Todos los miembros tienen la responsabilidad de asistir a las reuniones convocadas. Esta es una de las normas básicas del equipo.</w:t>
      </w:r>
    </w:p>
    <w:p w14:paraId="32A2A958" w14:textId="77777777" w:rsidR="003F645B" w:rsidRDefault="003F645B" w:rsidP="003F645B"/>
    <w:p w14:paraId="254768D1" w14:textId="77777777" w:rsidR="003F645B" w:rsidRPr="0067793B" w:rsidRDefault="003F645B" w:rsidP="003F645B">
      <w:pPr>
        <w:rPr>
          <w:b/>
        </w:rPr>
      </w:pPr>
      <w:r w:rsidRPr="0067793B">
        <w:rPr>
          <w:b/>
        </w:rPr>
        <w:t>Considerar la participación en el equipo como parte de su trabajo.</w:t>
      </w:r>
    </w:p>
    <w:p w14:paraId="3F8CD738" w14:textId="77777777" w:rsidR="003F645B" w:rsidRDefault="003F645B" w:rsidP="003F645B">
      <w:r>
        <w:t>Es necesario que los miembros del equipo comprendan que la actividad que realizan en el mismo forma parte de su trabajo. No es un trabajo adicional. En este sentido, la organización tendrá esto en cuenta.</w:t>
      </w:r>
    </w:p>
    <w:p w14:paraId="19294927" w14:textId="77777777" w:rsidR="003F645B" w:rsidRDefault="003F645B" w:rsidP="003F645B"/>
    <w:p w14:paraId="5FE80D6C" w14:textId="77777777" w:rsidR="00C87453" w:rsidRDefault="003F645B" w:rsidP="00AE103D">
      <w:pPr>
        <w:spacing w:after="0"/>
        <w:rPr>
          <w:rFonts w:eastAsiaTheme="majorEastAsia" w:cstheme="majorBidi"/>
          <w:b/>
          <w:bCs/>
          <w:sz w:val="28"/>
          <w:szCs w:val="26"/>
          <w14:shadow w14:blurRad="50800" w14:dist="38100" w14:dir="0" w14:sx="100000" w14:sy="100000" w14:kx="0" w14:ky="0" w14:algn="l">
            <w14:srgbClr w14:val="000000">
              <w14:alpha w14:val="60000"/>
            </w14:srgbClr>
          </w14:shadow>
        </w:rPr>
      </w:pPr>
      <w:r>
        <w:t xml:space="preserve">En buena medida </w:t>
      </w:r>
      <w:r>
        <w:t>esta descripción de roles en un equipo de trabajo constituye</w:t>
      </w:r>
      <w:r>
        <w:t xml:space="preserve"> una parte de las “normas básicas del equipo”. Estas deben ser claramente establecidas para propiciar un buen desarrollo del proceso de equipo.</w:t>
      </w:r>
      <w:r w:rsidR="00C87453">
        <w:br w:type="page"/>
      </w:r>
    </w:p>
    <w:p w14:paraId="6457C12C" w14:textId="77777777" w:rsidR="00BC4AC8" w:rsidRDefault="00BC4AC8" w:rsidP="00C87453">
      <w:pPr>
        <w:pStyle w:val="Ttulo3"/>
      </w:pPr>
      <w:bookmarkStart w:id="63" w:name="_Toc528679893"/>
      <w:r>
        <w:lastRenderedPageBreak/>
        <w:t>Capacitar y Preparar</w:t>
      </w:r>
      <w:bookmarkEnd w:id="63"/>
    </w:p>
    <w:p w14:paraId="159AA621" w14:textId="77777777" w:rsidR="00BC4AC8" w:rsidRDefault="00BC4AC8" w:rsidP="00C87453">
      <w:pPr>
        <w:pStyle w:val="Ttulo3"/>
      </w:pPr>
      <w:bookmarkStart w:id="64" w:name="_Toc528679894"/>
      <w:r>
        <w:t>Seleccionar las Personas adecuadas</w:t>
      </w:r>
      <w:bookmarkEnd w:id="64"/>
    </w:p>
    <w:p w14:paraId="68E3FE1A" w14:textId="77777777" w:rsidR="00BC4AC8" w:rsidRDefault="00BC4AC8" w:rsidP="00C87453">
      <w:pPr>
        <w:pStyle w:val="Ttulo3"/>
      </w:pPr>
      <w:bookmarkStart w:id="65" w:name="_Toc528679895"/>
      <w:r>
        <w:t>Equipar al equipo</w:t>
      </w:r>
      <w:bookmarkEnd w:id="65"/>
    </w:p>
    <w:p w14:paraId="0D981B8B" w14:textId="77777777"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77777777" w:rsidR="00BC4AC8" w:rsidRDefault="00BC4AC8" w:rsidP="00C87453">
      <w:pPr>
        <w:pStyle w:val="Ttulo3"/>
      </w:pPr>
      <w:bookmarkStart w:id="66" w:name="_Toc528679896"/>
      <w:r>
        <w:lastRenderedPageBreak/>
        <w:t>Mantener al equipo informado</w:t>
      </w:r>
      <w:bookmarkEnd w:id="66"/>
    </w:p>
    <w:p w14:paraId="0C3F71B8" w14:textId="77777777" w:rsidR="004529F9" w:rsidRDefault="004529F9" w:rsidP="004529F9">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t>parte</w:t>
      </w:r>
      <w:r>
        <w:t xml:space="preserve"> cumplirá una función relevante dentro de la organización.</w:t>
      </w:r>
    </w:p>
    <w:p w14:paraId="78FA6A3F" w14:textId="77777777" w:rsidR="004529F9" w:rsidRDefault="004529F9" w:rsidP="004529F9"/>
    <w:p w14:paraId="39CADAE3" w14:textId="77777777" w:rsidR="004529F9" w:rsidRDefault="004529F9" w:rsidP="004529F9">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363C14CD" w14:textId="77777777" w:rsidR="004529F9" w:rsidRDefault="004529F9" w:rsidP="004529F9"/>
    <w:p w14:paraId="39F6CA40" w14:textId="77777777" w:rsidR="004529F9" w:rsidRDefault="004529F9" w:rsidP="004529F9">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7" w:name="_Toc528679897"/>
      <w:r>
        <w:lastRenderedPageBreak/>
        <w:t>Dar sentido a las tareas y decisiones</w:t>
      </w:r>
      <w:bookmarkEnd w:id="67"/>
    </w:p>
    <w:p w14:paraId="205F7A85" w14:textId="77777777" w:rsidR="00BC4AC8" w:rsidRDefault="00BC4AC8" w:rsidP="00C87453">
      <w:pPr>
        <w:pStyle w:val="Ttulo3"/>
      </w:pPr>
      <w:bookmarkStart w:id="68" w:name="_Toc528679898"/>
      <w:r>
        <w:t>Establecer instancias de Retroalimentación</w:t>
      </w:r>
      <w:bookmarkEnd w:id="68"/>
    </w:p>
    <w:p w14:paraId="09EC039B" w14:textId="77777777" w:rsidR="002F6BA3" w:rsidRDefault="00BC4AC8" w:rsidP="00C87453">
      <w:pPr>
        <w:pStyle w:val="Ttulo3"/>
      </w:pPr>
      <w:bookmarkStart w:id="69" w:name="_Toc528679899"/>
      <w:r>
        <w:t>Ejecutar reuniones cortas y efectivas</w:t>
      </w:r>
      <w:bookmarkEnd w:id="69"/>
    </w:p>
    <w:p w14:paraId="3E530921" w14:textId="77777777" w:rsidR="002F6BA3" w:rsidRDefault="002F6BA3">
      <w:pPr>
        <w:spacing w:after="0"/>
        <w:jc w:val="left"/>
      </w:pPr>
      <w:r>
        <w:br w:type="page"/>
      </w:r>
    </w:p>
    <w:p w14:paraId="12921D32" w14:textId="77777777" w:rsidR="002F6BA3" w:rsidRDefault="002F6BA3" w:rsidP="002F6BA3">
      <w:pPr>
        <w:pStyle w:val="Ttulo1"/>
      </w:pPr>
      <w:bookmarkStart w:id="70" w:name="_Toc528679900"/>
      <w:r>
        <w:lastRenderedPageBreak/>
        <w:t>Gestión de Riegos</w:t>
      </w:r>
      <w:bookmarkEnd w:id="70"/>
    </w:p>
    <w:p w14:paraId="0A76B15A" w14:textId="77777777" w:rsidR="00F31833" w:rsidRPr="00F31833" w:rsidRDefault="00F31833" w:rsidP="00F31833"/>
    <w:p w14:paraId="067E874A" w14:textId="77777777" w:rsidR="007A3AE7" w:rsidRDefault="007A3AE7" w:rsidP="007A3AE7">
      <w:pPr>
        <w:pStyle w:val="Ttulo2"/>
      </w:pPr>
      <w:bookmarkStart w:id="71" w:name="_Toc528679901"/>
      <w:r>
        <w:t>Objetivo</w:t>
      </w:r>
      <w:bookmarkEnd w:id="71"/>
    </w:p>
    <w:p w14:paraId="3F18E133" w14:textId="77777777" w:rsidR="007A3AE7" w:rsidRDefault="007A3AE7" w:rsidP="007A3AE7"/>
    <w:p w14:paraId="388427A9" w14:textId="77777777" w:rsidR="007A3AE7" w:rsidRDefault="007A3AE7" w:rsidP="007A3AE7">
      <w:pPr>
        <w:pStyle w:val="Ttulo2"/>
      </w:pPr>
      <w:bookmarkStart w:id="72" w:name="_Toc528679902"/>
      <w:r>
        <w:t>Alcance</w:t>
      </w:r>
      <w:bookmarkEnd w:id="72"/>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2C46C670" w14:textId="77777777" w:rsidR="007A3AE7" w:rsidRDefault="007A3AE7" w:rsidP="007A3AE7">
      <w:pPr>
        <w:pStyle w:val="Ttulo2"/>
      </w:pPr>
      <w:bookmarkStart w:id="73" w:name="_Toc528679903"/>
      <w:r>
        <w:t>Prácticas</w:t>
      </w:r>
      <w:bookmarkEnd w:id="73"/>
    </w:p>
    <w:p w14:paraId="32376F1C" w14:textId="77777777" w:rsidR="007A3AE7" w:rsidRPr="007A3AE7" w:rsidRDefault="007A3AE7" w:rsidP="007A3AE7"/>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4" w:name="_Toc528679904"/>
      <w:r>
        <w:lastRenderedPageBreak/>
        <w:t>Firmas de Aceptación</w:t>
      </w:r>
      <w:bookmarkEnd w:id="74"/>
    </w:p>
    <w:tbl>
      <w:tblPr>
        <w:tblStyle w:val="Tablaconcuadrcula"/>
        <w:tblW w:w="0" w:type="auto"/>
        <w:tblLook w:val="04A0" w:firstRow="1" w:lastRow="0" w:firstColumn="1" w:lastColumn="0" w:noHBand="0" w:noVBand="1"/>
      </w:tblPr>
      <w:tblGrid>
        <w:gridCol w:w="4630"/>
        <w:gridCol w:w="4631"/>
      </w:tblGrid>
      <w:tr w:rsidR="00E748DA" w14:paraId="74ACF07C" w14:textId="77777777" w:rsidTr="00CC240C">
        <w:trPr>
          <w:trHeight w:val="2298"/>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77777777" w:rsidR="00E748DA" w:rsidRPr="00DF548E" w:rsidRDefault="00A81D0C" w:rsidP="00DF548E">
            <w:pPr>
              <w:jc w:val="center"/>
              <w:rPr>
                <w:b/>
              </w:rPr>
            </w:pPr>
            <w:r w:rsidRPr="00DF548E">
              <w:rPr>
                <w:b/>
              </w:rPr>
              <w:t xml:space="preserve">GUILLERMO GALLARDO </w:t>
            </w:r>
            <w:r w:rsidR="00B31C92">
              <w:rPr>
                <w:b/>
              </w:rPr>
              <w:t>O.</w:t>
            </w:r>
          </w:p>
          <w:p w14:paraId="0857C0E6" w14:textId="77777777" w:rsidR="00A81D0C" w:rsidRPr="00DF548E" w:rsidRDefault="00A81D0C" w:rsidP="00DF548E">
            <w:pPr>
              <w:jc w:val="center"/>
              <w:rPr>
                <w:b/>
              </w:rPr>
            </w:pPr>
            <w:r w:rsidRPr="00DF548E">
              <w:rPr>
                <w:b/>
              </w:rPr>
              <w:t>SUBGERENTE DE AUDITORÍA</w:t>
            </w:r>
          </w:p>
        </w:tc>
      </w:tr>
      <w:tr w:rsidR="00E748DA" w14:paraId="56327DAB" w14:textId="77777777" w:rsidTr="00CC240C">
        <w:trPr>
          <w:trHeight w:val="2384"/>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EF786C" w14:paraId="1D390DBE" w14:textId="77777777" w:rsidTr="00CC240C">
        <w:trPr>
          <w:trHeight w:val="2420"/>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2"/>
      <w:footerReference w:type="default" r:id="rId13"/>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25CEC" w14:textId="77777777" w:rsidR="00DA515A" w:rsidRDefault="00DA515A" w:rsidP="0098172D">
      <w:r>
        <w:separator/>
      </w:r>
    </w:p>
  </w:endnote>
  <w:endnote w:type="continuationSeparator" w:id="0">
    <w:p w14:paraId="63503C9E" w14:textId="77777777" w:rsidR="00DA515A" w:rsidRDefault="00DA515A"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panose1 w:val="00000500000000000000"/>
    <w:charset w:val="00"/>
    <w:family w:val="auto"/>
    <w:pitch w:val="variable"/>
    <w:sig w:usb0="00000007" w:usb1="0000002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C44BBC" w:rsidRPr="00B63414" w14:paraId="03295B8F" w14:textId="77777777" w:rsidTr="002C210F">
      <w:tc>
        <w:tcPr>
          <w:tcW w:w="4452" w:type="dxa"/>
          <w:tcMar>
            <w:top w:w="28" w:type="dxa"/>
            <w:left w:w="57" w:type="dxa"/>
            <w:bottom w:w="28" w:type="dxa"/>
            <w:right w:w="57" w:type="dxa"/>
          </w:tcMar>
          <w:vAlign w:val="center"/>
        </w:tcPr>
        <w:p w14:paraId="0FD0EABA" w14:textId="77777777" w:rsidR="00C44BBC" w:rsidRPr="00B63414" w:rsidRDefault="00C44BBC"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C44BBC" w:rsidRPr="00B63414" w:rsidRDefault="00C44BBC"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C44BBC" w:rsidRPr="00B63414" w:rsidRDefault="00C44BBC"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C44BBC" w:rsidRDefault="00C44B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C1219" w14:textId="77777777" w:rsidR="00DA515A" w:rsidRDefault="00DA515A" w:rsidP="0098172D">
      <w:r>
        <w:separator/>
      </w:r>
    </w:p>
  </w:footnote>
  <w:footnote w:type="continuationSeparator" w:id="0">
    <w:p w14:paraId="74B49097" w14:textId="77777777" w:rsidR="00DA515A" w:rsidRDefault="00DA515A" w:rsidP="0098172D">
      <w:r>
        <w:continuationSeparator/>
      </w:r>
    </w:p>
  </w:footnote>
  <w:footnote w:id="1">
    <w:p w14:paraId="279CFBF4" w14:textId="77777777" w:rsidR="00C44BBC" w:rsidRPr="009C51EE" w:rsidRDefault="00C44BBC">
      <w:pPr>
        <w:pStyle w:val="Textonotapie"/>
        <w:rPr>
          <w:lang w:val="en-US"/>
        </w:rPr>
      </w:pPr>
      <w:r>
        <w:rPr>
          <w:rStyle w:val="Refdenotaalpie"/>
        </w:rPr>
        <w:footnoteRef/>
      </w:r>
      <w:r w:rsidRPr="009C51EE">
        <w:rPr>
          <w:lang w:val="en-US"/>
        </w:rPr>
        <w:t xml:space="preserve"> PMBOK = Project Management Body </w:t>
      </w:r>
      <w:proofErr w:type="gramStart"/>
      <w:r w:rsidRPr="009C51EE">
        <w:rPr>
          <w:lang w:val="en-US"/>
        </w:rPr>
        <w:t>Of</w:t>
      </w:r>
      <w:proofErr w:type="gramEnd"/>
      <w:r w:rsidRPr="009C51EE">
        <w:rPr>
          <w:lang w:val="en-US"/>
        </w:rPr>
        <w:t xml:space="preserve"> Knowledge</w:t>
      </w:r>
    </w:p>
  </w:footnote>
  <w:footnote w:id="2">
    <w:p w14:paraId="4C7A82B3" w14:textId="77777777" w:rsidR="00C44BBC" w:rsidRDefault="00C44BBC">
      <w:pPr>
        <w:pStyle w:val="Textonotapie"/>
      </w:pPr>
      <w:r>
        <w:rPr>
          <w:rStyle w:val="Refdenotaalpie"/>
        </w:rPr>
        <w:footnoteRef/>
      </w:r>
      <w:r>
        <w:t xml:space="preserve"> CMMI = </w:t>
      </w:r>
      <w:proofErr w:type="spellStart"/>
      <w:r w:rsidRPr="00457A4C">
        <w:t>Capability</w:t>
      </w:r>
      <w:proofErr w:type="spellEnd"/>
      <w:r w:rsidRPr="00457A4C">
        <w:t xml:space="preserve"> </w:t>
      </w:r>
      <w:proofErr w:type="spellStart"/>
      <w:r w:rsidRPr="00457A4C">
        <w:t>Maturity</w:t>
      </w:r>
      <w:proofErr w:type="spellEnd"/>
      <w:r w:rsidRPr="00457A4C">
        <w:t xml:space="preserve"> </w:t>
      </w:r>
      <w:proofErr w:type="spellStart"/>
      <w:r w:rsidRPr="00457A4C">
        <w:t>Model</w:t>
      </w:r>
      <w:proofErr w:type="spellEnd"/>
      <w:r w:rsidRPr="00457A4C">
        <w:t xml:space="preserve"> </w:t>
      </w:r>
      <w:proofErr w:type="spellStart"/>
      <w:r w:rsidRPr="00457A4C">
        <w:t>Integration</w:t>
      </w:r>
      <w:proofErr w:type="spellEnd"/>
    </w:p>
  </w:footnote>
  <w:footnote w:id="3">
    <w:p w14:paraId="12F4FCAC" w14:textId="77777777" w:rsidR="00C44BBC" w:rsidRDefault="00C44BBC">
      <w:pPr>
        <w:pStyle w:val="Textonotapie"/>
      </w:pPr>
      <w:r>
        <w:rPr>
          <w:rStyle w:val="Refdenotaalpie"/>
        </w:rPr>
        <w:footnoteRef/>
      </w:r>
      <w:r>
        <w:t xml:space="preserve"> RFI: </w:t>
      </w:r>
      <w:r w:rsidRPr="002860BA">
        <w:t>Sigla de la frase en inglés “</w:t>
      </w:r>
      <w:proofErr w:type="spellStart"/>
      <w:r w:rsidRPr="002860BA">
        <w:t>Request</w:t>
      </w:r>
      <w:proofErr w:type="spellEnd"/>
      <w:r w:rsidRPr="002860BA">
        <w:t xml:space="preserve"> </w:t>
      </w:r>
      <w:proofErr w:type="spellStart"/>
      <w:r w:rsidRPr="002860BA">
        <w:t>for</w:t>
      </w:r>
      <w:proofErr w:type="spellEnd"/>
      <w:r w:rsidRPr="002860BA">
        <w:t xml:space="preserve"> </w:t>
      </w:r>
      <w:proofErr w:type="spellStart"/>
      <w:r w:rsidRPr="002860BA">
        <w:t>Information</w:t>
      </w:r>
      <w:proofErr w:type="spellEnd"/>
      <w:r w:rsidRPr="002860BA">
        <w:t>”, cuya traducción es “Solicitud de Información”</w:t>
      </w:r>
    </w:p>
  </w:footnote>
  <w:footnote w:id="4">
    <w:p w14:paraId="5B8E1EAF" w14:textId="77777777" w:rsidR="00C44BBC" w:rsidRDefault="00C44BBC">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C44BBC" w:rsidRDefault="00C44BBC">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C44BBC" w:rsidRDefault="00C44BBC">
      <w:pPr>
        <w:pStyle w:val="Textonotapie"/>
      </w:pPr>
      <w:r>
        <w:rPr>
          <w:rStyle w:val="Refdenotaalpie"/>
        </w:rPr>
        <w:footnoteRef/>
      </w:r>
      <w:r>
        <w:t xml:space="preserve"> </w:t>
      </w:r>
      <w:proofErr w:type="spellStart"/>
      <w:r w:rsidRPr="00C21833">
        <w:t>Worflow</w:t>
      </w:r>
      <w:proofErr w:type="spellEnd"/>
      <w:r w:rsidRPr="00C21833">
        <w:t>: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C44BBC"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C44BBC" w:rsidRPr="009576B8" w:rsidRDefault="00C44BBC"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C44BBC" w:rsidRPr="00E62188" w:rsidRDefault="00C44BBC"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C44BBC" w:rsidRPr="00E62188" w:rsidRDefault="00C44BBC"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C44BBC" w:rsidRDefault="00C44B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D55999"/>
    <w:multiLevelType w:val="hybridMultilevel"/>
    <w:tmpl w:val="1A4E9BE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B4398C"/>
    <w:multiLevelType w:val="hybridMultilevel"/>
    <w:tmpl w:val="E004BE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4D14DB"/>
    <w:multiLevelType w:val="hybridMultilevel"/>
    <w:tmpl w:val="8B188B34"/>
    <w:lvl w:ilvl="0" w:tplc="1F509AE0">
      <w:numFmt w:val="bullet"/>
      <w:lvlText w:val="•"/>
      <w:lvlJc w:val="left"/>
      <w:pPr>
        <w:ind w:left="1065" w:hanging="705"/>
      </w:pPr>
      <w:rPr>
        <w:rFonts w:ascii="Overpass" w:eastAsiaTheme="minorHAnsi" w:hAnsi="Overpass" w:cstheme="minorBidi" w:hint="default"/>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8C067A2"/>
    <w:multiLevelType w:val="hybridMultilevel"/>
    <w:tmpl w:val="193EE93E"/>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A22616B"/>
    <w:multiLevelType w:val="hybridMultilevel"/>
    <w:tmpl w:val="0EA41732"/>
    <w:lvl w:ilvl="0" w:tplc="340A000F">
      <w:start w:val="1"/>
      <w:numFmt w:val="decimal"/>
      <w:lvlText w:val="%1."/>
      <w:lvlJc w:val="left"/>
      <w:pPr>
        <w:ind w:left="1065" w:hanging="705"/>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495D3A"/>
    <w:multiLevelType w:val="hybridMultilevel"/>
    <w:tmpl w:val="9BEA0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C34656"/>
    <w:multiLevelType w:val="hybridMultilevel"/>
    <w:tmpl w:val="2E802C2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11F04881"/>
    <w:multiLevelType w:val="hybridMultilevel"/>
    <w:tmpl w:val="8D8002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9161529"/>
    <w:multiLevelType w:val="hybridMultilevel"/>
    <w:tmpl w:val="17187A14"/>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F0D77D0"/>
    <w:multiLevelType w:val="hybridMultilevel"/>
    <w:tmpl w:val="4F98DA5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15:restartNumberingAfterBreak="0">
    <w:nsid w:val="1F0F4654"/>
    <w:multiLevelType w:val="hybridMultilevel"/>
    <w:tmpl w:val="7F64BA40"/>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031215E"/>
    <w:multiLevelType w:val="hybridMultilevel"/>
    <w:tmpl w:val="83827CD4"/>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1C00940"/>
    <w:multiLevelType w:val="hybridMultilevel"/>
    <w:tmpl w:val="0ED208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3" w15:restartNumberingAfterBreak="0">
    <w:nsid w:val="24894457"/>
    <w:multiLevelType w:val="hybridMultilevel"/>
    <w:tmpl w:val="ED265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92D54EB"/>
    <w:multiLevelType w:val="hybridMultilevel"/>
    <w:tmpl w:val="2AF8F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B0B04FF"/>
    <w:multiLevelType w:val="hybridMultilevel"/>
    <w:tmpl w:val="CDCA754A"/>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C57398B"/>
    <w:multiLevelType w:val="hybridMultilevel"/>
    <w:tmpl w:val="82E89D9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2E96642F"/>
    <w:multiLevelType w:val="hybridMultilevel"/>
    <w:tmpl w:val="EF38DCD2"/>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7C41383"/>
    <w:multiLevelType w:val="multilevel"/>
    <w:tmpl w:val="51989A08"/>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9" w15:restartNumberingAfterBreak="0">
    <w:nsid w:val="380266D7"/>
    <w:multiLevelType w:val="hybridMultilevel"/>
    <w:tmpl w:val="1DD28B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1" w15:restartNumberingAfterBreak="0">
    <w:nsid w:val="3B754322"/>
    <w:multiLevelType w:val="hybridMultilevel"/>
    <w:tmpl w:val="53008BF8"/>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C140845"/>
    <w:multiLevelType w:val="hybridMultilevel"/>
    <w:tmpl w:val="FBA0C17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3F067F79"/>
    <w:multiLevelType w:val="hybridMultilevel"/>
    <w:tmpl w:val="31828F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14E14FC"/>
    <w:multiLevelType w:val="hybridMultilevel"/>
    <w:tmpl w:val="931AD2D8"/>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43D209ED"/>
    <w:multiLevelType w:val="hybridMultilevel"/>
    <w:tmpl w:val="F69ED2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41441F3"/>
    <w:multiLevelType w:val="hybridMultilevel"/>
    <w:tmpl w:val="A298182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9"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2BE5677"/>
    <w:multiLevelType w:val="hybridMultilevel"/>
    <w:tmpl w:val="9872F498"/>
    <w:lvl w:ilvl="0" w:tplc="1F509AE0">
      <w:numFmt w:val="bullet"/>
      <w:lvlText w:val="•"/>
      <w:lvlJc w:val="left"/>
      <w:pPr>
        <w:ind w:left="1065" w:hanging="705"/>
      </w:pPr>
      <w:rPr>
        <w:rFonts w:ascii="Overpass" w:eastAsiaTheme="minorHAnsi" w:hAnsi="Overpass" w:cstheme="minorBidi" w:hint="default"/>
      </w:rPr>
    </w:lvl>
    <w:lvl w:ilvl="1" w:tplc="340A0005">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7795079"/>
    <w:multiLevelType w:val="hybridMultilevel"/>
    <w:tmpl w:val="FA90046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46E72F9"/>
    <w:multiLevelType w:val="hybridMultilevel"/>
    <w:tmpl w:val="3C9A4460"/>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8D66CC8"/>
    <w:multiLevelType w:val="hybridMultilevel"/>
    <w:tmpl w:val="17DEF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B292F83"/>
    <w:multiLevelType w:val="hybridMultilevel"/>
    <w:tmpl w:val="ECDAEB4C"/>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6" w15:restartNumberingAfterBreak="0">
    <w:nsid w:val="7D2126F3"/>
    <w:multiLevelType w:val="hybridMultilevel"/>
    <w:tmpl w:val="07E2D7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24"/>
  </w:num>
  <w:num w:numId="4">
    <w:abstractNumId w:val="27"/>
  </w:num>
  <w:num w:numId="5">
    <w:abstractNumId w:val="26"/>
  </w:num>
  <w:num w:numId="6">
    <w:abstractNumId w:val="46"/>
  </w:num>
  <w:num w:numId="7">
    <w:abstractNumId w:val="25"/>
  </w:num>
  <w:num w:numId="8">
    <w:abstractNumId w:val="33"/>
  </w:num>
  <w:num w:numId="9">
    <w:abstractNumId w:val="1"/>
  </w:num>
  <w:num w:numId="10">
    <w:abstractNumId w:val="34"/>
  </w:num>
  <w:num w:numId="11">
    <w:abstractNumId w:val="32"/>
  </w:num>
  <w:num w:numId="12">
    <w:abstractNumId w:val="9"/>
  </w:num>
  <w:num w:numId="13">
    <w:abstractNumId w:val="29"/>
  </w:num>
  <w:num w:numId="14">
    <w:abstractNumId w:val="2"/>
  </w:num>
  <w:num w:numId="15">
    <w:abstractNumId w:val="45"/>
  </w:num>
  <w:num w:numId="16">
    <w:abstractNumId w:val="41"/>
  </w:num>
  <w:num w:numId="17">
    <w:abstractNumId w:val="37"/>
  </w:num>
  <w:num w:numId="18">
    <w:abstractNumId w:val="17"/>
  </w:num>
  <w:num w:numId="19">
    <w:abstractNumId w:val="31"/>
  </w:num>
  <w:num w:numId="20">
    <w:abstractNumId w:val="3"/>
  </w:num>
  <w:num w:numId="21">
    <w:abstractNumId w:val="40"/>
  </w:num>
  <w:num w:numId="22">
    <w:abstractNumId w:val="42"/>
  </w:num>
  <w:num w:numId="23">
    <w:abstractNumId w:val="36"/>
  </w:num>
  <w:num w:numId="24">
    <w:abstractNumId w:val="21"/>
  </w:num>
  <w:num w:numId="25">
    <w:abstractNumId w:val="20"/>
  </w:num>
  <w:num w:numId="26">
    <w:abstractNumId w:val="16"/>
  </w:num>
  <w:num w:numId="27">
    <w:abstractNumId w:val="10"/>
  </w:num>
  <w:num w:numId="28">
    <w:abstractNumId w:val="0"/>
  </w:num>
  <w:num w:numId="29">
    <w:abstractNumId w:val="30"/>
  </w:num>
  <w:num w:numId="30">
    <w:abstractNumId w:val="5"/>
  </w:num>
  <w:num w:numId="31">
    <w:abstractNumId w:val="14"/>
  </w:num>
  <w:num w:numId="32">
    <w:abstractNumId w:val="19"/>
  </w:num>
  <w:num w:numId="33">
    <w:abstractNumId w:val="22"/>
  </w:num>
  <w:num w:numId="34">
    <w:abstractNumId w:val="4"/>
  </w:num>
  <w:num w:numId="35">
    <w:abstractNumId w:val="6"/>
  </w:num>
  <w:num w:numId="36">
    <w:abstractNumId w:val="35"/>
  </w:num>
  <w:num w:numId="37">
    <w:abstractNumId w:val="23"/>
  </w:num>
  <w:num w:numId="38">
    <w:abstractNumId w:val="44"/>
  </w:num>
  <w:num w:numId="39">
    <w:abstractNumId w:val="7"/>
  </w:num>
  <w:num w:numId="40">
    <w:abstractNumId w:val="18"/>
  </w:num>
  <w:num w:numId="41">
    <w:abstractNumId w:val="11"/>
  </w:num>
  <w:num w:numId="42">
    <w:abstractNumId w:val="13"/>
  </w:num>
  <w:num w:numId="43">
    <w:abstractNumId w:val="38"/>
  </w:num>
  <w:num w:numId="44">
    <w:abstractNumId w:val="39"/>
  </w:num>
  <w:num w:numId="45">
    <w:abstractNumId w:val="12"/>
  </w:num>
  <w:num w:numId="46">
    <w:abstractNumId w:val="43"/>
  </w:num>
  <w:num w:numId="47">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40199"/>
    <w:rsid w:val="000428AF"/>
    <w:rsid w:val="000447F6"/>
    <w:rsid w:val="00044D25"/>
    <w:rsid w:val="00047E61"/>
    <w:rsid w:val="000517C6"/>
    <w:rsid w:val="000551D5"/>
    <w:rsid w:val="00056F2C"/>
    <w:rsid w:val="000572DD"/>
    <w:rsid w:val="000576A9"/>
    <w:rsid w:val="000576F6"/>
    <w:rsid w:val="00060DAF"/>
    <w:rsid w:val="000614F6"/>
    <w:rsid w:val="00062B07"/>
    <w:rsid w:val="00062BCC"/>
    <w:rsid w:val="00065801"/>
    <w:rsid w:val="00066F7A"/>
    <w:rsid w:val="000720F9"/>
    <w:rsid w:val="0007217C"/>
    <w:rsid w:val="00073971"/>
    <w:rsid w:val="00075F34"/>
    <w:rsid w:val="0007746C"/>
    <w:rsid w:val="00077739"/>
    <w:rsid w:val="00077DDD"/>
    <w:rsid w:val="000802AE"/>
    <w:rsid w:val="00081E6C"/>
    <w:rsid w:val="0008214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4FA2"/>
    <w:rsid w:val="000C519B"/>
    <w:rsid w:val="000D0253"/>
    <w:rsid w:val="000D1250"/>
    <w:rsid w:val="000D1D73"/>
    <w:rsid w:val="000D2616"/>
    <w:rsid w:val="000D28B0"/>
    <w:rsid w:val="000D2CDC"/>
    <w:rsid w:val="000D3B75"/>
    <w:rsid w:val="000D626D"/>
    <w:rsid w:val="000D7AE3"/>
    <w:rsid w:val="000E0ACC"/>
    <w:rsid w:val="000E1287"/>
    <w:rsid w:val="000E191A"/>
    <w:rsid w:val="000E2E29"/>
    <w:rsid w:val="000E338B"/>
    <w:rsid w:val="000E4D14"/>
    <w:rsid w:val="000E5247"/>
    <w:rsid w:val="000E535D"/>
    <w:rsid w:val="000E63E3"/>
    <w:rsid w:val="000E658C"/>
    <w:rsid w:val="000E67E6"/>
    <w:rsid w:val="000F1E8D"/>
    <w:rsid w:val="000F1FAC"/>
    <w:rsid w:val="000F2BBA"/>
    <w:rsid w:val="000F331E"/>
    <w:rsid w:val="000F4094"/>
    <w:rsid w:val="000F4D7E"/>
    <w:rsid w:val="000F638F"/>
    <w:rsid w:val="000F67D3"/>
    <w:rsid w:val="00100AE3"/>
    <w:rsid w:val="00102474"/>
    <w:rsid w:val="00102F66"/>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5675"/>
    <w:rsid w:val="001257A9"/>
    <w:rsid w:val="00126A39"/>
    <w:rsid w:val="00127358"/>
    <w:rsid w:val="00133119"/>
    <w:rsid w:val="0013497A"/>
    <w:rsid w:val="00135235"/>
    <w:rsid w:val="00140C9A"/>
    <w:rsid w:val="00140FDE"/>
    <w:rsid w:val="00142E39"/>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000"/>
    <w:rsid w:val="00180957"/>
    <w:rsid w:val="00181926"/>
    <w:rsid w:val="0018534F"/>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66D4"/>
    <w:rsid w:val="001A7F3B"/>
    <w:rsid w:val="001B0212"/>
    <w:rsid w:val="001B0B90"/>
    <w:rsid w:val="001B2A1B"/>
    <w:rsid w:val="001B6024"/>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E32"/>
    <w:rsid w:val="001E331E"/>
    <w:rsid w:val="001E6A0B"/>
    <w:rsid w:val="001E7A0D"/>
    <w:rsid w:val="001F100F"/>
    <w:rsid w:val="001F3DB0"/>
    <w:rsid w:val="001F3F4B"/>
    <w:rsid w:val="001F4A50"/>
    <w:rsid w:val="001F60D1"/>
    <w:rsid w:val="0020034D"/>
    <w:rsid w:val="00201754"/>
    <w:rsid w:val="00206A5F"/>
    <w:rsid w:val="00206ABB"/>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6CBC"/>
    <w:rsid w:val="00230B0A"/>
    <w:rsid w:val="00231D06"/>
    <w:rsid w:val="002343B3"/>
    <w:rsid w:val="002346D6"/>
    <w:rsid w:val="00236DFC"/>
    <w:rsid w:val="00240A68"/>
    <w:rsid w:val="00240B76"/>
    <w:rsid w:val="00242DFF"/>
    <w:rsid w:val="00244400"/>
    <w:rsid w:val="00244BD9"/>
    <w:rsid w:val="0025156B"/>
    <w:rsid w:val="002532BB"/>
    <w:rsid w:val="00253D26"/>
    <w:rsid w:val="00253FAD"/>
    <w:rsid w:val="0025455F"/>
    <w:rsid w:val="00254A81"/>
    <w:rsid w:val="00254E00"/>
    <w:rsid w:val="00256966"/>
    <w:rsid w:val="00263A59"/>
    <w:rsid w:val="00264131"/>
    <w:rsid w:val="00264601"/>
    <w:rsid w:val="0026512E"/>
    <w:rsid w:val="00266FBF"/>
    <w:rsid w:val="002674FA"/>
    <w:rsid w:val="00272C92"/>
    <w:rsid w:val="0027549D"/>
    <w:rsid w:val="00276477"/>
    <w:rsid w:val="00276AFA"/>
    <w:rsid w:val="00277226"/>
    <w:rsid w:val="002778CF"/>
    <w:rsid w:val="00277924"/>
    <w:rsid w:val="00282FC0"/>
    <w:rsid w:val="00283203"/>
    <w:rsid w:val="00284B78"/>
    <w:rsid w:val="0028529F"/>
    <w:rsid w:val="0028582B"/>
    <w:rsid w:val="00285B9C"/>
    <w:rsid w:val="002860BA"/>
    <w:rsid w:val="00286BAB"/>
    <w:rsid w:val="00287114"/>
    <w:rsid w:val="00292261"/>
    <w:rsid w:val="0029254A"/>
    <w:rsid w:val="0029336E"/>
    <w:rsid w:val="00295BED"/>
    <w:rsid w:val="002A467F"/>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D0F"/>
    <w:rsid w:val="002D20C3"/>
    <w:rsid w:val="002D30EE"/>
    <w:rsid w:val="002D387A"/>
    <w:rsid w:val="002D41CA"/>
    <w:rsid w:val="002D4AA5"/>
    <w:rsid w:val="002D5622"/>
    <w:rsid w:val="002D59BF"/>
    <w:rsid w:val="002D6570"/>
    <w:rsid w:val="002D6F5E"/>
    <w:rsid w:val="002D70AC"/>
    <w:rsid w:val="002E0081"/>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774"/>
    <w:rsid w:val="003164B0"/>
    <w:rsid w:val="00316558"/>
    <w:rsid w:val="00316B5F"/>
    <w:rsid w:val="0032084A"/>
    <w:rsid w:val="003237CE"/>
    <w:rsid w:val="0032489D"/>
    <w:rsid w:val="0033097B"/>
    <w:rsid w:val="00331012"/>
    <w:rsid w:val="00331883"/>
    <w:rsid w:val="00331A05"/>
    <w:rsid w:val="003325B9"/>
    <w:rsid w:val="003329DF"/>
    <w:rsid w:val="00335225"/>
    <w:rsid w:val="0033560E"/>
    <w:rsid w:val="003358A9"/>
    <w:rsid w:val="00336F61"/>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2F3D"/>
    <w:rsid w:val="003A3F44"/>
    <w:rsid w:val="003A5F70"/>
    <w:rsid w:val="003A667A"/>
    <w:rsid w:val="003A782F"/>
    <w:rsid w:val="003A7A38"/>
    <w:rsid w:val="003B0213"/>
    <w:rsid w:val="003B375F"/>
    <w:rsid w:val="003B3DA0"/>
    <w:rsid w:val="003B5BE7"/>
    <w:rsid w:val="003B6B12"/>
    <w:rsid w:val="003B75CE"/>
    <w:rsid w:val="003B7A1E"/>
    <w:rsid w:val="003C0E1A"/>
    <w:rsid w:val="003C35CC"/>
    <w:rsid w:val="003C3EB0"/>
    <w:rsid w:val="003C5CEE"/>
    <w:rsid w:val="003C60CA"/>
    <w:rsid w:val="003C6E1B"/>
    <w:rsid w:val="003C79B8"/>
    <w:rsid w:val="003C7A57"/>
    <w:rsid w:val="003D030E"/>
    <w:rsid w:val="003D0543"/>
    <w:rsid w:val="003D415F"/>
    <w:rsid w:val="003D4EB4"/>
    <w:rsid w:val="003D51DD"/>
    <w:rsid w:val="003D5582"/>
    <w:rsid w:val="003D5C28"/>
    <w:rsid w:val="003D76C6"/>
    <w:rsid w:val="003E0D3E"/>
    <w:rsid w:val="003E1D23"/>
    <w:rsid w:val="003E2EF5"/>
    <w:rsid w:val="003E38A9"/>
    <w:rsid w:val="003E7152"/>
    <w:rsid w:val="003F0264"/>
    <w:rsid w:val="003F132B"/>
    <w:rsid w:val="003F1638"/>
    <w:rsid w:val="003F2436"/>
    <w:rsid w:val="003F5810"/>
    <w:rsid w:val="003F5D13"/>
    <w:rsid w:val="003F645B"/>
    <w:rsid w:val="00403141"/>
    <w:rsid w:val="00404328"/>
    <w:rsid w:val="004058C6"/>
    <w:rsid w:val="00406787"/>
    <w:rsid w:val="00407A70"/>
    <w:rsid w:val="00415163"/>
    <w:rsid w:val="004151C3"/>
    <w:rsid w:val="00415A4E"/>
    <w:rsid w:val="00416972"/>
    <w:rsid w:val="004207A2"/>
    <w:rsid w:val="00422ED6"/>
    <w:rsid w:val="004232B1"/>
    <w:rsid w:val="0042392E"/>
    <w:rsid w:val="00426067"/>
    <w:rsid w:val="004267E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670D"/>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C035E"/>
    <w:rsid w:val="004C3136"/>
    <w:rsid w:val="004C330A"/>
    <w:rsid w:val="004C3CCD"/>
    <w:rsid w:val="004C4DEB"/>
    <w:rsid w:val="004C6525"/>
    <w:rsid w:val="004C6952"/>
    <w:rsid w:val="004C7882"/>
    <w:rsid w:val="004D1F8F"/>
    <w:rsid w:val="004D2964"/>
    <w:rsid w:val="004D5CE4"/>
    <w:rsid w:val="004D5DCF"/>
    <w:rsid w:val="004D69C5"/>
    <w:rsid w:val="004E21AF"/>
    <w:rsid w:val="004E5D76"/>
    <w:rsid w:val="004F18E8"/>
    <w:rsid w:val="004F22B8"/>
    <w:rsid w:val="004F33A4"/>
    <w:rsid w:val="004F3839"/>
    <w:rsid w:val="004F665A"/>
    <w:rsid w:val="004F6D22"/>
    <w:rsid w:val="004F71CC"/>
    <w:rsid w:val="00502474"/>
    <w:rsid w:val="005033BB"/>
    <w:rsid w:val="00505464"/>
    <w:rsid w:val="00505C31"/>
    <w:rsid w:val="00510693"/>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75EE"/>
    <w:rsid w:val="00557953"/>
    <w:rsid w:val="00557C18"/>
    <w:rsid w:val="005612EF"/>
    <w:rsid w:val="005630B8"/>
    <w:rsid w:val="00564869"/>
    <w:rsid w:val="00565433"/>
    <w:rsid w:val="00565934"/>
    <w:rsid w:val="00566AC1"/>
    <w:rsid w:val="00566E2A"/>
    <w:rsid w:val="005673A2"/>
    <w:rsid w:val="005675C6"/>
    <w:rsid w:val="005727F7"/>
    <w:rsid w:val="00572ED7"/>
    <w:rsid w:val="00572F23"/>
    <w:rsid w:val="005741F2"/>
    <w:rsid w:val="00575FF4"/>
    <w:rsid w:val="005773E0"/>
    <w:rsid w:val="00577749"/>
    <w:rsid w:val="00581B1E"/>
    <w:rsid w:val="00583298"/>
    <w:rsid w:val="00584787"/>
    <w:rsid w:val="00585194"/>
    <w:rsid w:val="00586198"/>
    <w:rsid w:val="00586373"/>
    <w:rsid w:val="005874AA"/>
    <w:rsid w:val="005875ED"/>
    <w:rsid w:val="00592BDC"/>
    <w:rsid w:val="00593ED6"/>
    <w:rsid w:val="00595E14"/>
    <w:rsid w:val="00596C37"/>
    <w:rsid w:val="005A2BA2"/>
    <w:rsid w:val="005A4058"/>
    <w:rsid w:val="005A4315"/>
    <w:rsid w:val="005B17B4"/>
    <w:rsid w:val="005B4695"/>
    <w:rsid w:val="005B653D"/>
    <w:rsid w:val="005B7AF6"/>
    <w:rsid w:val="005C2899"/>
    <w:rsid w:val="005C2DBD"/>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F0A41"/>
    <w:rsid w:val="005F0FBD"/>
    <w:rsid w:val="005F1155"/>
    <w:rsid w:val="005F144B"/>
    <w:rsid w:val="005F1AD9"/>
    <w:rsid w:val="005F1EF6"/>
    <w:rsid w:val="005F210A"/>
    <w:rsid w:val="005F229F"/>
    <w:rsid w:val="005F2556"/>
    <w:rsid w:val="005F4D60"/>
    <w:rsid w:val="005F6E24"/>
    <w:rsid w:val="0060023B"/>
    <w:rsid w:val="00603026"/>
    <w:rsid w:val="0060326A"/>
    <w:rsid w:val="00604D7C"/>
    <w:rsid w:val="00607EC8"/>
    <w:rsid w:val="00610C4C"/>
    <w:rsid w:val="006138D4"/>
    <w:rsid w:val="006144D7"/>
    <w:rsid w:val="006160BD"/>
    <w:rsid w:val="006160EA"/>
    <w:rsid w:val="00617FF2"/>
    <w:rsid w:val="0062098A"/>
    <w:rsid w:val="006224C8"/>
    <w:rsid w:val="0062350C"/>
    <w:rsid w:val="006237F0"/>
    <w:rsid w:val="00624A6F"/>
    <w:rsid w:val="006275FE"/>
    <w:rsid w:val="0062784E"/>
    <w:rsid w:val="00630C43"/>
    <w:rsid w:val="0063333C"/>
    <w:rsid w:val="00633D7B"/>
    <w:rsid w:val="006346C5"/>
    <w:rsid w:val="006367EF"/>
    <w:rsid w:val="00637880"/>
    <w:rsid w:val="00643F5C"/>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70064"/>
    <w:rsid w:val="00670811"/>
    <w:rsid w:val="00672DA5"/>
    <w:rsid w:val="0067452C"/>
    <w:rsid w:val="00674AB6"/>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7615"/>
    <w:rsid w:val="006B7844"/>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8D7"/>
    <w:rsid w:val="006F2E10"/>
    <w:rsid w:val="006F3AD9"/>
    <w:rsid w:val="006F3F2E"/>
    <w:rsid w:val="006F5742"/>
    <w:rsid w:val="006F5868"/>
    <w:rsid w:val="006F658A"/>
    <w:rsid w:val="006F7EF6"/>
    <w:rsid w:val="00700885"/>
    <w:rsid w:val="00700B1A"/>
    <w:rsid w:val="007012E5"/>
    <w:rsid w:val="00701EB3"/>
    <w:rsid w:val="00703F49"/>
    <w:rsid w:val="00705A5D"/>
    <w:rsid w:val="00706F0B"/>
    <w:rsid w:val="00707725"/>
    <w:rsid w:val="00707F72"/>
    <w:rsid w:val="00712FF6"/>
    <w:rsid w:val="00715180"/>
    <w:rsid w:val="0071551F"/>
    <w:rsid w:val="00717EF3"/>
    <w:rsid w:val="0072182B"/>
    <w:rsid w:val="00725681"/>
    <w:rsid w:val="007270CF"/>
    <w:rsid w:val="00727D2E"/>
    <w:rsid w:val="00730830"/>
    <w:rsid w:val="00731768"/>
    <w:rsid w:val="00734307"/>
    <w:rsid w:val="00734D48"/>
    <w:rsid w:val="00735F22"/>
    <w:rsid w:val="00736923"/>
    <w:rsid w:val="00741112"/>
    <w:rsid w:val="00742EB9"/>
    <w:rsid w:val="0074302B"/>
    <w:rsid w:val="00744F7B"/>
    <w:rsid w:val="00745042"/>
    <w:rsid w:val="007451E1"/>
    <w:rsid w:val="0074564D"/>
    <w:rsid w:val="0074615B"/>
    <w:rsid w:val="007470A6"/>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DE0"/>
    <w:rsid w:val="0077724F"/>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3AE7"/>
    <w:rsid w:val="007A538A"/>
    <w:rsid w:val="007A5D5B"/>
    <w:rsid w:val="007A7B74"/>
    <w:rsid w:val="007B2770"/>
    <w:rsid w:val="007B4508"/>
    <w:rsid w:val="007B4B69"/>
    <w:rsid w:val="007B4BB8"/>
    <w:rsid w:val="007B4DA1"/>
    <w:rsid w:val="007B53B2"/>
    <w:rsid w:val="007B623F"/>
    <w:rsid w:val="007C150A"/>
    <w:rsid w:val="007C188B"/>
    <w:rsid w:val="007C1DB6"/>
    <w:rsid w:val="007C2172"/>
    <w:rsid w:val="007C7440"/>
    <w:rsid w:val="007C7D0E"/>
    <w:rsid w:val="007C7F93"/>
    <w:rsid w:val="007D2887"/>
    <w:rsid w:val="007D46C6"/>
    <w:rsid w:val="007D4B4C"/>
    <w:rsid w:val="007D76DA"/>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52DE"/>
    <w:rsid w:val="008359EB"/>
    <w:rsid w:val="00835E81"/>
    <w:rsid w:val="008360A0"/>
    <w:rsid w:val="008366AD"/>
    <w:rsid w:val="00840434"/>
    <w:rsid w:val="008420D2"/>
    <w:rsid w:val="00843236"/>
    <w:rsid w:val="00844141"/>
    <w:rsid w:val="00844158"/>
    <w:rsid w:val="0084443B"/>
    <w:rsid w:val="00844EA6"/>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B063C"/>
    <w:rsid w:val="008B4646"/>
    <w:rsid w:val="008B46BA"/>
    <w:rsid w:val="008B47C2"/>
    <w:rsid w:val="008B525D"/>
    <w:rsid w:val="008B5BEF"/>
    <w:rsid w:val="008B7EB4"/>
    <w:rsid w:val="008C0220"/>
    <w:rsid w:val="008C26D1"/>
    <w:rsid w:val="008C3307"/>
    <w:rsid w:val="008C4AD5"/>
    <w:rsid w:val="008C50D1"/>
    <w:rsid w:val="008C6F9D"/>
    <w:rsid w:val="008C7A02"/>
    <w:rsid w:val="008D0B3F"/>
    <w:rsid w:val="008D328B"/>
    <w:rsid w:val="008D490A"/>
    <w:rsid w:val="008D527A"/>
    <w:rsid w:val="008E1A83"/>
    <w:rsid w:val="008E20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6F5E"/>
    <w:rsid w:val="00907C88"/>
    <w:rsid w:val="00907D8E"/>
    <w:rsid w:val="00911066"/>
    <w:rsid w:val="00911D92"/>
    <w:rsid w:val="00911FA5"/>
    <w:rsid w:val="00911FE3"/>
    <w:rsid w:val="009121B6"/>
    <w:rsid w:val="009142CB"/>
    <w:rsid w:val="00915025"/>
    <w:rsid w:val="009204F1"/>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74D8"/>
    <w:rsid w:val="00940CA3"/>
    <w:rsid w:val="00940CAA"/>
    <w:rsid w:val="00941CBC"/>
    <w:rsid w:val="0094347F"/>
    <w:rsid w:val="009447E6"/>
    <w:rsid w:val="009452A0"/>
    <w:rsid w:val="00945355"/>
    <w:rsid w:val="0094571E"/>
    <w:rsid w:val="009461E7"/>
    <w:rsid w:val="009475BA"/>
    <w:rsid w:val="009479E5"/>
    <w:rsid w:val="00950467"/>
    <w:rsid w:val="00951BF8"/>
    <w:rsid w:val="009532D0"/>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16A7"/>
    <w:rsid w:val="00973139"/>
    <w:rsid w:val="00973710"/>
    <w:rsid w:val="009737B3"/>
    <w:rsid w:val="00976398"/>
    <w:rsid w:val="009773AC"/>
    <w:rsid w:val="009775D6"/>
    <w:rsid w:val="00977897"/>
    <w:rsid w:val="00977D29"/>
    <w:rsid w:val="0098157D"/>
    <w:rsid w:val="0098172D"/>
    <w:rsid w:val="00981AC1"/>
    <w:rsid w:val="00983A36"/>
    <w:rsid w:val="00984514"/>
    <w:rsid w:val="00984683"/>
    <w:rsid w:val="009863A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609"/>
    <w:rsid w:val="009B0B69"/>
    <w:rsid w:val="009B2BC9"/>
    <w:rsid w:val="009B68E8"/>
    <w:rsid w:val="009B70EF"/>
    <w:rsid w:val="009B7552"/>
    <w:rsid w:val="009C0777"/>
    <w:rsid w:val="009C0BF4"/>
    <w:rsid w:val="009C4300"/>
    <w:rsid w:val="009C4C47"/>
    <w:rsid w:val="009C51EE"/>
    <w:rsid w:val="009C651A"/>
    <w:rsid w:val="009C69D5"/>
    <w:rsid w:val="009C7E9A"/>
    <w:rsid w:val="009D1B9C"/>
    <w:rsid w:val="009D3A97"/>
    <w:rsid w:val="009D4966"/>
    <w:rsid w:val="009D5323"/>
    <w:rsid w:val="009D6249"/>
    <w:rsid w:val="009D7E32"/>
    <w:rsid w:val="009E1280"/>
    <w:rsid w:val="009E1520"/>
    <w:rsid w:val="009E185F"/>
    <w:rsid w:val="009E44F8"/>
    <w:rsid w:val="009E478A"/>
    <w:rsid w:val="009E494E"/>
    <w:rsid w:val="009E6D21"/>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68"/>
    <w:rsid w:val="00A25B48"/>
    <w:rsid w:val="00A26086"/>
    <w:rsid w:val="00A26A89"/>
    <w:rsid w:val="00A26B6D"/>
    <w:rsid w:val="00A30C50"/>
    <w:rsid w:val="00A31305"/>
    <w:rsid w:val="00A32A43"/>
    <w:rsid w:val="00A336D2"/>
    <w:rsid w:val="00A349F0"/>
    <w:rsid w:val="00A35FC0"/>
    <w:rsid w:val="00A36904"/>
    <w:rsid w:val="00A37A44"/>
    <w:rsid w:val="00A40829"/>
    <w:rsid w:val="00A40B9C"/>
    <w:rsid w:val="00A41033"/>
    <w:rsid w:val="00A41A2A"/>
    <w:rsid w:val="00A41C68"/>
    <w:rsid w:val="00A43A1B"/>
    <w:rsid w:val="00A44A62"/>
    <w:rsid w:val="00A45487"/>
    <w:rsid w:val="00A47B14"/>
    <w:rsid w:val="00A51DEA"/>
    <w:rsid w:val="00A54ACB"/>
    <w:rsid w:val="00A54FB3"/>
    <w:rsid w:val="00A56A66"/>
    <w:rsid w:val="00A641BB"/>
    <w:rsid w:val="00A64DF5"/>
    <w:rsid w:val="00A6749F"/>
    <w:rsid w:val="00A705C6"/>
    <w:rsid w:val="00A711D7"/>
    <w:rsid w:val="00A73153"/>
    <w:rsid w:val="00A73485"/>
    <w:rsid w:val="00A7406E"/>
    <w:rsid w:val="00A7444C"/>
    <w:rsid w:val="00A753B9"/>
    <w:rsid w:val="00A75F8C"/>
    <w:rsid w:val="00A772F1"/>
    <w:rsid w:val="00A810A5"/>
    <w:rsid w:val="00A816CC"/>
    <w:rsid w:val="00A81945"/>
    <w:rsid w:val="00A81D0C"/>
    <w:rsid w:val="00A830FD"/>
    <w:rsid w:val="00A84D1B"/>
    <w:rsid w:val="00A86D68"/>
    <w:rsid w:val="00A86F4B"/>
    <w:rsid w:val="00A879D6"/>
    <w:rsid w:val="00A9012B"/>
    <w:rsid w:val="00A9054D"/>
    <w:rsid w:val="00A911C0"/>
    <w:rsid w:val="00A949EC"/>
    <w:rsid w:val="00A965D1"/>
    <w:rsid w:val="00A9747E"/>
    <w:rsid w:val="00AA07C2"/>
    <w:rsid w:val="00AA3E5D"/>
    <w:rsid w:val="00AA7BA9"/>
    <w:rsid w:val="00AA7C91"/>
    <w:rsid w:val="00AB3760"/>
    <w:rsid w:val="00AB4083"/>
    <w:rsid w:val="00AB6226"/>
    <w:rsid w:val="00AC0047"/>
    <w:rsid w:val="00AC0F53"/>
    <w:rsid w:val="00AC1654"/>
    <w:rsid w:val="00AC34CE"/>
    <w:rsid w:val="00AC6064"/>
    <w:rsid w:val="00AD0A60"/>
    <w:rsid w:val="00AD29E4"/>
    <w:rsid w:val="00AD3110"/>
    <w:rsid w:val="00AD5553"/>
    <w:rsid w:val="00AD6766"/>
    <w:rsid w:val="00AD6BED"/>
    <w:rsid w:val="00AD6BF6"/>
    <w:rsid w:val="00AE103D"/>
    <w:rsid w:val="00AE244E"/>
    <w:rsid w:val="00AE2F9F"/>
    <w:rsid w:val="00AE7F52"/>
    <w:rsid w:val="00AF0A1D"/>
    <w:rsid w:val="00AF6AD8"/>
    <w:rsid w:val="00AF70DD"/>
    <w:rsid w:val="00B000A2"/>
    <w:rsid w:val="00B00DA8"/>
    <w:rsid w:val="00B013A3"/>
    <w:rsid w:val="00B020F6"/>
    <w:rsid w:val="00B025AB"/>
    <w:rsid w:val="00B03945"/>
    <w:rsid w:val="00B044C1"/>
    <w:rsid w:val="00B06C41"/>
    <w:rsid w:val="00B07278"/>
    <w:rsid w:val="00B07A6D"/>
    <w:rsid w:val="00B1147B"/>
    <w:rsid w:val="00B11878"/>
    <w:rsid w:val="00B12B74"/>
    <w:rsid w:val="00B134EE"/>
    <w:rsid w:val="00B14B29"/>
    <w:rsid w:val="00B14CE5"/>
    <w:rsid w:val="00B150E9"/>
    <w:rsid w:val="00B157AB"/>
    <w:rsid w:val="00B157E6"/>
    <w:rsid w:val="00B15CCD"/>
    <w:rsid w:val="00B16EB6"/>
    <w:rsid w:val="00B202AA"/>
    <w:rsid w:val="00B203C1"/>
    <w:rsid w:val="00B23C2B"/>
    <w:rsid w:val="00B24044"/>
    <w:rsid w:val="00B24665"/>
    <w:rsid w:val="00B24668"/>
    <w:rsid w:val="00B26EE8"/>
    <w:rsid w:val="00B27804"/>
    <w:rsid w:val="00B30029"/>
    <w:rsid w:val="00B300C5"/>
    <w:rsid w:val="00B3173A"/>
    <w:rsid w:val="00B31C92"/>
    <w:rsid w:val="00B34D36"/>
    <w:rsid w:val="00B37326"/>
    <w:rsid w:val="00B409E4"/>
    <w:rsid w:val="00B421B0"/>
    <w:rsid w:val="00B46554"/>
    <w:rsid w:val="00B46A49"/>
    <w:rsid w:val="00B46D93"/>
    <w:rsid w:val="00B50A0C"/>
    <w:rsid w:val="00B510A8"/>
    <w:rsid w:val="00B52B1D"/>
    <w:rsid w:val="00B5615D"/>
    <w:rsid w:val="00B5650D"/>
    <w:rsid w:val="00B57468"/>
    <w:rsid w:val="00B6053F"/>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3B18"/>
    <w:rsid w:val="00BE4BF2"/>
    <w:rsid w:val="00BE7C37"/>
    <w:rsid w:val="00BF0617"/>
    <w:rsid w:val="00BF0FA2"/>
    <w:rsid w:val="00BF13E5"/>
    <w:rsid w:val="00BF33DC"/>
    <w:rsid w:val="00BF4725"/>
    <w:rsid w:val="00BF6CC4"/>
    <w:rsid w:val="00BF7791"/>
    <w:rsid w:val="00BF7B1F"/>
    <w:rsid w:val="00BF7C1C"/>
    <w:rsid w:val="00C00B9A"/>
    <w:rsid w:val="00C00EC9"/>
    <w:rsid w:val="00C05D54"/>
    <w:rsid w:val="00C06190"/>
    <w:rsid w:val="00C06E33"/>
    <w:rsid w:val="00C077D7"/>
    <w:rsid w:val="00C1344B"/>
    <w:rsid w:val="00C15389"/>
    <w:rsid w:val="00C15D0C"/>
    <w:rsid w:val="00C1710C"/>
    <w:rsid w:val="00C17CEE"/>
    <w:rsid w:val="00C202D3"/>
    <w:rsid w:val="00C21833"/>
    <w:rsid w:val="00C23312"/>
    <w:rsid w:val="00C24478"/>
    <w:rsid w:val="00C30A01"/>
    <w:rsid w:val="00C332D3"/>
    <w:rsid w:val="00C3407E"/>
    <w:rsid w:val="00C37280"/>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3EFF"/>
    <w:rsid w:val="00C6437C"/>
    <w:rsid w:val="00C679C0"/>
    <w:rsid w:val="00C74102"/>
    <w:rsid w:val="00C7569B"/>
    <w:rsid w:val="00C820A9"/>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707"/>
    <w:rsid w:val="00CB4DDE"/>
    <w:rsid w:val="00CB5C13"/>
    <w:rsid w:val="00CC240C"/>
    <w:rsid w:val="00CC26DA"/>
    <w:rsid w:val="00CC467F"/>
    <w:rsid w:val="00CC4D8D"/>
    <w:rsid w:val="00CC527D"/>
    <w:rsid w:val="00CC6543"/>
    <w:rsid w:val="00CD1132"/>
    <w:rsid w:val="00CD379B"/>
    <w:rsid w:val="00CD3E52"/>
    <w:rsid w:val="00CD44D1"/>
    <w:rsid w:val="00CD5AA0"/>
    <w:rsid w:val="00CD6624"/>
    <w:rsid w:val="00CD7641"/>
    <w:rsid w:val="00CD77EC"/>
    <w:rsid w:val="00CD7E0B"/>
    <w:rsid w:val="00CE0C2B"/>
    <w:rsid w:val="00CE0CF6"/>
    <w:rsid w:val="00CE2F0A"/>
    <w:rsid w:val="00CE37A7"/>
    <w:rsid w:val="00CE3F76"/>
    <w:rsid w:val="00CE50B6"/>
    <w:rsid w:val="00CE6007"/>
    <w:rsid w:val="00CE76C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256B"/>
    <w:rsid w:val="00D12B7B"/>
    <w:rsid w:val="00D132F4"/>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F42"/>
    <w:rsid w:val="00D365AA"/>
    <w:rsid w:val="00D3731C"/>
    <w:rsid w:val="00D41A5A"/>
    <w:rsid w:val="00D41C2A"/>
    <w:rsid w:val="00D437A5"/>
    <w:rsid w:val="00D437DB"/>
    <w:rsid w:val="00D43A83"/>
    <w:rsid w:val="00D43CB1"/>
    <w:rsid w:val="00D4431F"/>
    <w:rsid w:val="00D46694"/>
    <w:rsid w:val="00D471FD"/>
    <w:rsid w:val="00D47FB5"/>
    <w:rsid w:val="00D519EC"/>
    <w:rsid w:val="00D51DD7"/>
    <w:rsid w:val="00D52232"/>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60F2"/>
    <w:rsid w:val="00D77990"/>
    <w:rsid w:val="00D8103F"/>
    <w:rsid w:val="00D81396"/>
    <w:rsid w:val="00D854CB"/>
    <w:rsid w:val="00D854E3"/>
    <w:rsid w:val="00D869CE"/>
    <w:rsid w:val="00D87F2B"/>
    <w:rsid w:val="00D902CD"/>
    <w:rsid w:val="00D909D8"/>
    <w:rsid w:val="00D92380"/>
    <w:rsid w:val="00D935FB"/>
    <w:rsid w:val="00D93BA3"/>
    <w:rsid w:val="00D948D2"/>
    <w:rsid w:val="00D961BD"/>
    <w:rsid w:val="00D96680"/>
    <w:rsid w:val="00D96772"/>
    <w:rsid w:val="00D97426"/>
    <w:rsid w:val="00DA0EF4"/>
    <w:rsid w:val="00DA1B62"/>
    <w:rsid w:val="00DA1E12"/>
    <w:rsid w:val="00DA4C63"/>
    <w:rsid w:val="00DA515A"/>
    <w:rsid w:val="00DA7A87"/>
    <w:rsid w:val="00DB0DC8"/>
    <w:rsid w:val="00DB1152"/>
    <w:rsid w:val="00DB2D4C"/>
    <w:rsid w:val="00DB33AD"/>
    <w:rsid w:val="00DB4F5B"/>
    <w:rsid w:val="00DB5D5F"/>
    <w:rsid w:val="00DB6F2B"/>
    <w:rsid w:val="00DC0E36"/>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362B"/>
    <w:rsid w:val="00DF3D26"/>
    <w:rsid w:val="00DF548E"/>
    <w:rsid w:val="00DF62D6"/>
    <w:rsid w:val="00DF7306"/>
    <w:rsid w:val="00E0010D"/>
    <w:rsid w:val="00E01213"/>
    <w:rsid w:val="00E03F4B"/>
    <w:rsid w:val="00E045B6"/>
    <w:rsid w:val="00E04EDC"/>
    <w:rsid w:val="00E107A7"/>
    <w:rsid w:val="00E10BA2"/>
    <w:rsid w:val="00E11C1D"/>
    <w:rsid w:val="00E1799C"/>
    <w:rsid w:val="00E203EC"/>
    <w:rsid w:val="00E20B12"/>
    <w:rsid w:val="00E21742"/>
    <w:rsid w:val="00E226BB"/>
    <w:rsid w:val="00E227BE"/>
    <w:rsid w:val="00E22ECC"/>
    <w:rsid w:val="00E260B9"/>
    <w:rsid w:val="00E26608"/>
    <w:rsid w:val="00E2675C"/>
    <w:rsid w:val="00E27FDE"/>
    <w:rsid w:val="00E3233B"/>
    <w:rsid w:val="00E32456"/>
    <w:rsid w:val="00E339EF"/>
    <w:rsid w:val="00E33E9E"/>
    <w:rsid w:val="00E36592"/>
    <w:rsid w:val="00E375E0"/>
    <w:rsid w:val="00E37A21"/>
    <w:rsid w:val="00E40383"/>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7B0"/>
    <w:rsid w:val="00E559F2"/>
    <w:rsid w:val="00E55A12"/>
    <w:rsid w:val="00E55A14"/>
    <w:rsid w:val="00E55D89"/>
    <w:rsid w:val="00E565FD"/>
    <w:rsid w:val="00E61B6D"/>
    <w:rsid w:val="00E62188"/>
    <w:rsid w:val="00E62A19"/>
    <w:rsid w:val="00E667F8"/>
    <w:rsid w:val="00E6770D"/>
    <w:rsid w:val="00E7081A"/>
    <w:rsid w:val="00E73BE5"/>
    <w:rsid w:val="00E73CD3"/>
    <w:rsid w:val="00E748DA"/>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28BB"/>
    <w:rsid w:val="00E93A0E"/>
    <w:rsid w:val="00E94A74"/>
    <w:rsid w:val="00E95752"/>
    <w:rsid w:val="00E957C1"/>
    <w:rsid w:val="00E968DF"/>
    <w:rsid w:val="00E968F3"/>
    <w:rsid w:val="00EA084D"/>
    <w:rsid w:val="00EA1491"/>
    <w:rsid w:val="00EA1DC2"/>
    <w:rsid w:val="00EA3B0E"/>
    <w:rsid w:val="00EA4278"/>
    <w:rsid w:val="00EA460E"/>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4AD2"/>
    <w:rsid w:val="00EC73E8"/>
    <w:rsid w:val="00ED0F76"/>
    <w:rsid w:val="00ED17CF"/>
    <w:rsid w:val="00ED1CC0"/>
    <w:rsid w:val="00ED414E"/>
    <w:rsid w:val="00ED4C71"/>
    <w:rsid w:val="00ED4EA2"/>
    <w:rsid w:val="00ED544B"/>
    <w:rsid w:val="00EE18ED"/>
    <w:rsid w:val="00EE199E"/>
    <w:rsid w:val="00EE1EA5"/>
    <w:rsid w:val="00EE210B"/>
    <w:rsid w:val="00EE66D1"/>
    <w:rsid w:val="00EE6B8C"/>
    <w:rsid w:val="00EE76A7"/>
    <w:rsid w:val="00EE7E83"/>
    <w:rsid w:val="00EF3812"/>
    <w:rsid w:val="00EF46E4"/>
    <w:rsid w:val="00EF53D9"/>
    <w:rsid w:val="00EF65BE"/>
    <w:rsid w:val="00EF74B9"/>
    <w:rsid w:val="00EF786C"/>
    <w:rsid w:val="00F01621"/>
    <w:rsid w:val="00F036D6"/>
    <w:rsid w:val="00F042AC"/>
    <w:rsid w:val="00F0527E"/>
    <w:rsid w:val="00F05A44"/>
    <w:rsid w:val="00F063BE"/>
    <w:rsid w:val="00F06760"/>
    <w:rsid w:val="00F0697A"/>
    <w:rsid w:val="00F07338"/>
    <w:rsid w:val="00F07CE4"/>
    <w:rsid w:val="00F10120"/>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AA0"/>
    <w:rsid w:val="00F3773B"/>
    <w:rsid w:val="00F42FE8"/>
    <w:rsid w:val="00F43523"/>
    <w:rsid w:val="00F44E99"/>
    <w:rsid w:val="00F46DC6"/>
    <w:rsid w:val="00F47FD7"/>
    <w:rsid w:val="00F513F4"/>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435D"/>
    <w:rsid w:val="00F949A4"/>
    <w:rsid w:val="00F95284"/>
    <w:rsid w:val="00F96211"/>
    <w:rsid w:val="00F96362"/>
    <w:rsid w:val="00F97ABE"/>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78B4"/>
    <w:rsid w:val="00FB79B4"/>
    <w:rsid w:val="00FB7EFF"/>
    <w:rsid w:val="00FC0C14"/>
    <w:rsid w:val="00FC146E"/>
    <w:rsid w:val="00FC1853"/>
    <w:rsid w:val="00FC1BC7"/>
    <w:rsid w:val="00FC2041"/>
    <w:rsid w:val="00FC20CC"/>
    <w:rsid w:val="00FC2C26"/>
    <w:rsid w:val="00FC3315"/>
    <w:rsid w:val="00FC53D3"/>
    <w:rsid w:val="00FC5AC7"/>
    <w:rsid w:val="00FC67BA"/>
    <w:rsid w:val="00FC73EB"/>
    <w:rsid w:val="00FD1201"/>
    <w:rsid w:val="00FD1854"/>
    <w:rsid w:val="00FD226D"/>
    <w:rsid w:val="00FD2276"/>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0A25CA"/>
    <w:pPr>
      <w:keepNext/>
      <w:keepLines/>
      <w:numPr>
        <w:numId w:val="1"/>
      </w:numPr>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335225"/>
    <w:pPr>
      <w:numPr>
        <w:ilvl w:val="3"/>
      </w:numPr>
      <w:ind w:left="1021" w:hanging="1021"/>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0A25CA"/>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335225"/>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0A25CA"/>
    <w:pPr>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0A25C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68AB-2292-4C31-B202-FE38DD0B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7284</Words>
  <Characters>40066</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47256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388</cp:revision>
  <cp:lastPrinted>2018-10-30T19:22:00Z</cp:lastPrinted>
  <dcterms:created xsi:type="dcterms:W3CDTF">2018-10-19T02:10:00Z</dcterms:created>
  <dcterms:modified xsi:type="dcterms:W3CDTF">2018-10-30T19:22:00Z</dcterms:modified>
</cp:coreProperties>
</file>